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3AF1" w:rsidRPr="001D3AF1" w:rsidRDefault="001D3AF1" w:rsidP="001D3AF1">
      <w:pPr>
        <w:tabs>
          <w:tab w:val="left" w:pos="3570"/>
        </w:tabs>
        <w:spacing w:before="0" w:after="0" w:line="240" w:lineRule="auto"/>
        <w:jc w:val="center"/>
        <w:rPr>
          <w:rFonts w:ascii="Arial" w:eastAsia="Times New Roman" w:hAnsi="Arial" w:cs="Trebuchet MS"/>
          <w:b/>
          <w:sz w:val="22"/>
          <w:szCs w:val="20"/>
        </w:rPr>
      </w:pPr>
      <w:r w:rsidRPr="001D3AF1">
        <w:rPr>
          <w:rFonts w:ascii="Arial" w:eastAsia="Times New Roman" w:hAnsi="Arial" w:cs="Trebuchet MS"/>
          <w:b/>
          <w:sz w:val="22"/>
          <w:szCs w:val="20"/>
        </w:rPr>
        <w:t>MINISTERUL EDUCAŢIEI CERCETĂRII ŞI TINERETULUI</w:t>
      </w:r>
    </w:p>
    <w:p w:rsidR="001D3AF1" w:rsidRPr="001D3AF1" w:rsidRDefault="001D3AF1" w:rsidP="001D3AF1">
      <w:pPr>
        <w:tabs>
          <w:tab w:val="left" w:pos="3570"/>
        </w:tabs>
        <w:spacing w:before="0" w:after="0" w:line="240" w:lineRule="auto"/>
        <w:jc w:val="center"/>
        <w:rPr>
          <w:rFonts w:ascii="Arial" w:eastAsia="Times New Roman" w:hAnsi="Arial" w:cs="Trebuchet MS"/>
          <w:b/>
          <w:sz w:val="16"/>
          <w:szCs w:val="16"/>
        </w:rPr>
      </w:pPr>
    </w:p>
    <w:p w:rsidR="001D3AF1" w:rsidRPr="001D3AF1" w:rsidRDefault="001D3AF1" w:rsidP="001D3AF1">
      <w:pPr>
        <w:spacing w:before="0" w:after="0" w:line="240" w:lineRule="auto"/>
        <w:jc w:val="center"/>
        <w:rPr>
          <w:rFonts w:ascii="Arial" w:eastAsia="Times New Roman" w:hAnsi="Arial"/>
          <w:b/>
          <w:sz w:val="22"/>
          <w:lang w:val="ro-RO"/>
        </w:rPr>
      </w:pPr>
      <w:r w:rsidRPr="001D3AF1">
        <w:rPr>
          <w:rFonts w:ascii="Arial" w:eastAsia="Times New Roman" w:hAnsi="Arial"/>
          <w:b/>
          <w:sz w:val="24"/>
          <w:szCs w:val="24"/>
          <w:lang w:val="ro-RO"/>
        </w:rPr>
        <w:t>Proiectul Phare TVET RO 2005</w:t>
      </w:r>
      <w:r w:rsidRPr="001D3AF1">
        <w:rPr>
          <w:rFonts w:ascii="Arial" w:eastAsia="Times New Roman" w:hAnsi="Arial"/>
          <w:b/>
          <w:sz w:val="22"/>
          <w:lang w:val="ro-RO"/>
        </w:rPr>
        <w:t>/017-553.04.01.02.04.01.03</w:t>
      </w:r>
    </w:p>
    <w:p w:rsidR="001D3AF1" w:rsidRPr="001D3AF1" w:rsidRDefault="001D3AF1" w:rsidP="001D3AF1">
      <w:pPr>
        <w:tabs>
          <w:tab w:val="left" w:pos="4500"/>
        </w:tabs>
        <w:spacing w:before="0" w:after="0" w:line="240" w:lineRule="auto"/>
        <w:jc w:val="center"/>
        <w:rPr>
          <w:rFonts w:ascii="Arial" w:eastAsia="Times New Roman" w:hAnsi="Arial"/>
          <w:sz w:val="28"/>
          <w:szCs w:val="28"/>
          <w:lang w:val="ro-RO" w:eastAsia="ro-RO"/>
        </w:rPr>
      </w:pPr>
      <w:r>
        <w:rPr>
          <w:rFonts w:ascii="Arial" w:eastAsia="Times New Roman" w:hAnsi="Arial"/>
          <w:noProof/>
          <w:sz w:val="28"/>
          <w:szCs w:val="28"/>
          <w:lang w:val="en-US"/>
        </w:rPr>
        <w:pict>
          <v:group id="_x0000_s4888" style="position:absolute;left:0;text-align:left;margin-left:0;margin-top:0;width:457.5pt;height:145.6pt;z-index:187" coordorigin="1418,2131" coordsize="9150,2912">
            <v:shapetype id="_x0000_t202" coordsize="21600,21600" o:spt="202" path="m,l,21600r21600,l21600,xe">
              <v:stroke joinstyle="miter"/>
              <v:path gradientshapeok="t" o:connecttype="rect"/>
            </v:shapetype>
            <v:shape id="_x0000_s4886" type="#_x0000_t202" style="position:absolute;left:1418;top:2131;width:2721;height:2743;mso-wrap-style:none" o:regroupid="25" stroked="f">
              <v:textbox style="mso-next-textbox:#_x0000_s4886;mso-fit-shape-to-text:t">
                <w:txbxContent>
                  <w:p w:rsidR="001D3AF1" w:rsidRPr="00855762" w:rsidRDefault="001D3AF1" w:rsidP="001D3AF1">
                    <w:pPr>
                      <w:rPr>
                        <w:szCs w:val="13"/>
                      </w:rPr>
                    </w:pPr>
                    <w:r w:rsidRPr="00497D2A">
                      <w:rPr>
                        <w:szCs w:val="13"/>
                      </w:rPr>
                      <w:pict>
                        <v:shape id="_x0000_i1079" type="#_x0000_t75" style="width:121.5pt;height:116.25pt">
                          <v:imagedata r:id="rId7" o:title="Sigla%20UE+text%20Phare"/>
                        </v:shape>
                      </w:pict>
                    </w:r>
                  </w:p>
                </w:txbxContent>
              </v:textbox>
            </v:shape>
            <v:shape id="_x0000_s4887" type="#_x0000_t202" style="position:absolute;left:7508;top:2383;width:3060;height:2660" o:regroupid="25" stroked="f">
              <v:textbox style="mso-next-textbox:#_x0000_s4887">
                <w:txbxContent>
                  <w:p w:rsidR="001D3AF1" w:rsidRDefault="001D3AF1" w:rsidP="001D3AF1">
                    <w:pPr>
                      <w:pStyle w:val="Header"/>
                      <w:jc w:val="center"/>
                    </w:pPr>
                    <w:r w:rsidRPr="00497D2A">
                      <w:pict>
                        <v:shape id="_x0000_i1080" type="#_x0000_t75" style="width:74.25pt;height:96.75pt">
                          <v:imagedata r:id="rId8" o:title="Stema-Romaniei-color"/>
                        </v:shape>
                      </w:pict>
                    </w:r>
                  </w:p>
                  <w:p w:rsidR="001D3AF1" w:rsidRPr="003E2EC0" w:rsidRDefault="001D3AF1" w:rsidP="001D3AF1">
                    <w:pPr>
                      <w:ind w:left="-426"/>
                      <w:jc w:val="right"/>
                      <w:rPr>
                        <w:sz w:val="24"/>
                        <w:szCs w:val="24"/>
                      </w:rPr>
                    </w:pPr>
                    <w:r w:rsidRPr="00DF65BF">
                      <w:rPr>
                        <w:sz w:val="24"/>
                        <w:szCs w:val="24"/>
                        <w:lang w:val="ro-RO"/>
                      </w:rPr>
                      <w:t>MEdCT–CNDIPT</w:t>
                    </w:r>
                    <w:r w:rsidRPr="003E2EC0">
                      <w:rPr>
                        <w:sz w:val="24"/>
                        <w:szCs w:val="24"/>
                      </w:rPr>
                      <w:t xml:space="preserve"> / UIP</w:t>
                    </w:r>
                  </w:p>
                </w:txbxContent>
              </v:textbox>
            </v:shape>
          </v:group>
        </w:pict>
      </w:r>
      <w:r w:rsidRPr="001D3AF1">
        <w:rPr>
          <w:rFonts w:ascii="Times New Roman" w:eastAsia="Times New Roman" w:hAnsi="Times New Roman"/>
          <w:sz w:val="24"/>
          <w:szCs w:val="24"/>
          <w:lang w:val="ro-RO" w:eastAsia="ro-RO"/>
        </w:rPr>
        <w:tab/>
      </w:r>
      <w:r w:rsidRPr="001D3AF1">
        <w:rPr>
          <w:rFonts w:ascii="Times New Roman" w:eastAsia="Times New Roman" w:hAnsi="Times New Roman"/>
          <w:sz w:val="24"/>
          <w:szCs w:val="24"/>
          <w:lang w:val="ro-RO" w:eastAsia="ro-RO"/>
        </w:rPr>
        <w:tab/>
      </w:r>
    </w:p>
    <w:p w:rsidR="001D3AF1" w:rsidRPr="001D3AF1" w:rsidRDefault="001D3AF1" w:rsidP="001D3AF1">
      <w:pPr>
        <w:tabs>
          <w:tab w:val="left" w:pos="4500"/>
        </w:tabs>
        <w:spacing w:before="0" w:after="0" w:line="240" w:lineRule="auto"/>
        <w:jc w:val="center"/>
        <w:rPr>
          <w:rFonts w:ascii="Arial" w:eastAsia="Times New Roman" w:hAnsi="Arial"/>
          <w:sz w:val="28"/>
          <w:szCs w:val="28"/>
          <w:lang w:val="ro-RO" w:eastAsia="ro-RO"/>
        </w:rPr>
      </w:pPr>
    </w:p>
    <w:p w:rsidR="001D3AF1" w:rsidRPr="001D3AF1" w:rsidRDefault="001D3AF1" w:rsidP="001D3AF1">
      <w:pPr>
        <w:tabs>
          <w:tab w:val="left" w:pos="4500"/>
        </w:tabs>
        <w:spacing w:before="0" w:after="0" w:line="240" w:lineRule="auto"/>
        <w:jc w:val="center"/>
        <w:rPr>
          <w:rFonts w:ascii="Times New Roman" w:eastAsia="Times New Roman" w:hAnsi="Times New Roman"/>
          <w:b/>
          <w:sz w:val="24"/>
          <w:szCs w:val="24"/>
          <w:lang w:val="ro-RO" w:eastAsia="ro-RO"/>
        </w:rPr>
      </w:pPr>
    </w:p>
    <w:p w:rsidR="001D3AF1" w:rsidRPr="001D3AF1" w:rsidRDefault="001D3AF1" w:rsidP="001D3AF1">
      <w:pPr>
        <w:tabs>
          <w:tab w:val="left" w:pos="4500"/>
        </w:tabs>
        <w:spacing w:before="0" w:after="0" w:line="240" w:lineRule="auto"/>
        <w:jc w:val="center"/>
        <w:rPr>
          <w:rFonts w:ascii="Times New Roman" w:eastAsia="Times New Roman" w:hAnsi="Times New Roman"/>
          <w:b/>
          <w:sz w:val="24"/>
          <w:szCs w:val="24"/>
          <w:lang w:val="ro-RO" w:eastAsia="ro-RO"/>
        </w:rPr>
      </w:pPr>
    </w:p>
    <w:p w:rsidR="001D3AF1" w:rsidRPr="001D3AF1" w:rsidRDefault="001D3AF1" w:rsidP="001D3AF1">
      <w:pPr>
        <w:tabs>
          <w:tab w:val="left" w:pos="4500"/>
        </w:tabs>
        <w:spacing w:before="0" w:after="0" w:line="240" w:lineRule="auto"/>
        <w:jc w:val="center"/>
        <w:rPr>
          <w:rFonts w:ascii="Times New Roman" w:eastAsia="Times New Roman" w:hAnsi="Times New Roman"/>
          <w:b/>
          <w:sz w:val="24"/>
          <w:szCs w:val="24"/>
          <w:lang w:val="ro-RO" w:eastAsia="ro-RO"/>
        </w:rPr>
      </w:pPr>
    </w:p>
    <w:p w:rsidR="001D3AF1" w:rsidRPr="001D3AF1" w:rsidRDefault="001D3AF1" w:rsidP="001D3AF1">
      <w:pPr>
        <w:tabs>
          <w:tab w:val="left" w:pos="4500"/>
        </w:tabs>
        <w:spacing w:before="0" w:after="0" w:line="240" w:lineRule="auto"/>
        <w:jc w:val="center"/>
        <w:rPr>
          <w:rFonts w:ascii="Times New Roman" w:eastAsia="Times New Roman" w:hAnsi="Times New Roman"/>
          <w:b/>
          <w:sz w:val="24"/>
          <w:szCs w:val="24"/>
          <w:lang w:val="ro-RO" w:eastAsia="ro-RO"/>
        </w:rPr>
      </w:pPr>
    </w:p>
    <w:p w:rsidR="001D3AF1" w:rsidRPr="001D3AF1" w:rsidRDefault="001D3AF1" w:rsidP="001D3AF1">
      <w:pPr>
        <w:spacing w:before="0" w:after="0" w:line="240" w:lineRule="auto"/>
        <w:jc w:val="center"/>
        <w:rPr>
          <w:rFonts w:ascii="Arial" w:eastAsia="Times New Roman" w:hAnsi="Arial"/>
          <w:b/>
          <w:sz w:val="24"/>
          <w:szCs w:val="24"/>
          <w:lang w:val="en-US"/>
        </w:rPr>
      </w:pPr>
    </w:p>
    <w:p w:rsidR="001D3AF1" w:rsidRPr="001D3AF1" w:rsidRDefault="001D3AF1" w:rsidP="001D3AF1">
      <w:pPr>
        <w:spacing w:before="0" w:after="0" w:line="240" w:lineRule="auto"/>
        <w:jc w:val="center"/>
        <w:rPr>
          <w:rFonts w:ascii="Arial" w:eastAsia="Times New Roman" w:hAnsi="Arial"/>
          <w:b/>
          <w:sz w:val="24"/>
          <w:szCs w:val="24"/>
          <w:lang w:val="en-US"/>
        </w:rPr>
      </w:pPr>
    </w:p>
    <w:p w:rsidR="001D3AF1" w:rsidRPr="001D3AF1" w:rsidRDefault="001D3AF1" w:rsidP="001D3AF1">
      <w:pPr>
        <w:spacing w:before="0" w:after="0" w:line="240" w:lineRule="auto"/>
        <w:jc w:val="center"/>
        <w:rPr>
          <w:rFonts w:ascii="Arial" w:eastAsia="Times New Roman" w:hAnsi="Arial"/>
          <w:b/>
          <w:sz w:val="24"/>
          <w:szCs w:val="24"/>
          <w:lang w:val="en-US"/>
        </w:rPr>
      </w:pPr>
    </w:p>
    <w:p w:rsidR="001D3AF1" w:rsidRPr="001D3AF1" w:rsidRDefault="001D3AF1" w:rsidP="001D3AF1">
      <w:pPr>
        <w:spacing w:before="0" w:after="0" w:line="240" w:lineRule="auto"/>
        <w:jc w:val="center"/>
        <w:outlineLvl w:val="0"/>
        <w:rPr>
          <w:rFonts w:ascii="Arial" w:eastAsia="Times New Roman" w:hAnsi="Arial" w:cs="Arial"/>
          <w:b/>
          <w:bCs/>
          <w:sz w:val="22"/>
          <w:lang w:val="ro-RO"/>
        </w:rPr>
      </w:pPr>
    </w:p>
    <w:p w:rsidR="001D3AF1" w:rsidRDefault="001D3AF1" w:rsidP="00500439">
      <w:pPr>
        <w:spacing w:line="360" w:lineRule="auto"/>
        <w:jc w:val="center"/>
        <w:rPr>
          <w:rFonts w:ascii="Arial" w:hAnsi="Arial" w:cs="Arial"/>
          <w:b/>
          <w:shadow/>
          <w:noProof/>
          <w:color w:val="CC3300"/>
          <w:sz w:val="16"/>
          <w:szCs w:val="16"/>
          <w:lang w:val="ro-RO"/>
        </w:rPr>
      </w:pPr>
    </w:p>
    <w:p w:rsidR="00500439" w:rsidRPr="002F70E2" w:rsidRDefault="00500439" w:rsidP="00500439">
      <w:pPr>
        <w:spacing w:line="360" w:lineRule="auto"/>
        <w:jc w:val="center"/>
        <w:rPr>
          <w:rFonts w:ascii="Arial" w:hAnsi="Arial" w:cs="Arial"/>
          <w:noProof/>
          <w:color w:val="CC3300"/>
          <w:sz w:val="40"/>
          <w:szCs w:val="40"/>
          <w:lang w:val="ro-RO"/>
        </w:rPr>
      </w:pPr>
      <w:r w:rsidRPr="002F70E2">
        <w:rPr>
          <w:rFonts w:ascii="Arial" w:hAnsi="Arial" w:cs="Arial"/>
          <w:b/>
          <w:shadow/>
          <w:noProof/>
          <w:color w:val="CC3300"/>
          <w:sz w:val="40"/>
          <w:szCs w:val="40"/>
          <w:lang w:val="ro-RO"/>
        </w:rPr>
        <w:t>AUXILIAR  CURRICULAR</w:t>
      </w:r>
    </w:p>
    <w:p w:rsidR="00500439" w:rsidRPr="002F70E2" w:rsidRDefault="00500439" w:rsidP="00500439">
      <w:pPr>
        <w:spacing w:line="360" w:lineRule="auto"/>
        <w:ind w:right="-185"/>
        <w:jc w:val="center"/>
        <w:rPr>
          <w:rFonts w:ascii="Arial" w:hAnsi="Arial" w:cs="Arial"/>
          <w:b/>
          <w:shadow/>
          <w:noProof/>
          <w:color w:val="CC3300"/>
          <w:sz w:val="32"/>
          <w:szCs w:val="32"/>
          <w:lang w:val="ro-RO"/>
        </w:rPr>
      </w:pPr>
      <w:r w:rsidRPr="002F70E2">
        <w:rPr>
          <w:rFonts w:ascii="Arial" w:hAnsi="Arial" w:cs="Arial"/>
          <w:b/>
          <w:shadow/>
          <w:noProof/>
          <w:sz w:val="32"/>
          <w:szCs w:val="32"/>
          <w:lang w:val="ro-RO"/>
        </w:rPr>
        <w:t>Profilul:</w:t>
      </w:r>
      <w:r w:rsidRPr="002F70E2">
        <w:rPr>
          <w:rFonts w:ascii="Arial" w:hAnsi="Arial" w:cs="Arial"/>
          <w:b/>
          <w:color w:val="0000FF"/>
          <w:sz w:val="32"/>
          <w:szCs w:val="32"/>
          <w:lang w:val="ro-RO"/>
        </w:rPr>
        <w:t xml:space="preserve"> </w:t>
      </w:r>
      <w:r w:rsidRPr="002F70E2">
        <w:rPr>
          <w:rFonts w:ascii="Arial" w:hAnsi="Arial" w:cs="Arial"/>
          <w:b/>
          <w:shadow/>
          <w:noProof/>
          <w:color w:val="CC3300"/>
          <w:sz w:val="32"/>
          <w:szCs w:val="32"/>
          <w:lang w:val="ro-RO"/>
        </w:rPr>
        <w:t>Tehnic</w:t>
      </w:r>
    </w:p>
    <w:p w:rsidR="00354E13" w:rsidRPr="002F70E2" w:rsidRDefault="00354E13" w:rsidP="00500439">
      <w:pPr>
        <w:spacing w:line="360" w:lineRule="auto"/>
        <w:ind w:right="-185"/>
        <w:jc w:val="center"/>
        <w:rPr>
          <w:rFonts w:ascii="Arial" w:hAnsi="Arial" w:cs="Arial"/>
          <w:b/>
          <w:color w:val="0000FF"/>
          <w:sz w:val="32"/>
          <w:szCs w:val="32"/>
          <w:lang w:val="ro-RO"/>
        </w:rPr>
      </w:pPr>
      <w:r w:rsidRPr="002F70E2">
        <w:rPr>
          <w:rFonts w:ascii="Arial" w:hAnsi="Arial" w:cs="Arial"/>
          <w:b/>
          <w:shadow/>
          <w:noProof/>
          <w:sz w:val="32"/>
          <w:szCs w:val="32"/>
          <w:lang w:val="ro-RO"/>
        </w:rPr>
        <w:t>Nivelul:</w:t>
      </w:r>
      <w:r w:rsidRPr="002F70E2">
        <w:rPr>
          <w:rFonts w:ascii="Arial" w:hAnsi="Arial" w:cs="Arial"/>
          <w:b/>
          <w:color w:val="0000FF"/>
          <w:sz w:val="32"/>
          <w:szCs w:val="32"/>
          <w:lang w:val="ro-RO"/>
        </w:rPr>
        <w:t xml:space="preserve"> </w:t>
      </w:r>
      <w:r w:rsidRPr="002F70E2">
        <w:rPr>
          <w:rFonts w:ascii="Arial" w:hAnsi="Arial" w:cs="Arial"/>
          <w:b/>
          <w:shadow/>
          <w:noProof/>
          <w:color w:val="CC3300"/>
          <w:sz w:val="32"/>
          <w:szCs w:val="32"/>
          <w:lang w:val="ro-RO"/>
        </w:rPr>
        <w:t>3</w:t>
      </w:r>
    </w:p>
    <w:p w:rsidR="00500439" w:rsidRPr="002F70E2" w:rsidRDefault="00354E13" w:rsidP="00500439">
      <w:pPr>
        <w:spacing w:line="360" w:lineRule="auto"/>
        <w:ind w:right="-185"/>
        <w:jc w:val="center"/>
        <w:rPr>
          <w:rFonts w:ascii="Arial" w:hAnsi="Arial" w:cs="Arial"/>
          <w:b/>
          <w:shadow/>
          <w:noProof/>
          <w:color w:val="CC3300"/>
          <w:sz w:val="32"/>
          <w:szCs w:val="32"/>
          <w:lang w:val="ro-RO"/>
        </w:rPr>
      </w:pPr>
      <w:r w:rsidRPr="002F70E2">
        <w:rPr>
          <w:rFonts w:ascii="Arial" w:hAnsi="Arial" w:cs="Arial"/>
          <w:b/>
          <w:shadow/>
          <w:noProof/>
          <w:sz w:val="32"/>
          <w:szCs w:val="32"/>
          <w:lang w:val="ro-RO"/>
        </w:rPr>
        <w:t>Calificarea</w:t>
      </w:r>
      <w:r w:rsidR="00500439" w:rsidRPr="002F70E2">
        <w:rPr>
          <w:rFonts w:ascii="Arial" w:hAnsi="Arial" w:cs="Arial"/>
          <w:b/>
          <w:shadow/>
          <w:noProof/>
          <w:sz w:val="32"/>
          <w:szCs w:val="32"/>
          <w:lang w:val="ro-RO"/>
        </w:rPr>
        <w:t xml:space="preserve">: </w:t>
      </w:r>
      <w:r w:rsidR="00500439" w:rsidRPr="002F70E2">
        <w:rPr>
          <w:rFonts w:ascii="Arial" w:hAnsi="Arial" w:cs="Arial"/>
          <w:b/>
          <w:shadow/>
          <w:noProof/>
          <w:color w:val="CC3300"/>
          <w:sz w:val="32"/>
          <w:szCs w:val="32"/>
          <w:lang w:val="ro-RO"/>
        </w:rPr>
        <w:t xml:space="preserve">Tehnician </w:t>
      </w:r>
      <w:r w:rsidR="00E02A17" w:rsidRPr="002F70E2">
        <w:rPr>
          <w:rFonts w:ascii="Arial" w:hAnsi="Arial" w:cs="Arial"/>
          <w:b/>
          <w:shadow/>
          <w:noProof/>
          <w:color w:val="CC3300"/>
          <w:sz w:val="32"/>
          <w:szCs w:val="32"/>
          <w:lang w:val="ro-RO"/>
        </w:rPr>
        <w:t>transporturi</w:t>
      </w:r>
    </w:p>
    <w:p w:rsidR="00500439" w:rsidRPr="002F70E2" w:rsidRDefault="00500439" w:rsidP="00500439">
      <w:pPr>
        <w:spacing w:line="360" w:lineRule="auto"/>
        <w:ind w:right="-185"/>
        <w:jc w:val="center"/>
        <w:rPr>
          <w:rFonts w:ascii="Arial" w:hAnsi="Arial" w:cs="Arial"/>
          <w:b/>
          <w:color w:val="0000FF"/>
          <w:sz w:val="32"/>
          <w:szCs w:val="32"/>
          <w:lang w:val="ro-RO"/>
        </w:rPr>
      </w:pPr>
      <w:r w:rsidRPr="002F70E2">
        <w:rPr>
          <w:rFonts w:ascii="Arial" w:hAnsi="Arial" w:cs="Arial"/>
          <w:b/>
          <w:shadow/>
          <w:noProof/>
          <w:sz w:val="32"/>
          <w:szCs w:val="32"/>
          <w:lang w:val="ro-RO"/>
        </w:rPr>
        <w:t>Modulul:</w:t>
      </w:r>
      <w:r w:rsidRPr="002F70E2">
        <w:rPr>
          <w:rFonts w:ascii="Arial" w:hAnsi="Arial" w:cs="Arial"/>
          <w:b/>
          <w:color w:val="0000FF"/>
          <w:sz w:val="32"/>
          <w:szCs w:val="32"/>
          <w:lang w:val="ro-RO"/>
        </w:rPr>
        <w:t xml:space="preserve"> </w:t>
      </w:r>
      <w:r w:rsidRPr="002F70E2">
        <w:rPr>
          <w:rFonts w:ascii="Arial" w:hAnsi="Arial" w:cs="Arial"/>
          <w:b/>
          <w:shadow/>
          <w:noProof/>
          <w:color w:val="CC3300"/>
          <w:sz w:val="32"/>
          <w:szCs w:val="32"/>
          <w:lang w:val="ro-RO"/>
        </w:rPr>
        <w:t xml:space="preserve">Sisteme </w:t>
      </w:r>
      <w:r w:rsidR="00E02A17" w:rsidRPr="002F70E2">
        <w:rPr>
          <w:rFonts w:ascii="Arial" w:hAnsi="Arial" w:cs="Arial"/>
          <w:b/>
          <w:shadow/>
          <w:noProof/>
          <w:color w:val="CC3300"/>
          <w:sz w:val="32"/>
          <w:szCs w:val="32"/>
          <w:lang w:val="ro-RO"/>
        </w:rPr>
        <w:t>de transport</w:t>
      </w:r>
    </w:p>
    <w:p w:rsidR="00354E13" w:rsidRPr="002F70E2" w:rsidRDefault="00354E13" w:rsidP="00500439">
      <w:pPr>
        <w:spacing w:line="360" w:lineRule="auto"/>
        <w:ind w:right="-185"/>
        <w:jc w:val="center"/>
        <w:rPr>
          <w:rFonts w:ascii="Arial" w:hAnsi="Arial" w:cs="Arial"/>
          <w:b/>
          <w:shadow/>
          <w:noProof/>
          <w:color w:val="CC3300"/>
          <w:sz w:val="32"/>
          <w:szCs w:val="32"/>
          <w:lang w:val="ro-RO"/>
        </w:rPr>
      </w:pPr>
      <w:r w:rsidRPr="002F70E2">
        <w:rPr>
          <w:rFonts w:ascii="Arial" w:hAnsi="Arial" w:cs="Arial"/>
          <w:b/>
          <w:shadow/>
          <w:noProof/>
          <w:sz w:val="32"/>
          <w:szCs w:val="32"/>
          <w:lang w:val="ro-RO"/>
        </w:rPr>
        <w:t>Clasa:</w:t>
      </w:r>
      <w:r w:rsidRPr="002F70E2">
        <w:rPr>
          <w:rFonts w:ascii="Arial" w:hAnsi="Arial" w:cs="Arial"/>
          <w:b/>
          <w:shadow/>
          <w:noProof/>
          <w:color w:val="CC3300"/>
          <w:sz w:val="32"/>
          <w:szCs w:val="32"/>
          <w:lang w:val="ro-RO"/>
        </w:rPr>
        <w:t xml:space="preserve"> a XI</w:t>
      </w:r>
      <w:r w:rsidR="008E6EF0" w:rsidRPr="002F70E2">
        <w:rPr>
          <w:rFonts w:ascii="Arial" w:hAnsi="Arial" w:cs="Arial"/>
          <w:b/>
          <w:shadow/>
          <w:noProof/>
          <w:color w:val="CC3300"/>
          <w:sz w:val="32"/>
          <w:szCs w:val="32"/>
          <w:lang w:val="ro-RO"/>
        </w:rPr>
        <w:t>I</w:t>
      </w:r>
      <w:r w:rsidRPr="002F70E2">
        <w:rPr>
          <w:rFonts w:ascii="Arial" w:hAnsi="Arial" w:cs="Arial"/>
          <w:b/>
          <w:shadow/>
          <w:noProof/>
          <w:color w:val="CC3300"/>
          <w:sz w:val="32"/>
          <w:szCs w:val="32"/>
          <w:lang w:val="ro-RO"/>
        </w:rPr>
        <w:t>-a</w:t>
      </w:r>
      <w:r w:rsidR="008E6EF0" w:rsidRPr="002F70E2">
        <w:rPr>
          <w:rFonts w:ascii="Arial" w:hAnsi="Arial" w:cs="Arial"/>
          <w:b/>
          <w:shadow/>
          <w:noProof/>
          <w:color w:val="CC3300"/>
          <w:sz w:val="32"/>
          <w:szCs w:val="32"/>
          <w:lang w:val="ro-RO"/>
        </w:rPr>
        <w:t xml:space="preserve"> rută progresivă</w:t>
      </w:r>
    </w:p>
    <w:p w:rsidR="00EA527E" w:rsidRPr="002F70E2" w:rsidRDefault="00EA527E" w:rsidP="00500439">
      <w:pPr>
        <w:spacing w:line="360" w:lineRule="auto"/>
        <w:ind w:right="-185"/>
        <w:jc w:val="center"/>
        <w:rPr>
          <w:rFonts w:ascii="Arial" w:hAnsi="Arial" w:cs="Arial"/>
          <w:b/>
          <w:shadow/>
          <w:noProof/>
          <w:color w:val="008000"/>
          <w:sz w:val="32"/>
          <w:szCs w:val="32"/>
          <w:lang w:val="ro-RO"/>
        </w:rPr>
      </w:pPr>
    </w:p>
    <w:p w:rsidR="00500439" w:rsidRPr="002F70E2" w:rsidRDefault="008E6EF0" w:rsidP="00500439">
      <w:pPr>
        <w:spacing w:line="360" w:lineRule="auto"/>
        <w:ind w:right="-185" w:firstLine="426"/>
        <w:jc w:val="center"/>
        <w:rPr>
          <w:rFonts w:ascii="Arial" w:hAnsi="Arial" w:cs="Arial"/>
          <w:b/>
          <w:color w:val="008000"/>
          <w:sz w:val="32"/>
          <w:szCs w:val="32"/>
          <w:lang w:val="ro-RO"/>
        </w:rPr>
      </w:pPr>
      <w:r w:rsidRPr="002F70E2">
        <w:rPr>
          <w:rFonts w:ascii="Arial" w:hAnsi="Arial" w:cs="Arial"/>
          <w:b/>
          <w:noProof/>
          <w:color w:val="008000"/>
          <w:sz w:val="32"/>
          <w:szCs w:val="32"/>
          <w:lang w:val="ro-RO"/>
        </w:rPr>
      </w:r>
      <w:r w:rsidRPr="002F70E2">
        <w:rPr>
          <w:rFonts w:ascii="Arial" w:hAnsi="Arial" w:cs="Arial"/>
          <w:b/>
          <w:color w:val="008000"/>
          <w:sz w:val="32"/>
          <w:szCs w:val="32"/>
          <w:lang w:val="ro-RO"/>
        </w:rPr>
        <w:pict>
          <v:shape id="_x0000_s3175" type="#_x0000_t75" style="width:154.5pt;height:123.6pt;mso-position-horizontal-relative:char;mso-position-vertical-relative:line" fillcolor="#3cc" strokecolor="white">
            <v:fill color2="#06c"/>
            <v:imagedata r:id="rId9" o:title=""/>
            <v:shadow color="#003b76"/>
            <w10:anchorlock/>
          </v:shape>
        </w:pict>
      </w:r>
    </w:p>
    <w:p w:rsidR="001D3AF1" w:rsidRPr="001D3AF1" w:rsidRDefault="001D3AF1" w:rsidP="001D3AF1">
      <w:pPr>
        <w:spacing w:before="0" w:line="360" w:lineRule="auto"/>
        <w:jc w:val="center"/>
        <w:rPr>
          <w:rFonts w:ascii="Arial" w:eastAsia="Times New Roman" w:hAnsi="Arial" w:cs="Arial"/>
          <w:sz w:val="22"/>
          <w:lang w:val="ro-RO"/>
        </w:rPr>
      </w:pPr>
      <w:r w:rsidRPr="001D3AF1">
        <w:rPr>
          <w:rFonts w:ascii="Arial" w:eastAsia="Times New Roman" w:hAnsi="Arial" w:cs="Arial"/>
          <w:sz w:val="22"/>
          <w:lang w:val="ro-RO"/>
        </w:rPr>
        <w:t xml:space="preserve">Acest material a fost elaborat prin finanțare Phare în proiectul de </w:t>
      </w:r>
      <w:r w:rsidRPr="001D3AF1">
        <w:rPr>
          <w:rFonts w:ascii="Arial" w:eastAsia="Times New Roman" w:hAnsi="Arial" w:cs="Arial"/>
          <w:i/>
          <w:sz w:val="22"/>
          <w:lang w:val="ro-RO"/>
        </w:rPr>
        <w:t>Dezvoltare instituțională a sistemului de învățământ profesional și tehnic</w:t>
      </w:r>
    </w:p>
    <w:p w:rsidR="001D3AF1" w:rsidRPr="001D3AF1" w:rsidRDefault="001D3AF1" w:rsidP="001D3AF1">
      <w:pPr>
        <w:spacing w:before="0" w:line="360" w:lineRule="auto"/>
        <w:jc w:val="center"/>
        <w:rPr>
          <w:rFonts w:ascii="Arial" w:eastAsia="Times New Roman" w:hAnsi="Arial" w:cs="Arial"/>
          <w:sz w:val="22"/>
          <w:lang w:val="ro-RO"/>
        </w:rPr>
      </w:pPr>
      <w:r w:rsidRPr="001D3AF1">
        <w:rPr>
          <w:rFonts w:ascii="Arial" w:eastAsia="Times New Roman" w:hAnsi="Arial" w:cs="Arial"/>
          <w:sz w:val="22"/>
          <w:lang w:val="ro-RO"/>
        </w:rPr>
        <w:t xml:space="preserve"> </w:t>
      </w:r>
    </w:p>
    <w:p w:rsidR="001D3AF1" w:rsidRPr="001D3AF1" w:rsidRDefault="001D3AF1" w:rsidP="001D3AF1">
      <w:pPr>
        <w:spacing w:before="0" w:after="0" w:line="360" w:lineRule="auto"/>
        <w:jc w:val="center"/>
        <w:rPr>
          <w:rFonts w:ascii="Arial" w:eastAsia="Times New Roman" w:hAnsi="Arial" w:cs="Arial"/>
          <w:b/>
          <w:bCs/>
          <w:szCs w:val="20"/>
          <w:lang w:val="ro-RO"/>
        </w:rPr>
      </w:pPr>
      <w:r w:rsidRPr="001D3AF1">
        <w:rPr>
          <w:rFonts w:ascii="Arial" w:eastAsia="Times New Roman" w:hAnsi="Arial" w:cs="Arial"/>
          <w:b/>
          <w:bCs/>
          <w:szCs w:val="20"/>
          <w:lang w:val="ro-RO"/>
        </w:rPr>
        <w:t>Noiembrie 2008</w:t>
      </w:r>
    </w:p>
    <w:p w:rsidR="00500439" w:rsidRPr="002F70E2" w:rsidRDefault="00500439" w:rsidP="00500439">
      <w:pPr>
        <w:spacing w:line="360" w:lineRule="auto"/>
        <w:ind w:right="-185"/>
        <w:jc w:val="center"/>
        <w:rPr>
          <w:rFonts w:ascii="Arial" w:hAnsi="Arial" w:cs="Arial"/>
          <w:b/>
          <w:sz w:val="28"/>
          <w:szCs w:val="28"/>
          <w:lang w:val="ro-RO"/>
        </w:rPr>
      </w:pPr>
    </w:p>
    <w:p w:rsidR="00500439" w:rsidRPr="002F70E2" w:rsidRDefault="00500439" w:rsidP="00500439">
      <w:pPr>
        <w:spacing w:before="60" w:after="60"/>
        <w:jc w:val="center"/>
        <w:rPr>
          <w:b/>
          <w:sz w:val="28"/>
          <w:szCs w:val="28"/>
          <w:lang w:val="ro-RO"/>
        </w:rPr>
      </w:pPr>
      <w:r w:rsidRPr="002F70E2">
        <w:rPr>
          <w:b/>
          <w:lang w:val="ro-RO"/>
        </w:rPr>
        <w:lastRenderedPageBreak/>
        <w:t xml:space="preserve">      </w:t>
      </w:r>
    </w:p>
    <w:p w:rsidR="00500439" w:rsidRPr="002F70E2" w:rsidRDefault="00500439" w:rsidP="00500439">
      <w:pPr>
        <w:spacing w:before="60" w:after="60"/>
        <w:jc w:val="center"/>
        <w:rPr>
          <w:lang w:val="ro-RO"/>
        </w:rPr>
      </w:pPr>
    </w:p>
    <w:p w:rsidR="00500439" w:rsidRPr="002F70E2" w:rsidRDefault="00500439" w:rsidP="00500439">
      <w:pPr>
        <w:spacing w:before="60" w:after="60"/>
        <w:jc w:val="center"/>
        <w:rPr>
          <w:lang w:val="ro-RO"/>
        </w:rPr>
      </w:pPr>
    </w:p>
    <w:p w:rsidR="00500439" w:rsidRPr="002F70E2" w:rsidRDefault="00500439" w:rsidP="00500439">
      <w:pPr>
        <w:spacing w:before="60" w:after="60"/>
        <w:rPr>
          <w:rFonts w:ascii="Arial" w:hAnsi="Arial" w:cs="Arial"/>
          <w:b/>
          <w:shadow/>
          <w:noProof/>
          <w:color w:val="CC3300"/>
          <w:sz w:val="24"/>
          <w:szCs w:val="24"/>
          <w:lang w:val="ro-RO"/>
        </w:rPr>
      </w:pPr>
      <w:r w:rsidRPr="002F70E2">
        <w:rPr>
          <w:rFonts w:ascii="Arial" w:hAnsi="Arial" w:cs="Arial"/>
          <w:b/>
          <w:shadow/>
          <w:noProof/>
          <w:color w:val="CC3300"/>
          <w:sz w:val="24"/>
          <w:szCs w:val="24"/>
          <w:lang w:val="ro-RO"/>
        </w:rPr>
        <w:t>AUTORI:</w:t>
      </w:r>
    </w:p>
    <w:p w:rsidR="00500439" w:rsidRPr="002F70E2" w:rsidRDefault="00500439" w:rsidP="00500439">
      <w:pPr>
        <w:spacing w:before="60" w:after="60"/>
        <w:rPr>
          <w:rFonts w:ascii="Arial" w:hAnsi="Arial" w:cs="Arial"/>
          <w:b/>
          <w:lang w:val="ro-RO"/>
        </w:rPr>
      </w:pPr>
    </w:p>
    <w:tbl>
      <w:tblPr>
        <w:tblW w:w="10031" w:type="dxa"/>
        <w:tblLook w:val="01E0"/>
      </w:tblPr>
      <w:tblGrid>
        <w:gridCol w:w="2802"/>
        <w:gridCol w:w="7229"/>
      </w:tblGrid>
      <w:tr w:rsidR="00500439" w:rsidRPr="002F70E2">
        <w:tc>
          <w:tcPr>
            <w:tcW w:w="2802" w:type="dxa"/>
            <w:vAlign w:val="center"/>
          </w:tcPr>
          <w:p w:rsidR="00500439" w:rsidRPr="002F70E2" w:rsidRDefault="00500439" w:rsidP="00AE090F">
            <w:pPr>
              <w:spacing w:before="60" w:after="60"/>
              <w:rPr>
                <w:rFonts w:ascii="Arial" w:hAnsi="Arial" w:cs="Arial"/>
                <w:b/>
                <w:lang w:val="ro-RO"/>
              </w:rPr>
            </w:pPr>
            <w:r w:rsidRPr="002F70E2">
              <w:rPr>
                <w:rFonts w:ascii="Arial" w:hAnsi="Arial" w:cs="Arial"/>
                <w:b/>
                <w:lang w:val="ro-RO"/>
              </w:rPr>
              <w:t xml:space="preserve">MELNIC ALINA </w:t>
            </w:r>
          </w:p>
        </w:tc>
        <w:tc>
          <w:tcPr>
            <w:tcW w:w="7229" w:type="dxa"/>
            <w:vAlign w:val="center"/>
          </w:tcPr>
          <w:p w:rsidR="00500439" w:rsidRPr="002F70E2" w:rsidRDefault="00500439" w:rsidP="00AE090F">
            <w:pPr>
              <w:spacing w:before="60" w:after="60"/>
              <w:rPr>
                <w:rFonts w:ascii="Arial" w:hAnsi="Arial" w:cs="Arial"/>
                <w:sz w:val="22"/>
                <w:lang w:val="ro-RO"/>
              </w:rPr>
            </w:pPr>
            <w:r w:rsidRPr="002F70E2">
              <w:rPr>
                <w:rFonts w:ascii="Arial" w:hAnsi="Arial" w:cs="Arial"/>
                <w:sz w:val="22"/>
                <w:lang w:val="ro-RO"/>
              </w:rPr>
              <w:t>- profesor grd. I, Grup Şcolar Industrial de Transporturi Auto Timişoara</w:t>
            </w:r>
          </w:p>
        </w:tc>
      </w:tr>
      <w:tr w:rsidR="00500439" w:rsidRPr="002F70E2">
        <w:tc>
          <w:tcPr>
            <w:tcW w:w="2802" w:type="dxa"/>
            <w:vAlign w:val="center"/>
          </w:tcPr>
          <w:p w:rsidR="00500439" w:rsidRPr="002F70E2" w:rsidRDefault="00500439" w:rsidP="00AE090F">
            <w:pPr>
              <w:spacing w:before="60" w:after="60"/>
              <w:rPr>
                <w:rFonts w:ascii="Arial" w:hAnsi="Arial" w:cs="Arial"/>
                <w:b/>
                <w:lang w:val="ro-RO"/>
              </w:rPr>
            </w:pPr>
            <w:r w:rsidRPr="002F70E2">
              <w:rPr>
                <w:rFonts w:ascii="Arial" w:hAnsi="Arial" w:cs="Arial"/>
                <w:b/>
                <w:lang w:val="ro-RO"/>
              </w:rPr>
              <w:t>PAVELESCU SIMONA</w:t>
            </w:r>
          </w:p>
        </w:tc>
        <w:tc>
          <w:tcPr>
            <w:tcW w:w="7229" w:type="dxa"/>
            <w:vAlign w:val="center"/>
          </w:tcPr>
          <w:p w:rsidR="00500439" w:rsidRPr="002F70E2" w:rsidRDefault="00500439" w:rsidP="00AE090F">
            <w:pPr>
              <w:spacing w:before="60" w:after="60"/>
              <w:rPr>
                <w:rFonts w:ascii="Arial" w:hAnsi="Arial" w:cs="Arial"/>
                <w:sz w:val="22"/>
                <w:lang w:val="ro-RO"/>
              </w:rPr>
            </w:pPr>
            <w:r w:rsidRPr="002F70E2">
              <w:rPr>
                <w:rFonts w:ascii="Arial" w:hAnsi="Arial" w:cs="Arial"/>
                <w:sz w:val="22"/>
                <w:lang w:val="ro-RO"/>
              </w:rPr>
              <w:t>- profesor grd. I, Grup Şcolar Industrial de Transporturi Auto Timişoara</w:t>
            </w:r>
          </w:p>
        </w:tc>
      </w:tr>
      <w:tr w:rsidR="00BA6E45" w:rsidRPr="002F70E2">
        <w:tc>
          <w:tcPr>
            <w:tcW w:w="2802" w:type="dxa"/>
            <w:vAlign w:val="center"/>
          </w:tcPr>
          <w:p w:rsidR="00BA6E45" w:rsidRPr="002F70E2" w:rsidRDefault="00BA6E45" w:rsidP="006C17AC">
            <w:pPr>
              <w:spacing w:before="60" w:after="60"/>
              <w:rPr>
                <w:rFonts w:ascii="Arial" w:hAnsi="Arial" w:cs="Arial"/>
                <w:b/>
                <w:lang w:val="ro-RO"/>
              </w:rPr>
            </w:pPr>
            <w:r w:rsidRPr="002F70E2">
              <w:rPr>
                <w:rFonts w:ascii="Arial" w:hAnsi="Arial" w:cs="Arial"/>
                <w:b/>
                <w:lang w:val="ro-RO"/>
              </w:rPr>
              <w:t>OSAIN ANGELA</w:t>
            </w:r>
          </w:p>
        </w:tc>
        <w:tc>
          <w:tcPr>
            <w:tcW w:w="7229" w:type="dxa"/>
            <w:vAlign w:val="center"/>
          </w:tcPr>
          <w:p w:rsidR="00BA6E45" w:rsidRPr="002F70E2" w:rsidRDefault="00BA6E45" w:rsidP="006C17AC">
            <w:pPr>
              <w:spacing w:before="60" w:after="60"/>
              <w:rPr>
                <w:rFonts w:ascii="Arial" w:hAnsi="Arial" w:cs="Arial"/>
                <w:sz w:val="22"/>
                <w:lang w:val="ro-RO"/>
              </w:rPr>
            </w:pPr>
            <w:r w:rsidRPr="002F70E2">
              <w:rPr>
                <w:rFonts w:ascii="Arial" w:hAnsi="Arial" w:cs="Arial"/>
                <w:sz w:val="22"/>
                <w:lang w:val="ro-RO"/>
              </w:rPr>
              <w:t>- profesor grd. I, Grup Şcolar Industrial de Transporturi Auto Timişoara</w:t>
            </w:r>
          </w:p>
        </w:tc>
      </w:tr>
      <w:tr w:rsidR="00354E13" w:rsidRPr="002F70E2">
        <w:tc>
          <w:tcPr>
            <w:tcW w:w="2802" w:type="dxa"/>
            <w:vAlign w:val="center"/>
          </w:tcPr>
          <w:p w:rsidR="00354E13" w:rsidRPr="002F70E2" w:rsidRDefault="00595FEF" w:rsidP="00AE090F">
            <w:pPr>
              <w:spacing w:before="60" w:after="60"/>
              <w:rPr>
                <w:rFonts w:ascii="Arial" w:hAnsi="Arial" w:cs="Arial"/>
                <w:b/>
                <w:lang w:val="ro-RO"/>
              </w:rPr>
            </w:pPr>
            <w:r w:rsidRPr="002F70E2">
              <w:rPr>
                <w:rFonts w:ascii="Arial" w:hAnsi="Arial" w:cs="Arial"/>
                <w:b/>
                <w:lang w:val="ro-RO"/>
              </w:rPr>
              <w:t>WOLF</w:t>
            </w:r>
            <w:r w:rsidR="00BA6E45" w:rsidRPr="002F70E2">
              <w:rPr>
                <w:rFonts w:ascii="Arial" w:hAnsi="Arial" w:cs="Arial"/>
                <w:b/>
                <w:lang w:val="ro-RO"/>
              </w:rPr>
              <w:t xml:space="preserve"> MIRIANA</w:t>
            </w:r>
          </w:p>
        </w:tc>
        <w:tc>
          <w:tcPr>
            <w:tcW w:w="7229" w:type="dxa"/>
            <w:vAlign w:val="center"/>
          </w:tcPr>
          <w:p w:rsidR="00354E13" w:rsidRPr="002F70E2" w:rsidRDefault="00354E13" w:rsidP="00AE090F">
            <w:pPr>
              <w:spacing w:before="60" w:after="60"/>
              <w:rPr>
                <w:rFonts w:ascii="Arial" w:hAnsi="Arial" w:cs="Arial"/>
                <w:sz w:val="22"/>
                <w:lang w:val="ro-RO"/>
              </w:rPr>
            </w:pPr>
            <w:r w:rsidRPr="002F70E2">
              <w:rPr>
                <w:rFonts w:ascii="Arial" w:hAnsi="Arial" w:cs="Arial"/>
                <w:sz w:val="22"/>
                <w:lang w:val="ro-RO"/>
              </w:rPr>
              <w:t>- profesor grd. I, Grup Şcolar Industrial de Transporturi Auto Timişoara</w:t>
            </w:r>
          </w:p>
        </w:tc>
      </w:tr>
      <w:tr w:rsidR="00500439" w:rsidRPr="002F70E2">
        <w:tc>
          <w:tcPr>
            <w:tcW w:w="2802" w:type="dxa"/>
            <w:vAlign w:val="center"/>
          </w:tcPr>
          <w:p w:rsidR="00500439" w:rsidRPr="002F70E2" w:rsidRDefault="00500439" w:rsidP="00AE090F">
            <w:pPr>
              <w:spacing w:before="60" w:after="60"/>
              <w:jc w:val="center"/>
              <w:rPr>
                <w:rFonts w:ascii="Arial" w:hAnsi="Arial" w:cs="Arial"/>
                <w:b/>
                <w:lang w:val="ro-RO"/>
              </w:rPr>
            </w:pPr>
          </w:p>
          <w:p w:rsidR="00354E13" w:rsidRPr="002F70E2" w:rsidRDefault="00354E13" w:rsidP="00AE090F">
            <w:pPr>
              <w:spacing w:before="60" w:after="60"/>
              <w:jc w:val="center"/>
              <w:rPr>
                <w:rFonts w:ascii="Arial" w:hAnsi="Arial" w:cs="Arial"/>
                <w:b/>
                <w:lang w:val="ro-RO"/>
              </w:rPr>
            </w:pPr>
          </w:p>
        </w:tc>
        <w:tc>
          <w:tcPr>
            <w:tcW w:w="7229" w:type="dxa"/>
            <w:vAlign w:val="center"/>
          </w:tcPr>
          <w:p w:rsidR="00500439" w:rsidRPr="002F70E2" w:rsidRDefault="00500439" w:rsidP="00AE090F">
            <w:pPr>
              <w:spacing w:before="60" w:after="60"/>
              <w:rPr>
                <w:rFonts w:ascii="Arial" w:hAnsi="Arial" w:cs="Arial"/>
                <w:b/>
                <w:lang w:val="ro-RO"/>
              </w:rPr>
            </w:pPr>
          </w:p>
        </w:tc>
      </w:tr>
    </w:tbl>
    <w:p w:rsidR="00354E13" w:rsidRPr="002F70E2" w:rsidRDefault="00354E13" w:rsidP="00354E13">
      <w:pPr>
        <w:spacing w:before="60" w:after="60"/>
        <w:rPr>
          <w:rFonts w:ascii="Arial" w:hAnsi="Arial" w:cs="Arial"/>
          <w:b/>
          <w:shadow/>
          <w:noProof/>
          <w:color w:val="CC3300"/>
          <w:sz w:val="24"/>
          <w:szCs w:val="24"/>
          <w:lang w:val="ro-RO"/>
        </w:rPr>
      </w:pPr>
      <w:r w:rsidRPr="002F70E2">
        <w:rPr>
          <w:rFonts w:ascii="Arial" w:hAnsi="Arial" w:cs="Arial"/>
          <w:b/>
          <w:shadow/>
          <w:noProof/>
          <w:color w:val="CC3300"/>
          <w:sz w:val="24"/>
          <w:szCs w:val="24"/>
          <w:lang w:val="ro-RO"/>
        </w:rPr>
        <w:t xml:space="preserve">COORDONATOR: </w:t>
      </w:r>
    </w:p>
    <w:p w:rsidR="00354E13" w:rsidRPr="002F70E2" w:rsidRDefault="00354E13" w:rsidP="00354E13">
      <w:pPr>
        <w:spacing w:before="60" w:after="60"/>
        <w:rPr>
          <w:rFonts w:ascii="Arial" w:hAnsi="Arial" w:cs="Arial"/>
          <w:b/>
          <w:lang w:val="ro-RO"/>
        </w:rPr>
      </w:pPr>
    </w:p>
    <w:tbl>
      <w:tblPr>
        <w:tblW w:w="10031" w:type="dxa"/>
        <w:tblLook w:val="01E0"/>
      </w:tblPr>
      <w:tblGrid>
        <w:gridCol w:w="2802"/>
        <w:gridCol w:w="7229"/>
      </w:tblGrid>
      <w:tr w:rsidR="00354E13" w:rsidRPr="002F70E2">
        <w:tc>
          <w:tcPr>
            <w:tcW w:w="2802" w:type="dxa"/>
            <w:vAlign w:val="center"/>
          </w:tcPr>
          <w:p w:rsidR="00354E13" w:rsidRPr="002F70E2" w:rsidRDefault="00A27911" w:rsidP="00AE090F">
            <w:pPr>
              <w:spacing w:before="60" w:after="60"/>
              <w:rPr>
                <w:rFonts w:ascii="Arial" w:hAnsi="Arial" w:cs="Arial"/>
                <w:b/>
                <w:lang w:val="ro-RO"/>
              </w:rPr>
            </w:pPr>
            <w:r w:rsidRPr="002F70E2">
              <w:rPr>
                <w:rFonts w:ascii="Arial" w:hAnsi="Arial" w:cs="Arial"/>
                <w:b/>
                <w:lang w:val="ro-RO"/>
              </w:rPr>
              <w:t>MELNIC ALINA</w:t>
            </w:r>
          </w:p>
        </w:tc>
        <w:tc>
          <w:tcPr>
            <w:tcW w:w="7229" w:type="dxa"/>
            <w:vAlign w:val="center"/>
          </w:tcPr>
          <w:p w:rsidR="00354E13" w:rsidRPr="002F70E2" w:rsidRDefault="00354E13" w:rsidP="00AE090F">
            <w:pPr>
              <w:spacing w:before="60" w:after="60"/>
              <w:rPr>
                <w:rFonts w:ascii="Arial" w:hAnsi="Arial" w:cs="Arial"/>
                <w:sz w:val="22"/>
                <w:lang w:val="ro-RO"/>
              </w:rPr>
            </w:pPr>
            <w:r w:rsidRPr="002F70E2">
              <w:rPr>
                <w:rFonts w:ascii="Arial" w:hAnsi="Arial" w:cs="Arial"/>
                <w:sz w:val="22"/>
                <w:lang w:val="ro-RO"/>
              </w:rPr>
              <w:t>- profesor grd. I, Grup Şcolar Industrial de Transporturi Auto Timişoara</w:t>
            </w:r>
          </w:p>
        </w:tc>
      </w:tr>
    </w:tbl>
    <w:p w:rsidR="00354E13" w:rsidRPr="002F70E2" w:rsidRDefault="00354E13" w:rsidP="00354E13">
      <w:pPr>
        <w:spacing w:before="60" w:after="60"/>
        <w:rPr>
          <w:rFonts w:ascii="Arial" w:hAnsi="Arial" w:cs="Arial"/>
          <w:b/>
          <w:lang w:val="ro-RO"/>
        </w:rPr>
      </w:pPr>
      <w:r w:rsidRPr="002F70E2">
        <w:rPr>
          <w:rFonts w:ascii="Arial" w:hAnsi="Arial" w:cs="Arial"/>
          <w:b/>
          <w:lang w:val="ro-RO"/>
        </w:rPr>
        <w:tab/>
      </w:r>
      <w:r w:rsidRPr="002F70E2">
        <w:rPr>
          <w:rFonts w:ascii="Arial" w:hAnsi="Arial" w:cs="Arial"/>
          <w:b/>
          <w:lang w:val="ro-RO"/>
        </w:rPr>
        <w:tab/>
      </w:r>
    </w:p>
    <w:p w:rsidR="00354E13" w:rsidRPr="002F70E2" w:rsidRDefault="00354E13" w:rsidP="00354E13">
      <w:pPr>
        <w:spacing w:before="60" w:after="60"/>
        <w:rPr>
          <w:rFonts w:ascii="Arial" w:hAnsi="Arial" w:cs="Arial"/>
          <w:b/>
          <w:lang w:val="ro-RO"/>
        </w:rPr>
      </w:pPr>
    </w:p>
    <w:p w:rsidR="00500439" w:rsidRPr="002F70E2" w:rsidRDefault="00500439" w:rsidP="00500439">
      <w:pPr>
        <w:spacing w:before="60" w:after="60"/>
        <w:rPr>
          <w:rFonts w:ascii="Arial" w:hAnsi="Arial" w:cs="Arial"/>
          <w:b/>
          <w:lang w:val="ro-RO"/>
        </w:rPr>
      </w:pPr>
    </w:p>
    <w:p w:rsidR="00500439" w:rsidRPr="002F70E2" w:rsidRDefault="00500439" w:rsidP="00500439">
      <w:pPr>
        <w:spacing w:before="60" w:after="60"/>
        <w:rPr>
          <w:rFonts w:ascii="Arial" w:hAnsi="Arial" w:cs="Arial"/>
          <w:b/>
          <w:lang w:val="ro-RO"/>
        </w:rPr>
      </w:pPr>
    </w:p>
    <w:p w:rsidR="00500439" w:rsidRPr="002F70E2" w:rsidRDefault="00500439" w:rsidP="00500439">
      <w:pPr>
        <w:spacing w:before="60" w:after="60"/>
        <w:rPr>
          <w:rFonts w:ascii="Arial" w:hAnsi="Arial" w:cs="Arial"/>
          <w:b/>
          <w:lang w:val="ro-RO"/>
        </w:rPr>
      </w:pPr>
    </w:p>
    <w:p w:rsidR="00354E13" w:rsidRPr="002F70E2" w:rsidRDefault="00500439" w:rsidP="00500439">
      <w:pPr>
        <w:spacing w:before="60" w:after="60"/>
        <w:rPr>
          <w:rFonts w:ascii="Arial" w:hAnsi="Arial" w:cs="Arial"/>
          <w:b/>
          <w:lang w:val="ro-RO"/>
        </w:rPr>
      </w:pPr>
      <w:r w:rsidRPr="002F70E2">
        <w:rPr>
          <w:rFonts w:ascii="Arial" w:hAnsi="Arial" w:cs="Arial"/>
          <w:b/>
          <w:shadow/>
          <w:noProof/>
          <w:color w:val="CC3300"/>
          <w:sz w:val="24"/>
          <w:szCs w:val="24"/>
          <w:lang w:val="ro-RO"/>
        </w:rPr>
        <w:t>CONSULTANŢĂ  CNDIPT:</w:t>
      </w:r>
      <w:r w:rsidRPr="002F70E2">
        <w:rPr>
          <w:rFonts w:ascii="Arial" w:hAnsi="Arial" w:cs="Arial"/>
          <w:b/>
          <w:color w:val="CC3300"/>
          <w:lang w:val="ro-RO"/>
        </w:rPr>
        <w:t xml:space="preserve"> </w:t>
      </w:r>
      <w:r w:rsidRPr="002F70E2">
        <w:rPr>
          <w:rFonts w:ascii="Arial" w:hAnsi="Arial" w:cs="Arial"/>
          <w:b/>
          <w:lang w:val="ro-RO"/>
        </w:rPr>
        <w:tab/>
      </w:r>
      <w:r w:rsidR="00A27911" w:rsidRPr="002F70E2">
        <w:rPr>
          <w:rFonts w:ascii="Arial" w:hAnsi="Arial" w:cs="Arial"/>
          <w:b/>
          <w:lang w:val="ro-RO"/>
        </w:rPr>
        <w:t>ROŞU DORIN</w:t>
      </w:r>
      <w:r w:rsidRPr="002F70E2">
        <w:rPr>
          <w:rFonts w:ascii="Arial" w:hAnsi="Arial" w:cs="Arial"/>
          <w:b/>
          <w:lang w:val="ro-RO"/>
        </w:rPr>
        <w:t>,  EXPERT CURRICULUM</w:t>
      </w:r>
    </w:p>
    <w:p w:rsidR="00500439" w:rsidRPr="002F70E2" w:rsidRDefault="00500439" w:rsidP="00500439">
      <w:pPr>
        <w:spacing w:before="60" w:after="60"/>
        <w:rPr>
          <w:rFonts w:ascii="Arial" w:hAnsi="Arial" w:cs="Arial"/>
          <w:b/>
          <w:lang w:val="ro-RO"/>
        </w:rPr>
      </w:pPr>
      <w:r w:rsidRPr="002F70E2">
        <w:rPr>
          <w:rFonts w:ascii="Arial" w:hAnsi="Arial" w:cs="Arial"/>
          <w:b/>
          <w:lang w:val="ro-RO"/>
        </w:rPr>
        <w:t xml:space="preserve"> </w:t>
      </w:r>
    </w:p>
    <w:p w:rsidR="00354E13" w:rsidRPr="002F70E2" w:rsidRDefault="00500439" w:rsidP="00354E13">
      <w:pPr>
        <w:spacing w:before="60" w:after="60"/>
        <w:rPr>
          <w:rFonts w:ascii="Arial" w:hAnsi="Arial" w:cs="Arial"/>
          <w:b/>
          <w:lang w:val="ro-RO"/>
        </w:rPr>
      </w:pPr>
      <w:r w:rsidRPr="002F70E2">
        <w:rPr>
          <w:rFonts w:ascii="Arial" w:hAnsi="Arial" w:cs="Arial"/>
          <w:b/>
          <w:shadow/>
          <w:noProof/>
          <w:color w:val="CC3300"/>
          <w:sz w:val="24"/>
          <w:szCs w:val="24"/>
          <w:lang w:val="ro-RO"/>
        </w:rPr>
        <w:t>ASISTENŢĂ TEHNICĂ:</w:t>
      </w:r>
      <w:r w:rsidR="00354E13" w:rsidRPr="002F70E2">
        <w:rPr>
          <w:rFonts w:ascii="Arial" w:hAnsi="Arial" w:cs="Arial"/>
          <w:b/>
          <w:lang w:val="ro-RO"/>
        </w:rPr>
        <w:t xml:space="preserve"> </w:t>
      </w:r>
      <w:r w:rsidR="00354E13" w:rsidRPr="002F70E2">
        <w:rPr>
          <w:rFonts w:ascii="Arial" w:hAnsi="Arial" w:cs="Arial"/>
          <w:b/>
          <w:lang w:val="ro-RO"/>
        </w:rPr>
        <w:tab/>
      </w:r>
      <w:r w:rsidR="00354E13" w:rsidRPr="002F70E2">
        <w:rPr>
          <w:rFonts w:ascii="Arial" w:hAnsi="Arial" w:cs="Arial"/>
          <w:b/>
          <w:lang w:val="ro-RO"/>
        </w:rPr>
        <w:tab/>
      </w:r>
      <w:r w:rsidRPr="002F70E2">
        <w:rPr>
          <w:rFonts w:ascii="Arial" w:hAnsi="Arial" w:cs="Arial"/>
          <w:b/>
          <w:lang w:val="ro-RO"/>
        </w:rPr>
        <w:t>WYG INTERNATIONAL</w:t>
      </w:r>
    </w:p>
    <w:p w:rsidR="00500439" w:rsidRPr="002F70E2" w:rsidRDefault="00354E13" w:rsidP="00354E13">
      <w:pPr>
        <w:spacing w:before="60" w:after="60"/>
        <w:rPr>
          <w:rFonts w:ascii="Arial" w:hAnsi="Arial" w:cs="Arial"/>
          <w:b/>
          <w:lang w:val="ro-RO"/>
        </w:rPr>
      </w:pPr>
      <w:r w:rsidRPr="002F70E2">
        <w:rPr>
          <w:rFonts w:ascii="Arial" w:hAnsi="Arial" w:cs="Arial"/>
          <w:b/>
          <w:lang w:val="ro-RO"/>
        </w:rPr>
        <w:tab/>
      </w:r>
      <w:r w:rsidRPr="002F70E2">
        <w:rPr>
          <w:rFonts w:ascii="Arial" w:hAnsi="Arial" w:cs="Arial"/>
          <w:b/>
          <w:lang w:val="ro-RO"/>
        </w:rPr>
        <w:tab/>
      </w:r>
      <w:r w:rsidRPr="002F70E2">
        <w:rPr>
          <w:rFonts w:ascii="Arial" w:hAnsi="Arial" w:cs="Arial"/>
          <w:b/>
          <w:lang w:val="ro-RO"/>
        </w:rPr>
        <w:tab/>
      </w:r>
      <w:r w:rsidRPr="002F70E2">
        <w:rPr>
          <w:rFonts w:ascii="Arial" w:hAnsi="Arial" w:cs="Arial"/>
          <w:b/>
          <w:lang w:val="ro-RO"/>
        </w:rPr>
        <w:tab/>
      </w:r>
      <w:r w:rsidRPr="002F70E2">
        <w:rPr>
          <w:rFonts w:ascii="Arial" w:hAnsi="Arial" w:cs="Arial"/>
          <w:b/>
          <w:lang w:val="ro-RO"/>
        </w:rPr>
        <w:tab/>
      </w:r>
      <w:r w:rsidR="00500439" w:rsidRPr="002F70E2">
        <w:rPr>
          <w:rFonts w:ascii="Arial" w:hAnsi="Arial" w:cs="Arial"/>
          <w:b/>
          <w:lang w:val="ro-RO"/>
        </w:rPr>
        <w:t xml:space="preserve">IVAN MYKYTYN, EXPERT </w:t>
      </w:r>
    </w:p>
    <w:p w:rsidR="00500439" w:rsidRPr="002F70E2" w:rsidRDefault="00500439" w:rsidP="00500439">
      <w:pPr>
        <w:jc w:val="both"/>
        <w:rPr>
          <w:rFonts w:ascii="Arial" w:hAnsi="Arial" w:cs="Arial"/>
          <w:lang w:val="ro-RO"/>
        </w:rPr>
      </w:pPr>
      <w:r w:rsidRPr="002F70E2">
        <w:rPr>
          <w:rFonts w:ascii="Arial" w:hAnsi="Arial" w:cs="Arial"/>
          <w:b/>
          <w:lang w:val="ro-RO"/>
        </w:rPr>
        <w:tab/>
      </w:r>
    </w:p>
    <w:p w:rsidR="00500439" w:rsidRPr="002F70E2" w:rsidRDefault="00500439" w:rsidP="00500439">
      <w:pPr>
        <w:spacing w:before="60" w:after="60"/>
        <w:rPr>
          <w:b/>
          <w:lang w:val="ro-RO"/>
        </w:rPr>
      </w:pPr>
    </w:p>
    <w:p w:rsidR="00500439" w:rsidRPr="002F70E2" w:rsidRDefault="00500439" w:rsidP="00500439">
      <w:pPr>
        <w:spacing w:before="60" w:after="60"/>
        <w:rPr>
          <w:b/>
          <w:lang w:val="ro-RO"/>
        </w:rPr>
      </w:pPr>
    </w:p>
    <w:tbl>
      <w:tblPr>
        <w:tblW w:w="0" w:type="auto"/>
        <w:jc w:val="center"/>
        <w:tblLook w:val="01E0"/>
      </w:tblPr>
      <w:tblGrid>
        <w:gridCol w:w="4077"/>
        <w:gridCol w:w="4452"/>
      </w:tblGrid>
      <w:tr w:rsidR="006B2393" w:rsidRPr="002F70E2">
        <w:trPr>
          <w:trHeight w:val="1041"/>
          <w:jc w:val="center"/>
        </w:trPr>
        <w:tc>
          <w:tcPr>
            <w:tcW w:w="8529" w:type="dxa"/>
            <w:gridSpan w:val="2"/>
            <w:vAlign w:val="center"/>
          </w:tcPr>
          <w:p w:rsidR="006B2393" w:rsidRPr="002F70E2" w:rsidRDefault="006B2393" w:rsidP="00354E13">
            <w:pPr>
              <w:jc w:val="center"/>
              <w:rPr>
                <w:rFonts w:ascii="Arial" w:hAnsi="Arial" w:cs="Trebuchet MS"/>
                <w:sz w:val="22"/>
                <w:szCs w:val="20"/>
                <w:lang w:val="ro-RO"/>
              </w:rPr>
            </w:pPr>
            <w:bookmarkStart w:id="0" w:name="_Toc67044182"/>
          </w:p>
        </w:tc>
      </w:tr>
      <w:tr w:rsidR="006B2393" w:rsidRPr="002F70E2">
        <w:trPr>
          <w:trHeight w:val="1041"/>
          <w:jc w:val="center"/>
        </w:trPr>
        <w:tc>
          <w:tcPr>
            <w:tcW w:w="4077" w:type="dxa"/>
            <w:vAlign w:val="center"/>
          </w:tcPr>
          <w:p w:rsidR="006B2393" w:rsidRPr="002F70E2" w:rsidRDefault="006B2393" w:rsidP="006B2393">
            <w:pPr>
              <w:tabs>
                <w:tab w:val="left" w:pos="3570"/>
              </w:tabs>
              <w:jc w:val="center"/>
              <w:rPr>
                <w:rFonts w:ascii="Arial" w:hAnsi="Arial" w:cs="Trebuchet MS"/>
                <w:sz w:val="22"/>
                <w:szCs w:val="20"/>
                <w:lang w:val="ro-RO"/>
              </w:rPr>
            </w:pPr>
          </w:p>
        </w:tc>
        <w:tc>
          <w:tcPr>
            <w:tcW w:w="4452" w:type="dxa"/>
            <w:vAlign w:val="center"/>
          </w:tcPr>
          <w:p w:rsidR="006B2393" w:rsidRPr="002F70E2" w:rsidRDefault="006B2393" w:rsidP="006B2393">
            <w:pPr>
              <w:tabs>
                <w:tab w:val="left" w:pos="3570"/>
              </w:tabs>
              <w:jc w:val="center"/>
              <w:rPr>
                <w:rFonts w:ascii="Arial" w:hAnsi="Arial" w:cs="Trebuchet MS"/>
                <w:sz w:val="22"/>
                <w:szCs w:val="20"/>
                <w:lang w:val="ro-RO"/>
              </w:rPr>
            </w:pPr>
          </w:p>
        </w:tc>
      </w:tr>
      <w:tr w:rsidR="006B2393" w:rsidRPr="002F70E2">
        <w:trPr>
          <w:trHeight w:val="728"/>
          <w:jc w:val="center"/>
        </w:trPr>
        <w:tc>
          <w:tcPr>
            <w:tcW w:w="4077" w:type="dxa"/>
            <w:vAlign w:val="center"/>
          </w:tcPr>
          <w:p w:rsidR="006B2393" w:rsidRPr="002F70E2" w:rsidRDefault="006B2393" w:rsidP="006B2393">
            <w:pPr>
              <w:tabs>
                <w:tab w:val="left" w:pos="3570"/>
              </w:tabs>
              <w:jc w:val="center"/>
              <w:rPr>
                <w:rFonts w:ascii="Arial" w:hAnsi="Arial" w:cs="Trebuchet MS"/>
                <w:sz w:val="22"/>
                <w:szCs w:val="20"/>
                <w:lang w:val="ro-RO"/>
              </w:rPr>
            </w:pPr>
          </w:p>
        </w:tc>
        <w:tc>
          <w:tcPr>
            <w:tcW w:w="4452" w:type="dxa"/>
            <w:vAlign w:val="center"/>
          </w:tcPr>
          <w:p w:rsidR="006B2393" w:rsidRPr="002F70E2" w:rsidRDefault="006B2393" w:rsidP="006B2393">
            <w:pPr>
              <w:tabs>
                <w:tab w:val="left" w:pos="3570"/>
              </w:tabs>
              <w:jc w:val="center"/>
              <w:rPr>
                <w:rFonts w:ascii="Arial" w:hAnsi="Arial" w:cs="Trebuchet MS"/>
                <w:sz w:val="22"/>
                <w:szCs w:val="20"/>
                <w:lang w:val="ro-RO"/>
              </w:rPr>
            </w:pPr>
          </w:p>
        </w:tc>
      </w:tr>
      <w:bookmarkEnd w:id="0"/>
    </w:tbl>
    <w:p w:rsidR="00C81463" w:rsidRPr="002F70E2" w:rsidRDefault="00C81463" w:rsidP="001A2CC1">
      <w:pPr>
        <w:jc w:val="both"/>
        <w:rPr>
          <w:lang w:val="ro-RO"/>
        </w:rPr>
      </w:pPr>
    </w:p>
    <w:p w:rsidR="00C81463" w:rsidRPr="002F70E2" w:rsidRDefault="00133BE3" w:rsidP="002C4B4C">
      <w:pPr>
        <w:pStyle w:val="Heading4"/>
        <w:jc w:val="center"/>
        <w:rPr>
          <w:rFonts w:ascii="Arial" w:eastAsia="Calibri" w:hAnsi="Arial" w:cs="Arial"/>
          <w:bCs w:val="0"/>
          <w:iCs w:val="0"/>
          <w:shadow/>
          <w:noProof/>
          <w:color w:val="CC3300"/>
          <w:sz w:val="32"/>
          <w:szCs w:val="32"/>
          <w:lang w:val="ro-RO"/>
        </w:rPr>
      </w:pPr>
      <w:r w:rsidRPr="002F70E2">
        <w:rPr>
          <w:rFonts w:ascii="Arial" w:eastAsia="Calibri" w:hAnsi="Arial" w:cs="Arial"/>
          <w:bCs w:val="0"/>
          <w:iCs w:val="0"/>
          <w:shadow/>
          <w:noProof/>
          <w:color w:val="CC3300"/>
          <w:sz w:val="32"/>
          <w:szCs w:val="32"/>
          <w:lang w:val="ro-RO"/>
        </w:rPr>
        <w:br w:type="page"/>
      </w:r>
      <w:r w:rsidR="00C81463" w:rsidRPr="002F70E2">
        <w:rPr>
          <w:rFonts w:ascii="Arial" w:eastAsia="Calibri" w:hAnsi="Arial" w:cs="Arial"/>
          <w:bCs w:val="0"/>
          <w:iCs w:val="0"/>
          <w:shadow/>
          <w:noProof/>
          <w:color w:val="CC3300"/>
          <w:sz w:val="32"/>
          <w:szCs w:val="32"/>
          <w:lang w:val="ro-RO"/>
        </w:rPr>
        <w:lastRenderedPageBreak/>
        <w:t>C</w:t>
      </w:r>
      <w:r w:rsidR="001A2CC1" w:rsidRPr="002F70E2">
        <w:rPr>
          <w:rFonts w:ascii="Arial" w:eastAsia="Calibri" w:hAnsi="Arial" w:cs="Arial"/>
          <w:bCs w:val="0"/>
          <w:iCs w:val="0"/>
          <w:shadow/>
          <w:noProof/>
          <w:color w:val="CC3300"/>
          <w:sz w:val="32"/>
          <w:szCs w:val="32"/>
          <w:lang w:val="ro-RO"/>
        </w:rPr>
        <w:t>uprins</w:t>
      </w:r>
    </w:p>
    <w:p w:rsidR="00995AD6" w:rsidRDefault="0060555D">
      <w:pPr>
        <w:pStyle w:val="TOC1"/>
        <w:rPr>
          <w:rFonts w:ascii="Times New Roman" w:eastAsia="Times New Roman" w:hAnsi="Times New Roman"/>
          <w:b w:val="0"/>
          <w:caps w:val="0"/>
          <w:noProof/>
          <w:sz w:val="24"/>
          <w:szCs w:val="24"/>
          <w:lang w:val="en-US"/>
        </w:rPr>
      </w:pPr>
      <w:r w:rsidRPr="002F70E2">
        <w:rPr>
          <w:rFonts w:ascii="Arial" w:hAnsi="Arial" w:cs="Arial"/>
          <w:lang w:val="ro-RO"/>
        </w:rPr>
        <w:fldChar w:fldCharType="begin"/>
      </w:r>
      <w:r w:rsidRPr="002F70E2">
        <w:rPr>
          <w:rFonts w:ascii="Arial" w:hAnsi="Arial" w:cs="Arial"/>
          <w:lang w:val="ro-RO"/>
        </w:rPr>
        <w:instrText xml:space="preserve"> TOC \o "1-3" \h \z \u </w:instrText>
      </w:r>
      <w:r w:rsidRPr="002F70E2">
        <w:rPr>
          <w:rFonts w:ascii="Arial" w:hAnsi="Arial" w:cs="Arial"/>
          <w:lang w:val="ro-RO"/>
        </w:rPr>
        <w:fldChar w:fldCharType="separate"/>
      </w:r>
      <w:hyperlink w:anchor="_Toc222126659" w:history="1">
        <w:r w:rsidR="00995AD6" w:rsidRPr="0041665C">
          <w:rPr>
            <w:rStyle w:val="Hyperlink"/>
            <w:rFonts w:ascii="Arial" w:hAnsi="Arial"/>
            <w:shadow/>
            <w:noProof/>
            <w:lang w:val="ro-RO"/>
          </w:rPr>
          <w:t>Introducere</w:t>
        </w:r>
        <w:r w:rsidR="00995AD6">
          <w:rPr>
            <w:noProof/>
            <w:webHidden/>
          </w:rPr>
          <w:tab/>
        </w:r>
        <w:r w:rsidR="00995AD6">
          <w:rPr>
            <w:noProof/>
            <w:webHidden/>
          </w:rPr>
          <w:fldChar w:fldCharType="begin"/>
        </w:r>
        <w:r w:rsidR="00995AD6">
          <w:rPr>
            <w:noProof/>
            <w:webHidden/>
          </w:rPr>
          <w:instrText xml:space="preserve"> PAGEREF _Toc222126659 \h </w:instrText>
        </w:r>
        <w:r w:rsidR="00995AD6">
          <w:rPr>
            <w:noProof/>
          </w:rPr>
        </w:r>
        <w:r w:rsidR="00995AD6">
          <w:rPr>
            <w:noProof/>
            <w:webHidden/>
          </w:rPr>
          <w:fldChar w:fldCharType="separate"/>
        </w:r>
        <w:r w:rsidR="00D62913">
          <w:rPr>
            <w:noProof/>
            <w:webHidden/>
          </w:rPr>
          <w:t>5</w:t>
        </w:r>
        <w:r w:rsidR="00995AD6">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0" w:history="1">
        <w:r w:rsidRPr="0041665C">
          <w:rPr>
            <w:rStyle w:val="Hyperlink"/>
            <w:rFonts w:ascii="Arial" w:hAnsi="Arial"/>
            <w:shadow/>
            <w:noProof/>
            <w:lang w:val="ro-RO"/>
          </w:rPr>
          <w:t>Competenţe</w:t>
        </w:r>
        <w:r>
          <w:rPr>
            <w:noProof/>
            <w:webHidden/>
          </w:rPr>
          <w:tab/>
        </w:r>
        <w:r>
          <w:rPr>
            <w:noProof/>
            <w:webHidden/>
          </w:rPr>
          <w:fldChar w:fldCharType="begin"/>
        </w:r>
        <w:r>
          <w:rPr>
            <w:noProof/>
            <w:webHidden/>
          </w:rPr>
          <w:instrText xml:space="preserve"> PAGEREF _Toc222126660 \h </w:instrText>
        </w:r>
        <w:r>
          <w:rPr>
            <w:noProof/>
          </w:rPr>
        </w:r>
        <w:r>
          <w:rPr>
            <w:noProof/>
            <w:webHidden/>
          </w:rPr>
          <w:fldChar w:fldCharType="separate"/>
        </w:r>
        <w:r w:rsidR="00D62913">
          <w:rPr>
            <w:noProof/>
            <w:webHidden/>
          </w:rPr>
          <w:t>7</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1" w:history="1">
        <w:r w:rsidRPr="0041665C">
          <w:rPr>
            <w:rStyle w:val="Hyperlink"/>
            <w:rFonts w:ascii="Arial" w:hAnsi="Arial"/>
            <w:shadow/>
            <w:noProof/>
            <w:lang w:val="ro-RO"/>
          </w:rPr>
          <w:t>Obiective</w:t>
        </w:r>
        <w:r>
          <w:rPr>
            <w:noProof/>
            <w:webHidden/>
          </w:rPr>
          <w:tab/>
        </w:r>
        <w:r>
          <w:rPr>
            <w:noProof/>
            <w:webHidden/>
          </w:rPr>
          <w:fldChar w:fldCharType="begin"/>
        </w:r>
        <w:r>
          <w:rPr>
            <w:noProof/>
            <w:webHidden/>
          </w:rPr>
          <w:instrText xml:space="preserve"> PAGEREF _Toc222126661 \h </w:instrText>
        </w:r>
        <w:r>
          <w:rPr>
            <w:noProof/>
          </w:rPr>
        </w:r>
        <w:r>
          <w:rPr>
            <w:noProof/>
            <w:webHidden/>
          </w:rPr>
          <w:fldChar w:fldCharType="separate"/>
        </w:r>
        <w:r w:rsidR="00D62913">
          <w:rPr>
            <w:noProof/>
            <w:webHidden/>
          </w:rPr>
          <w:t>7</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2" w:history="1">
        <w:r w:rsidRPr="0041665C">
          <w:rPr>
            <w:rStyle w:val="Hyperlink"/>
            <w:rFonts w:ascii="Arial" w:hAnsi="Arial"/>
            <w:shadow/>
            <w:noProof/>
            <w:lang w:val="ro-RO"/>
          </w:rPr>
          <w:t>Informaţii pentru profesori</w:t>
        </w:r>
        <w:r>
          <w:rPr>
            <w:noProof/>
            <w:webHidden/>
          </w:rPr>
          <w:tab/>
        </w:r>
        <w:r>
          <w:rPr>
            <w:noProof/>
            <w:webHidden/>
          </w:rPr>
          <w:fldChar w:fldCharType="begin"/>
        </w:r>
        <w:r>
          <w:rPr>
            <w:noProof/>
            <w:webHidden/>
          </w:rPr>
          <w:instrText xml:space="preserve"> PAGEREF _Toc222126662 \h </w:instrText>
        </w:r>
        <w:r>
          <w:rPr>
            <w:noProof/>
          </w:rPr>
        </w:r>
        <w:r>
          <w:rPr>
            <w:noProof/>
            <w:webHidden/>
          </w:rPr>
          <w:fldChar w:fldCharType="separate"/>
        </w:r>
        <w:r w:rsidR="00D62913">
          <w:rPr>
            <w:noProof/>
            <w:webHidden/>
          </w:rPr>
          <w:t>8</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3" w:history="1">
        <w:r w:rsidRPr="0041665C">
          <w:rPr>
            <w:rStyle w:val="Hyperlink"/>
            <w:rFonts w:ascii="Arial" w:hAnsi="Arial"/>
            <w:shadow/>
            <w:noProof/>
            <w:lang w:val="ro-RO"/>
          </w:rPr>
          <w:t>Fişa de rezumat</w:t>
        </w:r>
        <w:r>
          <w:rPr>
            <w:noProof/>
            <w:webHidden/>
          </w:rPr>
          <w:tab/>
        </w:r>
        <w:r>
          <w:rPr>
            <w:noProof/>
            <w:webHidden/>
          </w:rPr>
          <w:fldChar w:fldCharType="begin"/>
        </w:r>
        <w:r>
          <w:rPr>
            <w:noProof/>
            <w:webHidden/>
          </w:rPr>
          <w:instrText xml:space="preserve"> PAGEREF _Toc222126663 \h </w:instrText>
        </w:r>
        <w:r>
          <w:rPr>
            <w:noProof/>
          </w:rPr>
        </w:r>
        <w:r>
          <w:rPr>
            <w:noProof/>
            <w:webHidden/>
          </w:rPr>
          <w:fldChar w:fldCharType="separate"/>
        </w:r>
        <w:r w:rsidR="00D62913">
          <w:rPr>
            <w:noProof/>
            <w:webHidden/>
          </w:rPr>
          <w:t>10</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4" w:history="1">
        <w:r w:rsidRPr="0041665C">
          <w:rPr>
            <w:rStyle w:val="Hyperlink"/>
            <w:rFonts w:ascii="Arial" w:hAnsi="Arial"/>
            <w:shadow/>
            <w:noProof/>
            <w:lang w:val="ro-RO"/>
          </w:rPr>
          <w:t>Fişa de rezumat a activităţii</w:t>
        </w:r>
        <w:r>
          <w:rPr>
            <w:noProof/>
            <w:webHidden/>
          </w:rPr>
          <w:tab/>
        </w:r>
        <w:r>
          <w:rPr>
            <w:noProof/>
            <w:webHidden/>
          </w:rPr>
          <w:fldChar w:fldCharType="begin"/>
        </w:r>
        <w:r>
          <w:rPr>
            <w:noProof/>
            <w:webHidden/>
          </w:rPr>
          <w:instrText xml:space="preserve"> PAGEREF _Toc222126664 \h </w:instrText>
        </w:r>
        <w:r>
          <w:rPr>
            <w:noProof/>
          </w:rPr>
        </w:r>
        <w:r>
          <w:rPr>
            <w:noProof/>
            <w:webHidden/>
          </w:rPr>
          <w:fldChar w:fldCharType="separate"/>
        </w:r>
        <w:r w:rsidR="00D62913">
          <w:rPr>
            <w:noProof/>
            <w:webHidden/>
          </w:rPr>
          <w:t>11</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5" w:history="1">
        <w:r w:rsidRPr="0041665C">
          <w:rPr>
            <w:rStyle w:val="Hyperlink"/>
            <w:rFonts w:ascii="Arial" w:hAnsi="Arial"/>
            <w:shadow/>
            <w:noProof/>
            <w:lang w:val="ro-RO"/>
          </w:rPr>
          <w:t>Cuvinte cheie/Glosar</w:t>
        </w:r>
        <w:r>
          <w:rPr>
            <w:noProof/>
            <w:webHidden/>
          </w:rPr>
          <w:tab/>
        </w:r>
        <w:r>
          <w:rPr>
            <w:noProof/>
            <w:webHidden/>
          </w:rPr>
          <w:fldChar w:fldCharType="begin"/>
        </w:r>
        <w:r>
          <w:rPr>
            <w:noProof/>
            <w:webHidden/>
          </w:rPr>
          <w:instrText xml:space="preserve"> PAGEREF _Toc222126665 \h </w:instrText>
        </w:r>
        <w:r>
          <w:rPr>
            <w:noProof/>
          </w:rPr>
        </w:r>
        <w:r>
          <w:rPr>
            <w:noProof/>
            <w:webHidden/>
          </w:rPr>
          <w:fldChar w:fldCharType="separate"/>
        </w:r>
        <w:r w:rsidR="00D62913">
          <w:rPr>
            <w:noProof/>
            <w:webHidden/>
          </w:rPr>
          <w:t>12</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6" w:history="1">
        <w:r w:rsidRPr="0041665C">
          <w:rPr>
            <w:rStyle w:val="Hyperlink"/>
            <w:rFonts w:ascii="Arial" w:hAnsi="Arial"/>
            <w:shadow/>
            <w:noProof/>
            <w:lang w:val="ro-RO"/>
          </w:rPr>
          <w:t>Informaţii pentru elevi</w:t>
        </w:r>
        <w:r>
          <w:rPr>
            <w:noProof/>
            <w:webHidden/>
          </w:rPr>
          <w:tab/>
        </w:r>
        <w:r>
          <w:rPr>
            <w:noProof/>
            <w:webHidden/>
          </w:rPr>
          <w:fldChar w:fldCharType="begin"/>
        </w:r>
        <w:r>
          <w:rPr>
            <w:noProof/>
            <w:webHidden/>
          </w:rPr>
          <w:instrText xml:space="preserve"> PAGEREF _Toc222126666 \h </w:instrText>
        </w:r>
        <w:r>
          <w:rPr>
            <w:noProof/>
          </w:rPr>
        </w:r>
        <w:r>
          <w:rPr>
            <w:noProof/>
            <w:webHidden/>
          </w:rPr>
          <w:fldChar w:fldCharType="separate"/>
        </w:r>
        <w:r w:rsidR="00D62913">
          <w:rPr>
            <w:noProof/>
            <w:webHidden/>
          </w:rPr>
          <w:t>21</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67" w:history="1">
        <w:r w:rsidRPr="00C878CA">
          <w:rPr>
            <w:rStyle w:val="Hyperlink"/>
            <w:rFonts w:ascii="Arial" w:hAnsi="Arial"/>
            <w:shadow/>
            <w:noProof/>
            <w:color w:val="CC3300"/>
            <w:lang w:val="ro-RO"/>
          </w:rPr>
          <w:t>Activitatea 1</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_Toc222126667 \h </w:instrText>
        </w:r>
        <w:r w:rsidRPr="00C878CA">
          <w:rPr>
            <w:noProof/>
            <w:color w:val="CC3300"/>
          </w:rPr>
        </w:r>
        <w:r w:rsidRPr="00C878CA">
          <w:rPr>
            <w:noProof/>
            <w:webHidden/>
            <w:color w:val="CC3300"/>
          </w:rPr>
          <w:fldChar w:fldCharType="separate"/>
        </w:r>
        <w:r w:rsidR="00D62913">
          <w:rPr>
            <w:noProof/>
            <w:webHidden/>
            <w:color w:val="CC3300"/>
          </w:rPr>
          <w:t>22</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68" w:history="1">
        <w:r w:rsidRPr="0041665C">
          <w:rPr>
            <w:rStyle w:val="Hyperlink"/>
            <w:rFonts w:ascii="Arial" w:hAnsi="Arial"/>
            <w:noProof/>
            <w:lang w:val="ro-RO"/>
          </w:rPr>
          <w:t>FIŞĂ DE DOCUMENTARE 1</w:t>
        </w:r>
        <w:r>
          <w:rPr>
            <w:noProof/>
            <w:webHidden/>
          </w:rPr>
          <w:tab/>
        </w:r>
        <w:r>
          <w:rPr>
            <w:noProof/>
            <w:webHidden/>
          </w:rPr>
          <w:fldChar w:fldCharType="begin"/>
        </w:r>
        <w:r>
          <w:rPr>
            <w:noProof/>
            <w:webHidden/>
          </w:rPr>
          <w:instrText xml:space="preserve"> PAGEREF _Toc222126668 \h </w:instrText>
        </w:r>
        <w:r>
          <w:rPr>
            <w:noProof/>
          </w:rPr>
        </w:r>
        <w:r>
          <w:rPr>
            <w:noProof/>
            <w:webHidden/>
          </w:rPr>
          <w:fldChar w:fldCharType="separate"/>
        </w:r>
        <w:r w:rsidR="00D62913">
          <w:rPr>
            <w:noProof/>
            <w:webHidden/>
          </w:rPr>
          <w:t>23</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69" w:history="1">
        <w:r w:rsidRPr="00C878CA">
          <w:rPr>
            <w:rStyle w:val="Hyperlink"/>
            <w:rFonts w:ascii="Arial" w:hAnsi="Arial"/>
            <w:shadow/>
            <w:noProof/>
            <w:color w:val="CC3300"/>
            <w:lang w:val="ro-RO"/>
          </w:rPr>
          <w:t>Activitatea 2 - grupa 1</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_Toc222126669 \h </w:instrText>
        </w:r>
        <w:r w:rsidRPr="00C878CA">
          <w:rPr>
            <w:noProof/>
            <w:color w:val="CC3300"/>
          </w:rPr>
        </w:r>
        <w:r w:rsidRPr="00C878CA">
          <w:rPr>
            <w:noProof/>
            <w:webHidden/>
            <w:color w:val="CC3300"/>
          </w:rPr>
          <w:fldChar w:fldCharType="separate"/>
        </w:r>
        <w:r w:rsidR="00D62913">
          <w:rPr>
            <w:noProof/>
            <w:webHidden/>
            <w:color w:val="CC3300"/>
          </w:rPr>
          <w:t>24</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0" w:history="1">
        <w:r w:rsidRPr="00C878CA">
          <w:rPr>
            <w:rStyle w:val="Hyperlink"/>
            <w:rFonts w:ascii="Arial" w:hAnsi="Arial"/>
            <w:shadow/>
            <w:noProof/>
            <w:color w:val="CC3300"/>
            <w:lang w:val="ro-RO"/>
          </w:rPr>
          <w:t>Activitatea 2 - grupa 2</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_Toc222126670 \h </w:instrText>
        </w:r>
        <w:r w:rsidRPr="00C878CA">
          <w:rPr>
            <w:noProof/>
            <w:color w:val="CC3300"/>
          </w:rPr>
        </w:r>
        <w:r w:rsidRPr="00C878CA">
          <w:rPr>
            <w:noProof/>
            <w:webHidden/>
            <w:color w:val="CC3300"/>
          </w:rPr>
          <w:fldChar w:fldCharType="separate"/>
        </w:r>
        <w:r w:rsidR="00D62913">
          <w:rPr>
            <w:noProof/>
            <w:webHidden/>
            <w:color w:val="CC3300"/>
          </w:rPr>
          <w:t>25</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1" w:history="1">
        <w:r w:rsidRPr="00C878CA">
          <w:rPr>
            <w:rStyle w:val="Hyperlink"/>
            <w:rFonts w:ascii="Arial" w:hAnsi="Arial"/>
            <w:shadow/>
            <w:noProof/>
            <w:color w:val="CC3300"/>
            <w:lang w:val="ro-RO"/>
          </w:rPr>
          <w:t>Activitatea 2 - grupa 3</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_Toc222126671 \h </w:instrText>
        </w:r>
        <w:r w:rsidRPr="00C878CA">
          <w:rPr>
            <w:noProof/>
            <w:color w:val="CC3300"/>
          </w:rPr>
        </w:r>
        <w:r w:rsidRPr="00C878CA">
          <w:rPr>
            <w:noProof/>
            <w:webHidden/>
            <w:color w:val="CC3300"/>
          </w:rPr>
          <w:fldChar w:fldCharType="separate"/>
        </w:r>
        <w:r w:rsidR="00D62913">
          <w:rPr>
            <w:noProof/>
            <w:webHidden/>
            <w:color w:val="CC3300"/>
          </w:rPr>
          <w:t>26</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2" w:history="1">
        <w:r w:rsidRPr="00C878CA">
          <w:rPr>
            <w:rStyle w:val="Hyperlink"/>
            <w:rFonts w:ascii="Arial" w:hAnsi="Arial"/>
            <w:shadow/>
            <w:noProof/>
            <w:color w:val="CC3300"/>
            <w:lang w:val="ro-RO"/>
          </w:rPr>
          <w:t>Activitatea 2 - grupa 4</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_Toc222126672 \h </w:instrText>
        </w:r>
        <w:r w:rsidRPr="00C878CA">
          <w:rPr>
            <w:noProof/>
            <w:color w:val="CC3300"/>
          </w:rPr>
        </w:r>
        <w:r w:rsidRPr="00C878CA">
          <w:rPr>
            <w:noProof/>
            <w:webHidden/>
            <w:color w:val="CC3300"/>
          </w:rPr>
          <w:fldChar w:fldCharType="separate"/>
        </w:r>
        <w:r w:rsidR="00D62913">
          <w:rPr>
            <w:noProof/>
            <w:webHidden/>
            <w:color w:val="CC3300"/>
          </w:rPr>
          <w:t>27</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3" w:history="1">
        <w:r w:rsidRPr="00C878CA">
          <w:rPr>
            <w:rStyle w:val="Hyperlink"/>
            <w:rFonts w:ascii="Arial" w:hAnsi="Arial"/>
            <w:shadow/>
            <w:noProof/>
            <w:color w:val="CC3300"/>
            <w:lang w:val="ro-RO"/>
          </w:rPr>
          <w:t>Activitatea 2 - grupa 5</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_Toc222126673 \h </w:instrText>
        </w:r>
        <w:r w:rsidRPr="00C878CA">
          <w:rPr>
            <w:noProof/>
            <w:color w:val="CC3300"/>
          </w:rPr>
        </w:r>
        <w:r w:rsidRPr="00C878CA">
          <w:rPr>
            <w:noProof/>
            <w:webHidden/>
            <w:color w:val="CC3300"/>
          </w:rPr>
          <w:fldChar w:fldCharType="separate"/>
        </w:r>
        <w:r w:rsidR="00D62913">
          <w:rPr>
            <w:noProof/>
            <w:webHidden/>
            <w:color w:val="CC3300"/>
          </w:rPr>
          <w:t>28</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4" w:history="1">
        <w:r w:rsidRPr="00C878CA">
          <w:rPr>
            <w:rStyle w:val="Hyperlink"/>
            <w:rFonts w:ascii="Arial" w:hAnsi="Arial"/>
            <w:shadow/>
            <w:noProof/>
            <w:color w:val="CC3300"/>
            <w:lang w:val="ro-RO"/>
          </w:rPr>
          <w:t>Activitatea 2 - grupa 6</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_Toc222126674 \h </w:instrText>
        </w:r>
        <w:r w:rsidRPr="00C878CA">
          <w:rPr>
            <w:noProof/>
            <w:color w:val="CC3300"/>
          </w:rPr>
        </w:r>
        <w:r w:rsidRPr="00C878CA">
          <w:rPr>
            <w:noProof/>
            <w:webHidden/>
            <w:color w:val="CC3300"/>
          </w:rPr>
          <w:fldChar w:fldCharType="separate"/>
        </w:r>
        <w:r w:rsidR="00D62913">
          <w:rPr>
            <w:noProof/>
            <w:webHidden/>
            <w:color w:val="CC3300"/>
          </w:rPr>
          <w:t>29</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5" w:history="1">
        <w:r w:rsidRPr="00C878CA">
          <w:rPr>
            <w:rStyle w:val="Hyperlink"/>
            <w:rFonts w:ascii="Arial" w:hAnsi="Arial"/>
            <w:shadow/>
            <w:noProof/>
            <w:color w:val="CC3300"/>
            <w:lang w:val="ro-RO"/>
          </w:rPr>
          <w:t>Activitatea 3</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_Toc222126675 \h </w:instrText>
        </w:r>
        <w:r w:rsidRPr="00C878CA">
          <w:rPr>
            <w:noProof/>
            <w:color w:val="CC3300"/>
          </w:rPr>
        </w:r>
        <w:r w:rsidRPr="00C878CA">
          <w:rPr>
            <w:noProof/>
            <w:webHidden/>
            <w:color w:val="CC3300"/>
          </w:rPr>
          <w:fldChar w:fldCharType="separate"/>
        </w:r>
        <w:r w:rsidR="00D62913">
          <w:rPr>
            <w:noProof/>
            <w:webHidden/>
            <w:color w:val="CC3300"/>
          </w:rPr>
          <w:t>30</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76" w:history="1">
        <w:r w:rsidRPr="0041665C">
          <w:rPr>
            <w:rStyle w:val="Hyperlink"/>
            <w:rFonts w:ascii="Arial" w:hAnsi="Arial"/>
            <w:noProof/>
            <w:lang w:val="ro-RO"/>
          </w:rPr>
          <w:t>FIŞĂ DE DOCUMENTARE 2</w:t>
        </w:r>
        <w:r>
          <w:rPr>
            <w:noProof/>
            <w:webHidden/>
          </w:rPr>
          <w:tab/>
        </w:r>
        <w:r>
          <w:rPr>
            <w:noProof/>
            <w:webHidden/>
          </w:rPr>
          <w:fldChar w:fldCharType="begin"/>
        </w:r>
        <w:r>
          <w:rPr>
            <w:noProof/>
            <w:webHidden/>
          </w:rPr>
          <w:instrText xml:space="preserve"> PAGEREF _Toc222126676 \h </w:instrText>
        </w:r>
        <w:r>
          <w:rPr>
            <w:noProof/>
          </w:rPr>
        </w:r>
        <w:r>
          <w:rPr>
            <w:noProof/>
            <w:webHidden/>
          </w:rPr>
          <w:fldChar w:fldCharType="separate"/>
        </w:r>
        <w:r w:rsidR="00D62913">
          <w:rPr>
            <w:noProof/>
            <w:webHidden/>
          </w:rPr>
          <w:t>31</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7" w:history="1">
        <w:r w:rsidRPr="00C878CA">
          <w:rPr>
            <w:rStyle w:val="Hyperlink"/>
            <w:rFonts w:ascii="Arial" w:hAnsi="Arial"/>
            <w:shadow/>
            <w:noProof/>
            <w:color w:val="CC3300"/>
            <w:lang w:val="ro-RO"/>
          </w:rPr>
          <w:t>Activitatea 4</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_Toc222126677 \h </w:instrText>
        </w:r>
        <w:r w:rsidRPr="00C878CA">
          <w:rPr>
            <w:noProof/>
            <w:color w:val="CC3300"/>
          </w:rPr>
        </w:r>
        <w:r w:rsidRPr="00C878CA">
          <w:rPr>
            <w:noProof/>
            <w:webHidden/>
            <w:color w:val="CC3300"/>
          </w:rPr>
          <w:fldChar w:fldCharType="separate"/>
        </w:r>
        <w:r w:rsidR="00D62913">
          <w:rPr>
            <w:noProof/>
            <w:webHidden/>
            <w:color w:val="CC3300"/>
          </w:rPr>
          <w:t>33</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78" w:history="1">
        <w:r w:rsidRPr="0041665C">
          <w:rPr>
            <w:rStyle w:val="Hyperlink"/>
            <w:rFonts w:ascii="Arial" w:hAnsi="Arial"/>
            <w:noProof/>
            <w:lang w:val="ro-RO"/>
          </w:rPr>
          <w:t>FIŞĂ DE DOCUMENTARE 3</w:t>
        </w:r>
        <w:r>
          <w:rPr>
            <w:noProof/>
            <w:webHidden/>
          </w:rPr>
          <w:tab/>
        </w:r>
        <w:r>
          <w:rPr>
            <w:noProof/>
            <w:webHidden/>
          </w:rPr>
          <w:fldChar w:fldCharType="begin"/>
        </w:r>
        <w:r>
          <w:rPr>
            <w:noProof/>
            <w:webHidden/>
          </w:rPr>
          <w:instrText xml:space="preserve"> PAGEREF _Toc222126678 \h </w:instrText>
        </w:r>
        <w:r>
          <w:rPr>
            <w:noProof/>
          </w:rPr>
        </w:r>
        <w:r>
          <w:rPr>
            <w:noProof/>
            <w:webHidden/>
          </w:rPr>
          <w:fldChar w:fldCharType="separate"/>
        </w:r>
        <w:r w:rsidR="00D62913">
          <w:rPr>
            <w:noProof/>
            <w:webHidden/>
          </w:rPr>
          <w:t>34</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79" w:history="1">
        <w:r w:rsidRPr="00C878CA">
          <w:rPr>
            <w:rStyle w:val="Hyperlink"/>
            <w:rFonts w:ascii="Arial" w:hAnsi="Arial"/>
            <w:shadow/>
            <w:noProof/>
            <w:color w:val="CC3300"/>
            <w:lang w:val="ro-RO"/>
          </w:rPr>
          <w:t>Activitatea 5</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_Toc222126679 \h </w:instrText>
        </w:r>
        <w:r w:rsidRPr="00C878CA">
          <w:rPr>
            <w:noProof/>
            <w:color w:val="CC3300"/>
          </w:rPr>
        </w:r>
        <w:r w:rsidRPr="00C878CA">
          <w:rPr>
            <w:noProof/>
            <w:webHidden/>
            <w:color w:val="CC3300"/>
          </w:rPr>
          <w:fldChar w:fldCharType="separate"/>
        </w:r>
        <w:r w:rsidR="00D62913">
          <w:rPr>
            <w:noProof/>
            <w:webHidden/>
            <w:color w:val="CC3300"/>
          </w:rPr>
          <w:t>37</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80" w:history="1">
        <w:r w:rsidRPr="0041665C">
          <w:rPr>
            <w:rStyle w:val="Hyperlink"/>
            <w:rFonts w:ascii="Arial" w:hAnsi="Arial"/>
            <w:noProof/>
            <w:lang w:val="ro-RO"/>
          </w:rPr>
          <w:t>FIŞĂ DE DOCUMENTARE 4</w:t>
        </w:r>
        <w:r>
          <w:rPr>
            <w:noProof/>
            <w:webHidden/>
          </w:rPr>
          <w:tab/>
        </w:r>
        <w:r>
          <w:rPr>
            <w:noProof/>
            <w:webHidden/>
          </w:rPr>
          <w:fldChar w:fldCharType="begin"/>
        </w:r>
        <w:r>
          <w:rPr>
            <w:noProof/>
            <w:webHidden/>
          </w:rPr>
          <w:instrText xml:space="preserve"> PAGEREF _Toc222126680 \h </w:instrText>
        </w:r>
        <w:r>
          <w:rPr>
            <w:noProof/>
          </w:rPr>
        </w:r>
        <w:r>
          <w:rPr>
            <w:noProof/>
            <w:webHidden/>
          </w:rPr>
          <w:fldChar w:fldCharType="separate"/>
        </w:r>
        <w:r w:rsidR="00D62913">
          <w:rPr>
            <w:noProof/>
            <w:webHidden/>
          </w:rPr>
          <w:t>38</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81" w:history="1">
        <w:r w:rsidRPr="00C878CA">
          <w:rPr>
            <w:rStyle w:val="Hyperlink"/>
            <w:rFonts w:ascii="Arial" w:hAnsi="Arial"/>
            <w:shadow/>
            <w:noProof/>
            <w:color w:val="CC3300"/>
            <w:lang w:val="ro-RO"/>
          </w:rPr>
          <w:t>Activitatea 6</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_Toc222126681 \h </w:instrText>
        </w:r>
        <w:r w:rsidRPr="00C878CA">
          <w:rPr>
            <w:noProof/>
            <w:color w:val="CC3300"/>
          </w:rPr>
        </w:r>
        <w:r w:rsidRPr="00C878CA">
          <w:rPr>
            <w:noProof/>
            <w:webHidden/>
            <w:color w:val="CC3300"/>
          </w:rPr>
          <w:fldChar w:fldCharType="separate"/>
        </w:r>
        <w:r w:rsidR="00D62913">
          <w:rPr>
            <w:noProof/>
            <w:webHidden/>
            <w:color w:val="CC3300"/>
          </w:rPr>
          <w:t>39</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82" w:history="1">
        <w:r w:rsidRPr="0041665C">
          <w:rPr>
            <w:rStyle w:val="Hyperlink"/>
            <w:rFonts w:ascii="Arial" w:hAnsi="Arial"/>
            <w:noProof/>
            <w:lang w:val="ro-RO"/>
          </w:rPr>
          <w:t>FIŞĂ DE DOCUMENTARE 5</w:t>
        </w:r>
        <w:r>
          <w:rPr>
            <w:noProof/>
            <w:webHidden/>
          </w:rPr>
          <w:tab/>
        </w:r>
        <w:r>
          <w:rPr>
            <w:noProof/>
            <w:webHidden/>
          </w:rPr>
          <w:fldChar w:fldCharType="begin"/>
        </w:r>
        <w:r>
          <w:rPr>
            <w:noProof/>
            <w:webHidden/>
          </w:rPr>
          <w:instrText xml:space="preserve"> PAGEREF _Toc222126682 \h </w:instrText>
        </w:r>
        <w:r>
          <w:rPr>
            <w:noProof/>
          </w:rPr>
        </w:r>
        <w:r>
          <w:rPr>
            <w:noProof/>
            <w:webHidden/>
          </w:rPr>
          <w:fldChar w:fldCharType="separate"/>
        </w:r>
        <w:r w:rsidR="00D62913">
          <w:rPr>
            <w:noProof/>
            <w:webHidden/>
          </w:rPr>
          <w:t>41</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83" w:history="1">
        <w:r w:rsidRPr="00C878CA">
          <w:rPr>
            <w:rStyle w:val="Hyperlink"/>
            <w:rFonts w:ascii="Arial" w:hAnsi="Arial"/>
            <w:shadow/>
            <w:noProof/>
            <w:color w:val="CC3300"/>
            <w:lang w:val="ro-RO"/>
          </w:rPr>
          <w:t>Activitatea 7</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_Toc222126683 \h </w:instrText>
        </w:r>
        <w:r w:rsidRPr="00C878CA">
          <w:rPr>
            <w:noProof/>
            <w:color w:val="CC3300"/>
          </w:rPr>
        </w:r>
        <w:r w:rsidRPr="00C878CA">
          <w:rPr>
            <w:noProof/>
            <w:webHidden/>
            <w:color w:val="CC3300"/>
          </w:rPr>
          <w:fldChar w:fldCharType="separate"/>
        </w:r>
        <w:r w:rsidR="00D62913">
          <w:rPr>
            <w:noProof/>
            <w:webHidden/>
            <w:color w:val="CC3300"/>
          </w:rPr>
          <w:t>46</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84" w:history="1">
        <w:r w:rsidRPr="00C878CA">
          <w:rPr>
            <w:rStyle w:val="Hyperlink"/>
            <w:rFonts w:ascii="Arial" w:hAnsi="Arial"/>
            <w:shadow/>
            <w:noProof/>
            <w:color w:val="CC3300"/>
            <w:lang w:val="ro-RO"/>
          </w:rPr>
          <w:t>Activitatea 8</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_Toc222126684 \h </w:instrText>
        </w:r>
        <w:r w:rsidRPr="00C878CA">
          <w:rPr>
            <w:noProof/>
            <w:color w:val="CC3300"/>
          </w:rPr>
        </w:r>
        <w:r w:rsidRPr="00C878CA">
          <w:rPr>
            <w:noProof/>
            <w:webHidden/>
            <w:color w:val="CC3300"/>
          </w:rPr>
          <w:fldChar w:fldCharType="separate"/>
        </w:r>
        <w:r w:rsidR="00D62913">
          <w:rPr>
            <w:noProof/>
            <w:webHidden/>
            <w:color w:val="CC3300"/>
          </w:rPr>
          <w:t>48</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85" w:history="1">
        <w:r w:rsidRPr="0041665C">
          <w:rPr>
            <w:rStyle w:val="Hyperlink"/>
            <w:rFonts w:ascii="Arial" w:hAnsi="Arial"/>
            <w:noProof/>
            <w:lang w:val="ro-RO"/>
          </w:rPr>
          <w:t>FIŞĂ DE DOCUMENTARE 6</w:t>
        </w:r>
        <w:r>
          <w:rPr>
            <w:noProof/>
            <w:webHidden/>
          </w:rPr>
          <w:tab/>
        </w:r>
        <w:r>
          <w:rPr>
            <w:noProof/>
            <w:webHidden/>
          </w:rPr>
          <w:fldChar w:fldCharType="begin"/>
        </w:r>
        <w:r>
          <w:rPr>
            <w:noProof/>
            <w:webHidden/>
          </w:rPr>
          <w:instrText xml:space="preserve"> PAGEREF _Toc222126685 \h </w:instrText>
        </w:r>
        <w:r>
          <w:rPr>
            <w:noProof/>
          </w:rPr>
        </w:r>
        <w:r>
          <w:rPr>
            <w:noProof/>
            <w:webHidden/>
          </w:rPr>
          <w:fldChar w:fldCharType="separate"/>
        </w:r>
        <w:r w:rsidR="00D62913">
          <w:rPr>
            <w:noProof/>
            <w:webHidden/>
          </w:rPr>
          <w:t>49</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86" w:history="1">
        <w:r w:rsidRPr="00C878CA">
          <w:rPr>
            <w:rStyle w:val="Hyperlink"/>
            <w:rFonts w:ascii="Arial" w:hAnsi="Arial"/>
            <w:shadow/>
            <w:noProof/>
            <w:color w:val="CC3300"/>
            <w:lang w:val="ro-RO"/>
          </w:rPr>
          <w:t>Activitatea 9</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_Toc222126686 \h </w:instrText>
        </w:r>
        <w:r w:rsidRPr="00C878CA">
          <w:rPr>
            <w:noProof/>
            <w:color w:val="CC3300"/>
          </w:rPr>
        </w:r>
        <w:r w:rsidRPr="00C878CA">
          <w:rPr>
            <w:noProof/>
            <w:webHidden/>
            <w:color w:val="CC3300"/>
          </w:rPr>
          <w:fldChar w:fldCharType="separate"/>
        </w:r>
        <w:r w:rsidR="00D62913">
          <w:rPr>
            <w:noProof/>
            <w:webHidden/>
            <w:color w:val="CC3300"/>
          </w:rPr>
          <w:t>55</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87" w:history="1">
        <w:r w:rsidRPr="0041665C">
          <w:rPr>
            <w:rStyle w:val="Hyperlink"/>
            <w:rFonts w:ascii="Arial" w:hAnsi="Arial"/>
            <w:noProof/>
            <w:lang w:val="ro-RO"/>
          </w:rPr>
          <w:t>FIŞĂ DE DOCUMENTARE 7</w:t>
        </w:r>
        <w:r>
          <w:rPr>
            <w:noProof/>
            <w:webHidden/>
          </w:rPr>
          <w:tab/>
        </w:r>
        <w:r>
          <w:rPr>
            <w:noProof/>
            <w:webHidden/>
          </w:rPr>
          <w:fldChar w:fldCharType="begin"/>
        </w:r>
        <w:r>
          <w:rPr>
            <w:noProof/>
            <w:webHidden/>
          </w:rPr>
          <w:instrText xml:space="preserve"> PAGEREF _Toc222126687 \h </w:instrText>
        </w:r>
        <w:r>
          <w:rPr>
            <w:noProof/>
          </w:rPr>
        </w:r>
        <w:r>
          <w:rPr>
            <w:noProof/>
            <w:webHidden/>
          </w:rPr>
          <w:fldChar w:fldCharType="separate"/>
        </w:r>
        <w:r w:rsidR="00D62913">
          <w:rPr>
            <w:noProof/>
            <w:webHidden/>
          </w:rPr>
          <w:t>57</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88" w:history="1">
        <w:r w:rsidRPr="00C878CA">
          <w:rPr>
            <w:rStyle w:val="Hyperlink"/>
            <w:rFonts w:ascii="Arial" w:hAnsi="Arial"/>
            <w:shadow/>
            <w:noProof/>
            <w:color w:val="CC3300"/>
            <w:lang w:val="ro-RO"/>
          </w:rPr>
          <w:t>Activitatea 10</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_Toc222126688 \h </w:instrText>
        </w:r>
        <w:r w:rsidRPr="00C878CA">
          <w:rPr>
            <w:noProof/>
            <w:color w:val="CC3300"/>
          </w:rPr>
        </w:r>
        <w:r w:rsidRPr="00C878CA">
          <w:rPr>
            <w:noProof/>
            <w:webHidden/>
            <w:color w:val="CC3300"/>
          </w:rPr>
          <w:fldChar w:fldCharType="separate"/>
        </w:r>
        <w:r w:rsidR="00D62913">
          <w:rPr>
            <w:noProof/>
            <w:webHidden/>
            <w:color w:val="CC3300"/>
          </w:rPr>
          <w:t>59</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89" w:history="1">
        <w:r w:rsidRPr="0041665C">
          <w:rPr>
            <w:rStyle w:val="Hyperlink"/>
            <w:rFonts w:ascii="Arial" w:hAnsi="Arial"/>
            <w:noProof/>
            <w:lang w:val="ro-RO"/>
          </w:rPr>
          <w:t>FIŞĂ DE DOCUMENTARE 8</w:t>
        </w:r>
        <w:r>
          <w:rPr>
            <w:noProof/>
            <w:webHidden/>
          </w:rPr>
          <w:tab/>
        </w:r>
        <w:r>
          <w:rPr>
            <w:noProof/>
            <w:webHidden/>
          </w:rPr>
          <w:fldChar w:fldCharType="begin"/>
        </w:r>
        <w:r>
          <w:rPr>
            <w:noProof/>
            <w:webHidden/>
          </w:rPr>
          <w:instrText xml:space="preserve"> PAGEREF _Toc222126689 \h </w:instrText>
        </w:r>
        <w:r>
          <w:rPr>
            <w:noProof/>
          </w:rPr>
        </w:r>
        <w:r>
          <w:rPr>
            <w:noProof/>
            <w:webHidden/>
          </w:rPr>
          <w:fldChar w:fldCharType="separate"/>
        </w:r>
        <w:r w:rsidR="00D62913">
          <w:rPr>
            <w:noProof/>
            <w:webHidden/>
          </w:rPr>
          <w:t>60</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0" w:history="1">
        <w:r w:rsidRPr="00C878CA">
          <w:rPr>
            <w:rStyle w:val="Hyperlink"/>
            <w:rFonts w:ascii="Arial" w:hAnsi="Arial"/>
            <w:shadow/>
            <w:noProof/>
            <w:color w:val="CC3300"/>
            <w:lang w:val="ro-RO"/>
          </w:rPr>
          <w:t>Activitatea 11</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_Toc222126690 \h </w:instrText>
        </w:r>
        <w:r w:rsidRPr="00C878CA">
          <w:rPr>
            <w:noProof/>
            <w:color w:val="CC3300"/>
          </w:rPr>
        </w:r>
        <w:r w:rsidRPr="00C878CA">
          <w:rPr>
            <w:noProof/>
            <w:webHidden/>
            <w:color w:val="CC3300"/>
          </w:rPr>
          <w:fldChar w:fldCharType="separate"/>
        </w:r>
        <w:r w:rsidR="00D62913">
          <w:rPr>
            <w:noProof/>
            <w:webHidden/>
            <w:color w:val="CC3300"/>
          </w:rPr>
          <w:t>65</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1" w:history="1">
        <w:r w:rsidRPr="00C878CA">
          <w:rPr>
            <w:rStyle w:val="Hyperlink"/>
            <w:rFonts w:ascii="Arial" w:hAnsi="Arial"/>
            <w:shadow/>
            <w:noProof/>
            <w:color w:val="CC3300"/>
            <w:lang w:val="ro-RO"/>
          </w:rPr>
          <w:t>Activitatea 12</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_Toc222126691 \h </w:instrText>
        </w:r>
        <w:r w:rsidRPr="00C878CA">
          <w:rPr>
            <w:noProof/>
            <w:color w:val="CC3300"/>
          </w:rPr>
        </w:r>
        <w:r w:rsidRPr="00C878CA">
          <w:rPr>
            <w:noProof/>
            <w:webHidden/>
            <w:color w:val="CC3300"/>
          </w:rPr>
          <w:fldChar w:fldCharType="separate"/>
        </w:r>
        <w:r w:rsidR="00D62913">
          <w:rPr>
            <w:noProof/>
            <w:webHidden/>
            <w:color w:val="CC3300"/>
          </w:rPr>
          <w:t>67</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92" w:history="1">
        <w:r w:rsidRPr="0041665C">
          <w:rPr>
            <w:rStyle w:val="Hyperlink"/>
            <w:rFonts w:ascii="Arial" w:hAnsi="Arial"/>
            <w:noProof/>
            <w:lang w:val="ro-RO"/>
          </w:rPr>
          <w:t>FIŞĂ DE DOCUMENTARE 9</w:t>
        </w:r>
        <w:r>
          <w:rPr>
            <w:noProof/>
            <w:webHidden/>
          </w:rPr>
          <w:tab/>
        </w:r>
        <w:r>
          <w:rPr>
            <w:noProof/>
            <w:webHidden/>
          </w:rPr>
          <w:fldChar w:fldCharType="begin"/>
        </w:r>
        <w:r>
          <w:rPr>
            <w:noProof/>
            <w:webHidden/>
          </w:rPr>
          <w:instrText xml:space="preserve"> PAGEREF _Toc222126692 \h </w:instrText>
        </w:r>
        <w:r>
          <w:rPr>
            <w:noProof/>
          </w:rPr>
        </w:r>
        <w:r>
          <w:rPr>
            <w:noProof/>
            <w:webHidden/>
          </w:rPr>
          <w:fldChar w:fldCharType="separate"/>
        </w:r>
        <w:r w:rsidR="00D62913">
          <w:rPr>
            <w:noProof/>
            <w:webHidden/>
          </w:rPr>
          <w:t>68</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3" w:history="1">
        <w:r w:rsidRPr="00C878CA">
          <w:rPr>
            <w:rStyle w:val="Hyperlink"/>
            <w:rFonts w:ascii="Arial" w:hAnsi="Arial"/>
            <w:shadow/>
            <w:noProof/>
            <w:color w:val="CC3300"/>
            <w:lang w:val="ro-RO"/>
          </w:rPr>
          <w:t>Activitatea 13</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_Toc222126693 \h </w:instrText>
        </w:r>
        <w:r w:rsidRPr="00C878CA">
          <w:rPr>
            <w:noProof/>
            <w:color w:val="CC3300"/>
          </w:rPr>
        </w:r>
        <w:r w:rsidRPr="00C878CA">
          <w:rPr>
            <w:noProof/>
            <w:webHidden/>
            <w:color w:val="CC3300"/>
          </w:rPr>
          <w:fldChar w:fldCharType="separate"/>
        </w:r>
        <w:r w:rsidR="00D62913">
          <w:rPr>
            <w:noProof/>
            <w:webHidden/>
            <w:color w:val="CC3300"/>
          </w:rPr>
          <w:t>72</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94" w:history="1">
        <w:r w:rsidRPr="0041665C">
          <w:rPr>
            <w:rStyle w:val="Hyperlink"/>
            <w:rFonts w:ascii="Arial" w:hAnsi="Arial"/>
            <w:noProof/>
            <w:lang w:val="ro-RO"/>
          </w:rPr>
          <w:t>FIŞĂ DE DOCUMENTARE 10</w:t>
        </w:r>
        <w:r>
          <w:rPr>
            <w:noProof/>
            <w:webHidden/>
          </w:rPr>
          <w:tab/>
        </w:r>
        <w:r>
          <w:rPr>
            <w:noProof/>
            <w:webHidden/>
          </w:rPr>
          <w:fldChar w:fldCharType="begin"/>
        </w:r>
        <w:r>
          <w:rPr>
            <w:noProof/>
            <w:webHidden/>
          </w:rPr>
          <w:instrText xml:space="preserve"> PAGEREF _Toc222126694 \h </w:instrText>
        </w:r>
        <w:r>
          <w:rPr>
            <w:noProof/>
          </w:rPr>
        </w:r>
        <w:r>
          <w:rPr>
            <w:noProof/>
            <w:webHidden/>
          </w:rPr>
          <w:fldChar w:fldCharType="separate"/>
        </w:r>
        <w:r w:rsidR="00D62913">
          <w:rPr>
            <w:noProof/>
            <w:webHidden/>
          </w:rPr>
          <w:t>73</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5" w:history="1">
        <w:r w:rsidRPr="00C878CA">
          <w:rPr>
            <w:rStyle w:val="Hyperlink"/>
            <w:rFonts w:ascii="Arial" w:hAnsi="Arial"/>
            <w:shadow/>
            <w:noProof/>
            <w:color w:val="CC3300"/>
            <w:lang w:val="ro-RO"/>
          </w:rPr>
          <w:t>Activitatea 14</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_Toc222126695 \h </w:instrText>
        </w:r>
        <w:r w:rsidRPr="00C878CA">
          <w:rPr>
            <w:noProof/>
            <w:color w:val="CC3300"/>
          </w:rPr>
        </w:r>
        <w:r w:rsidRPr="00C878CA">
          <w:rPr>
            <w:noProof/>
            <w:webHidden/>
            <w:color w:val="CC3300"/>
          </w:rPr>
          <w:fldChar w:fldCharType="separate"/>
        </w:r>
        <w:r w:rsidR="00D62913">
          <w:rPr>
            <w:noProof/>
            <w:webHidden/>
            <w:color w:val="CC3300"/>
          </w:rPr>
          <w:t>74</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96" w:history="1">
        <w:r w:rsidRPr="0041665C">
          <w:rPr>
            <w:rStyle w:val="Hyperlink"/>
            <w:rFonts w:ascii="Arial" w:hAnsi="Arial"/>
            <w:noProof/>
            <w:lang w:val="ro-RO"/>
          </w:rPr>
          <w:t>FIŞĂ DE DOCUMENTARE 11</w:t>
        </w:r>
        <w:r>
          <w:rPr>
            <w:noProof/>
            <w:webHidden/>
          </w:rPr>
          <w:tab/>
        </w:r>
        <w:r>
          <w:rPr>
            <w:noProof/>
            <w:webHidden/>
          </w:rPr>
          <w:fldChar w:fldCharType="begin"/>
        </w:r>
        <w:r>
          <w:rPr>
            <w:noProof/>
            <w:webHidden/>
          </w:rPr>
          <w:instrText xml:space="preserve"> PAGEREF _Toc222126696 \h </w:instrText>
        </w:r>
        <w:r>
          <w:rPr>
            <w:noProof/>
          </w:rPr>
        </w:r>
        <w:r>
          <w:rPr>
            <w:noProof/>
            <w:webHidden/>
          </w:rPr>
          <w:fldChar w:fldCharType="separate"/>
        </w:r>
        <w:r w:rsidR="00D62913">
          <w:rPr>
            <w:noProof/>
            <w:webHidden/>
          </w:rPr>
          <w:t>75</w:t>
        </w:r>
        <w:r>
          <w:rPr>
            <w:noProof/>
            <w:webHidden/>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7" w:history="1">
        <w:r w:rsidRPr="00C878CA">
          <w:rPr>
            <w:rStyle w:val="Hyperlink"/>
            <w:rFonts w:ascii="Arial" w:hAnsi="Arial"/>
            <w:shadow/>
            <w:noProof/>
            <w:color w:val="CC3300"/>
            <w:lang w:val="ro-RO"/>
          </w:rPr>
          <w:t>Activitatea 15</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_Toc222126697 \h </w:instrText>
        </w:r>
        <w:r w:rsidRPr="00C878CA">
          <w:rPr>
            <w:noProof/>
            <w:color w:val="CC3300"/>
          </w:rPr>
        </w:r>
        <w:r w:rsidRPr="00C878CA">
          <w:rPr>
            <w:noProof/>
            <w:webHidden/>
            <w:color w:val="CC3300"/>
          </w:rPr>
          <w:fldChar w:fldCharType="separate"/>
        </w:r>
        <w:r w:rsidR="00D62913">
          <w:rPr>
            <w:noProof/>
            <w:webHidden/>
            <w:color w:val="CC3300"/>
          </w:rPr>
          <w:t>79</w:t>
        </w:r>
        <w:r w:rsidRPr="00C878CA">
          <w:rPr>
            <w:noProof/>
            <w:webHidden/>
            <w:color w:val="CC3300"/>
          </w:rPr>
          <w:fldChar w:fldCharType="end"/>
        </w:r>
      </w:hyperlink>
    </w:p>
    <w:p w:rsidR="00995AD6" w:rsidRPr="00C878CA" w:rsidRDefault="00995AD6">
      <w:pPr>
        <w:pStyle w:val="TOC1"/>
        <w:rPr>
          <w:rFonts w:ascii="Times New Roman" w:eastAsia="Times New Roman" w:hAnsi="Times New Roman"/>
          <w:b w:val="0"/>
          <w:caps w:val="0"/>
          <w:noProof/>
          <w:color w:val="CC3300"/>
          <w:sz w:val="24"/>
          <w:szCs w:val="24"/>
          <w:lang w:val="en-US"/>
        </w:rPr>
      </w:pPr>
      <w:hyperlink w:anchor="_Toc222126698" w:history="1">
        <w:r w:rsidRPr="00C878CA">
          <w:rPr>
            <w:rStyle w:val="Hyperlink"/>
            <w:rFonts w:ascii="Arial" w:hAnsi="Arial"/>
            <w:shadow/>
            <w:noProof/>
            <w:color w:val="CC3300"/>
            <w:lang w:val="ro-RO"/>
          </w:rPr>
          <w:t>Activitatea 16</w:t>
        </w:r>
        <w:r w:rsidRPr="00C878CA">
          <w:rPr>
            <w:noProof/>
            <w:webHidden/>
            <w:color w:val="CC3300"/>
          </w:rPr>
          <w:tab/>
        </w:r>
        <w:r w:rsidRPr="00C878CA">
          <w:rPr>
            <w:noProof/>
            <w:webHidden/>
            <w:color w:val="CC3300"/>
          </w:rPr>
          <w:fldChar w:fldCharType="begin"/>
        </w:r>
        <w:r w:rsidRPr="00C878CA">
          <w:rPr>
            <w:noProof/>
            <w:webHidden/>
            <w:color w:val="CC3300"/>
          </w:rPr>
          <w:instrText xml:space="preserve"> PAGEREF _Toc222126698 \h </w:instrText>
        </w:r>
        <w:r w:rsidRPr="00C878CA">
          <w:rPr>
            <w:noProof/>
            <w:color w:val="CC3300"/>
          </w:rPr>
        </w:r>
        <w:r w:rsidRPr="00C878CA">
          <w:rPr>
            <w:noProof/>
            <w:webHidden/>
            <w:color w:val="CC3300"/>
          </w:rPr>
          <w:fldChar w:fldCharType="separate"/>
        </w:r>
        <w:r w:rsidR="00D62913">
          <w:rPr>
            <w:noProof/>
            <w:webHidden/>
            <w:color w:val="CC3300"/>
          </w:rPr>
          <w:t>80</w:t>
        </w:r>
        <w:r w:rsidRPr="00C878CA">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699" w:history="1">
        <w:r w:rsidRPr="0041665C">
          <w:rPr>
            <w:rStyle w:val="Hyperlink"/>
            <w:rFonts w:ascii="Arial" w:hAnsi="Arial"/>
            <w:noProof/>
            <w:lang w:val="ro-RO"/>
          </w:rPr>
          <w:t>FIŞĂ DE DOCUMENTARE 12</w:t>
        </w:r>
        <w:r>
          <w:rPr>
            <w:noProof/>
            <w:webHidden/>
          </w:rPr>
          <w:tab/>
        </w:r>
        <w:r>
          <w:rPr>
            <w:noProof/>
            <w:webHidden/>
          </w:rPr>
          <w:fldChar w:fldCharType="begin"/>
        </w:r>
        <w:r>
          <w:rPr>
            <w:noProof/>
            <w:webHidden/>
          </w:rPr>
          <w:instrText xml:space="preserve"> PAGEREF _Toc222126699 \h </w:instrText>
        </w:r>
        <w:r>
          <w:rPr>
            <w:noProof/>
          </w:rPr>
        </w:r>
        <w:r>
          <w:rPr>
            <w:noProof/>
            <w:webHidden/>
          </w:rPr>
          <w:fldChar w:fldCharType="separate"/>
        </w:r>
        <w:r w:rsidR="00D62913">
          <w:rPr>
            <w:noProof/>
            <w:webHidden/>
          </w:rPr>
          <w:t>81</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00" w:history="1">
        <w:r w:rsidRPr="00995AD6">
          <w:rPr>
            <w:rStyle w:val="Hyperlink"/>
            <w:rFonts w:ascii="Arial" w:hAnsi="Arial"/>
            <w:shadow/>
            <w:noProof/>
            <w:color w:val="CC3300"/>
            <w:lang w:val="ro-RO"/>
          </w:rPr>
          <w:t>Activitatea 17</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_Toc222126700 \h </w:instrText>
        </w:r>
        <w:r w:rsidRPr="00995AD6">
          <w:rPr>
            <w:noProof/>
            <w:color w:val="CC3300"/>
          </w:rPr>
        </w:r>
        <w:r w:rsidRPr="00995AD6">
          <w:rPr>
            <w:noProof/>
            <w:webHidden/>
            <w:color w:val="CC3300"/>
          </w:rPr>
          <w:fldChar w:fldCharType="separate"/>
        </w:r>
        <w:r w:rsidR="00D62913">
          <w:rPr>
            <w:noProof/>
            <w:webHidden/>
            <w:color w:val="CC3300"/>
          </w:rPr>
          <w:t>85</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01" w:history="1">
        <w:r w:rsidRPr="0041665C">
          <w:rPr>
            <w:rStyle w:val="Hyperlink"/>
            <w:rFonts w:ascii="Arial" w:hAnsi="Arial"/>
            <w:noProof/>
            <w:lang w:val="ro-RO"/>
          </w:rPr>
          <w:t>FIŞĂ DE DOCUMENTARE 13</w:t>
        </w:r>
        <w:r>
          <w:rPr>
            <w:noProof/>
            <w:webHidden/>
          </w:rPr>
          <w:tab/>
        </w:r>
        <w:r>
          <w:rPr>
            <w:noProof/>
            <w:webHidden/>
          </w:rPr>
          <w:fldChar w:fldCharType="begin"/>
        </w:r>
        <w:r>
          <w:rPr>
            <w:noProof/>
            <w:webHidden/>
          </w:rPr>
          <w:instrText xml:space="preserve"> PAGEREF _Toc222126701 \h </w:instrText>
        </w:r>
        <w:r>
          <w:rPr>
            <w:noProof/>
          </w:rPr>
        </w:r>
        <w:r>
          <w:rPr>
            <w:noProof/>
            <w:webHidden/>
          </w:rPr>
          <w:fldChar w:fldCharType="separate"/>
        </w:r>
        <w:r w:rsidR="00D62913">
          <w:rPr>
            <w:noProof/>
            <w:webHidden/>
          </w:rPr>
          <w:t>86</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02" w:history="1">
        <w:r w:rsidRPr="00995AD6">
          <w:rPr>
            <w:rStyle w:val="Hyperlink"/>
            <w:rFonts w:ascii="Arial" w:hAnsi="Arial"/>
            <w:shadow/>
            <w:noProof/>
            <w:color w:val="CC3300"/>
            <w:lang w:val="ro-RO"/>
          </w:rPr>
          <w:t>Activitatea 18</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_Toc222126702 \h </w:instrText>
        </w:r>
        <w:r w:rsidRPr="00995AD6">
          <w:rPr>
            <w:noProof/>
            <w:color w:val="CC3300"/>
          </w:rPr>
        </w:r>
        <w:r w:rsidRPr="00995AD6">
          <w:rPr>
            <w:noProof/>
            <w:webHidden/>
            <w:color w:val="CC3300"/>
          </w:rPr>
          <w:fldChar w:fldCharType="separate"/>
        </w:r>
        <w:r w:rsidR="00D62913">
          <w:rPr>
            <w:noProof/>
            <w:webHidden/>
            <w:color w:val="CC3300"/>
          </w:rPr>
          <w:t>88</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03" w:history="1">
        <w:r w:rsidRPr="0041665C">
          <w:rPr>
            <w:rStyle w:val="Hyperlink"/>
            <w:rFonts w:ascii="Arial" w:hAnsi="Arial"/>
            <w:noProof/>
            <w:lang w:val="ro-RO"/>
          </w:rPr>
          <w:t>FIŞĂ DE DOCUMENTARE 14</w:t>
        </w:r>
        <w:r>
          <w:rPr>
            <w:noProof/>
            <w:webHidden/>
          </w:rPr>
          <w:tab/>
        </w:r>
        <w:r>
          <w:rPr>
            <w:noProof/>
            <w:webHidden/>
          </w:rPr>
          <w:fldChar w:fldCharType="begin"/>
        </w:r>
        <w:r>
          <w:rPr>
            <w:noProof/>
            <w:webHidden/>
          </w:rPr>
          <w:instrText xml:space="preserve"> PAGEREF _Toc222126703 \h </w:instrText>
        </w:r>
        <w:r>
          <w:rPr>
            <w:noProof/>
          </w:rPr>
        </w:r>
        <w:r>
          <w:rPr>
            <w:noProof/>
            <w:webHidden/>
          </w:rPr>
          <w:fldChar w:fldCharType="separate"/>
        </w:r>
        <w:r w:rsidR="00D62913">
          <w:rPr>
            <w:noProof/>
            <w:webHidden/>
          </w:rPr>
          <w:t>89</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04" w:history="1">
        <w:r w:rsidRPr="00995AD6">
          <w:rPr>
            <w:rStyle w:val="Hyperlink"/>
            <w:rFonts w:ascii="Arial" w:hAnsi="Arial"/>
            <w:shadow/>
            <w:noProof/>
            <w:color w:val="CC3300"/>
            <w:lang w:val="ro-RO"/>
          </w:rPr>
          <w:t>Activitatea 19</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_Toc222126704 \h </w:instrText>
        </w:r>
        <w:r w:rsidRPr="00995AD6">
          <w:rPr>
            <w:noProof/>
            <w:color w:val="CC3300"/>
          </w:rPr>
        </w:r>
        <w:r w:rsidRPr="00995AD6">
          <w:rPr>
            <w:noProof/>
            <w:webHidden/>
            <w:color w:val="CC3300"/>
          </w:rPr>
          <w:fldChar w:fldCharType="separate"/>
        </w:r>
        <w:r w:rsidR="00D62913">
          <w:rPr>
            <w:noProof/>
            <w:webHidden/>
            <w:color w:val="CC3300"/>
          </w:rPr>
          <w:t>92</w:t>
        </w:r>
        <w:r w:rsidRPr="00995AD6">
          <w:rPr>
            <w:noProof/>
            <w:webHidden/>
            <w:color w:val="CC3300"/>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05" w:history="1">
        <w:r w:rsidRPr="00995AD6">
          <w:rPr>
            <w:rStyle w:val="Hyperlink"/>
            <w:rFonts w:ascii="Arial" w:hAnsi="Arial"/>
            <w:shadow/>
            <w:noProof/>
            <w:color w:val="CC3300"/>
            <w:lang w:val="ro-RO"/>
          </w:rPr>
          <w:t>Activitatea 20</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_Toc222126705 \h </w:instrText>
        </w:r>
        <w:r w:rsidRPr="00995AD6">
          <w:rPr>
            <w:noProof/>
            <w:color w:val="CC3300"/>
          </w:rPr>
        </w:r>
        <w:r w:rsidRPr="00995AD6">
          <w:rPr>
            <w:noProof/>
            <w:webHidden/>
            <w:color w:val="CC3300"/>
          </w:rPr>
          <w:fldChar w:fldCharType="separate"/>
        </w:r>
        <w:r w:rsidR="00D62913">
          <w:rPr>
            <w:noProof/>
            <w:webHidden/>
            <w:color w:val="CC3300"/>
          </w:rPr>
          <w:t>93</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06" w:history="1">
        <w:r w:rsidRPr="0041665C">
          <w:rPr>
            <w:rStyle w:val="Hyperlink"/>
            <w:rFonts w:ascii="Arial" w:hAnsi="Arial"/>
            <w:noProof/>
            <w:lang w:val="ro-RO"/>
          </w:rPr>
          <w:t>FIŞĂ DE DOCUMENTARE 15</w:t>
        </w:r>
        <w:r>
          <w:rPr>
            <w:noProof/>
            <w:webHidden/>
          </w:rPr>
          <w:tab/>
        </w:r>
        <w:r>
          <w:rPr>
            <w:noProof/>
            <w:webHidden/>
          </w:rPr>
          <w:fldChar w:fldCharType="begin"/>
        </w:r>
        <w:r>
          <w:rPr>
            <w:noProof/>
            <w:webHidden/>
          </w:rPr>
          <w:instrText xml:space="preserve"> PAGEREF _Toc222126706 \h </w:instrText>
        </w:r>
        <w:r>
          <w:rPr>
            <w:noProof/>
          </w:rPr>
        </w:r>
        <w:r>
          <w:rPr>
            <w:noProof/>
            <w:webHidden/>
          </w:rPr>
          <w:fldChar w:fldCharType="separate"/>
        </w:r>
        <w:r w:rsidR="00D62913">
          <w:rPr>
            <w:noProof/>
            <w:webHidden/>
          </w:rPr>
          <w:t>94</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07" w:history="1">
        <w:r w:rsidRPr="0041665C">
          <w:rPr>
            <w:rStyle w:val="Hyperlink"/>
            <w:rFonts w:ascii="Arial" w:hAnsi="Arial"/>
            <w:noProof/>
            <w:lang w:val="ro-RO"/>
          </w:rPr>
          <w:t>FIŞĂ DE DOCUMENTARE 16</w:t>
        </w:r>
        <w:r>
          <w:rPr>
            <w:noProof/>
            <w:webHidden/>
          </w:rPr>
          <w:tab/>
        </w:r>
        <w:r>
          <w:rPr>
            <w:noProof/>
            <w:webHidden/>
          </w:rPr>
          <w:fldChar w:fldCharType="begin"/>
        </w:r>
        <w:r>
          <w:rPr>
            <w:noProof/>
            <w:webHidden/>
          </w:rPr>
          <w:instrText xml:space="preserve"> PAGEREF _Toc222126707 \h </w:instrText>
        </w:r>
        <w:r>
          <w:rPr>
            <w:noProof/>
          </w:rPr>
        </w:r>
        <w:r>
          <w:rPr>
            <w:noProof/>
            <w:webHidden/>
          </w:rPr>
          <w:fldChar w:fldCharType="separate"/>
        </w:r>
        <w:r w:rsidR="00D62913">
          <w:rPr>
            <w:noProof/>
            <w:webHidden/>
          </w:rPr>
          <w:t>96</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08" w:history="1">
        <w:r w:rsidRPr="00995AD6">
          <w:rPr>
            <w:rStyle w:val="Hyperlink"/>
            <w:rFonts w:ascii="Arial" w:hAnsi="Arial"/>
            <w:shadow/>
            <w:noProof/>
            <w:color w:val="CC3300"/>
            <w:lang w:val="ro-RO"/>
          </w:rPr>
          <w:t>Activitatea 21</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_Toc222126708 \h </w:instrText>
        </w:r>
        <w:r w:rsidRPr="00995AD6">
          <w:rPr>
            <w:noProof/>
            <w:color w:val="CC3300"/>
          </w:rPr>
        </w:r>
        <w:r w:rsidRPr="00995AD6">
          <w:rPr>
            <w:noProof/>
            <w:webHidden/>
            <w:color w:val="CC3300"/>
          </w:rPr>
          <w:fldChar w:fldCharType="separate"/>
        </w:r>
        <w:r w:rsidR="00D62913">
          <w:rPr>
            <w:noProof/>
            <w:webHidden/>
            <w:color w:val="CC3300"/>
          </w:rPr>
          <w:t>97</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09" w:history="1">
        <w:r w:rsidRPr="0041665C">
          <w:rPr>
            <w:rStyle w:val="Hyperlink"/>
            <w:rFonts w:ascii="Arial" w:hAnsi="Arial"/>
            <w:noProof/>
            <w:lang w:val="ro-RO"/>
          </w:rPr>
          <w:t>FIŞĂ DE DOCUMENTARE 17</w:t>
        </w:r>
        <w:r>
          <w:rPr>
            <w:noProof/>
            <w:webHidden/>
          </w:rPr>
          <w:tab/>
        </w:r>
        <w:r>
          <w:rPr>
            <w:noProof/>
            <w:webHidden/>
          </w:rPr>
          <w:fldChar w:fldCharType="begin"/>
        </w:r>
        <w:r>
          <w:rPr>
            <w:noProof/>
            <w:webHidden/>
          </w:rPr>
          <w:instrText xml:space="preserve"> PAGEREF _Toc222126709 \h </w:instrText>
        </w:r>
        <w:r>
          <w:rPr>
            <w:noProof/>
          </w:rPr>
        </w:r>
        <w:r>
          <w:rPr>
            <w:noProof/>
            <w:webHidden/>
          </w:rPr>
          <w:fldChar w:fldCharType="separate"/>
        </w:r>
        <w:r w:rsidR="00D62913">
          <w:rPr>
            <w:noProof/>
            <w:webHidden/>
          </w:rPr>
          <w:t>99</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10" w:history="1">
        <w:r w:rsidRPr="00995AD6">
          <w:rPr>
            <w:rStyle w:val="Hyperlink"/>
            <w:rFonts w:ascii="Arial" w:hAnsi="Arial"/>
            <w:shadow/>
            <w:noProof/>
            <w:color w:val="CC3300"/>
            <w:lang w:val="ro-RO"/>
          </w:rPr>
          <w:t>Activitatea 22</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_Toc222126710 \h </w:instrText>
        </w:r>
        <w:r w:rsidRPr="00995AD6">
          <w:rPr>
            <w:noProof/>
            <w:color w:val="CC3300"/>
          </w:rPr>
        </w:r>
        <w:r w:rsidRPr="00995AD6">
          <w:rPr>
            <w:noProof/>
            <w:webHidden/>
            <w:color w:val="CC3300"/>
          </w:rPr>
          <w:fldChar w:fldCharType="separate"/>
        </w:r>
        <w:r w:rsidR="00D62913">
          <w:rPr>
            <w:noProof/>
            <w:webHidden/>
            <w:color w:val="CC3300"/>
          </w:rPr>
          <w:t>103</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11" w:history="1">
        <w:r w:rsidRPr="0041665C">
          <w:rPr>
            <w:rStyle w:val="Hyperlink"/>
            <w:rFonts w:ascii="Arial" w:hAnsi="Arial"/>
            <w:noProof/>
            <w:lang w:val="ro-RO"/>
          </w:rPr>
          <w:t>FIŞĂ DE DOCUMENTARE 18</w:t>
        </w:r>
        <w:r>
          <w:rPr>
            <w:noProof/>
            <w:webHidden/>
          </w:rPr>
          <w:tab/>
        </w:r>
        <w:r>
          <w:rPr>
            <w:noProof/>
            <w:webHidden/>
          </w:rPr>
          <w:fldChar w:fldCharType="begin"/>
        </w:r>
        <w:r>
          <w:rPr>
            <w:noProof/>
            <w:webHidden/>
          </w:rPr>
          <w:instrText xml:space="preserve"> PAGEREF _Toc222126711 \h </w:instrText>
        </w:r>
        <w:r>
          <w:rPr>
            <w:noProof/>
          </w:rPr>
        </w:r>
        <w:r>
          <w:rPr>
            <w:noProof/>
            <w:webHidden/>
          </w:rPr>
          <w:fldChar w:fldCharType="separate"/>
        </w:r>
        <w:r w:rsidR="00D62913">
          <w:rPr>
            <w:noProof/>
            <w:webHidden/>
          </w:rPr>
          <w:t>104</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12" w:history="1">
        <w:r w:rsidRPr="00995AD6">
          <w:rPr>
            <w:rStyle w:val="Hyperlink"/>
            <w:rFonts w:ascii="Arial" w:hAnsi="Arial"/>
            <w:shadow/>
            <w:noProof/>
            <w:color w:val="CC3300"/>
            <w:lang w:val="ro-RO"/>
          </w:rPr>
          <w:t>Activitatea 23</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_Toc222126712 \h </w:instrText>
        </w:r>
        <w:r w:rsidRPr="00995AD6">
          <w:rPr>
            <w:noProof/>
            <w:color w:val="CC3300"/>
          </w:rPr>
        </w:r>
        <w:r w:rsidRPr="00995AD6">
          <w:rPr>
            <w:noProof/>
            <w:webHidden/>
            <w:color w:val="CC3300"/>
          </w:rPr>
          <w:fldChar w:fldCharType="separate"/>
        </w:r>
        <w:r w:rsidR="00D62913">
          <w:rPr>
            <w:noProof/>
            <w:webHidden/>
            <w:color w:val="CC3300"/>
          </w:rPr>
          <w:t>106</w:t>
        </w:r>
        <w:r w:rsidRPr="00995AD6">
          <w:rPr>
            <w:noProof/>
            <w:webHidden/>
            <w:color w:val="CC3300"/>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13" w:history="1">
        <w:r w:rsidRPr="00995AD6">
          <w:rPr>
            <w:rStyle w:val="Hyperlink"/>
            <w:rFonts w:ascii="Arial" w:hAnsi="Arial"/>
            <w:shadow/>
            <w:noProof/>
            <w:color w:val="CC3300"/>
            <w:lang w:val="ro-RO"/>
          </w:rPr>
          <w:t>Activitatea 24</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_Toc222126713 \h </w:instrText>
        </w:r>
        <w:r w:rsidRPr="00995AD6">
          <w:rPr>
            <w:noProof/>
            <w:color w:val="CC3300"/>
          </w:rPr>
        </w:r>
        <w:r w:rsidRPr="00995AD6">
          <w:rPr>
            <w:noProof/>
            <w:webHidden/>
            <w:color w:val="CC3300"/>
          </w:rPr>
          <w:fldChar w:fldCharType="separate"/>
        </w:r>
        <w:r w:rsidR="00D62913">
          <w:rPr>
            <w:noProof/>
            <w:webHidden/>
            <w:color w:val="CC3300"/>
          </w:rPr>
          <w:t>107</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14" w:history="1">
        <w:r w:rsidRPr="0041665C">
          <w:rPr>
            <w:rStyle w:val="Hyperlink"/>
            <w:rFonts w:ascii="Arial" w:hAnsi="Arial"/>
            <w:noProof/>
            <w:lang w:val="ro-RO"/>
          </w:rPr>
          <w:t>FIŞĂ DE DOCUMENTARE 19</w:t>
        </w:r>
        <w:r>
          <w:rPr>
            <w:noProof/>
            <w:webHidden/>
          </w:rPr>
          <w:tab/>
        </w:r>
        <w:r>
          <w:rPr>
            <w:noProof/>
            <w:webHidden/>
          </w:rPr>
          <w:fldChar w:fldCharType="begin"/>
        </w:r>
        <w:r>
          <w:rPr>
            <w:noProof/>
            <w:webHidden/>
          </w:rPr>
          <w:instrText xml:space="preserve"> PAGEREF _Toc222126714 \h </w:instrText>
        </w:r>
        <w:r>
          <w:rPr>
            <w:noProof/>
          </w:rPr>
        </w:r>
        <w:r>
          <w:rPr>
            <w:noProof/>
            <w:webHidden/>
          </w:rPr>
          <w:fldChar w:fldCharType="separate"/>
        </w:r>
        <w:r w:rsidR="00D62913">
          <w:rPr>
            <w:noProof/>
            <w:webHidden/>
          </w:rPr>
          <w:t>109</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15" w:history="1">
        <w:r w:rsidRPr="0041665C">
          <w:rPr>
            <w:rStyle w:val="Hyperlink"/>
            <w:rFonts w:ascii="Arial" w:hAnsi="Arial"/>
            <w:noProof/>
            <w:lang w:val="ro-RO"/>
          </w:rPr>
          <w:t>FIŞĂ DE DOCUMENTARE 20</w:t>
        </w:r>
        <w:r>
          <w:rPr>
            <w:noProof/>
            <w:webHidden/>
          </w:rPr>
          <w:tab/>
        </w:r>
        <w:r>
          <w:rPr>
            <w:noProof/>
            <w:webHidden/>
          </w:rPr>
          <w:fldChar w:fldCharType="begin"/>
        </w:r>
        <w:r>
          <w:rPr>
            <w:noProof/>
            <w:webHidden/>
          </w:rPr>
          <w:instrText xml:space="preserve"> PAGEREF _Toc222126715 \h </w:instrText>
        </w:r>
        <w:r>
          <w:rPr>
            <w:noProof/>
          </w:rPr>
        </w:r>
        <w:r>
          <w:rPr>
            <w:noProof/>
            <w:webHidden/>
          </w:rPr>
          <w:fldChar w:fldCharType="separate"/>
        </w:r>
        <w:r w:rsidR="00D62913">
          <w:rPr>
            <w:noProof/>
            <w:webHidden/>
          </w:rPr>
          <w:t>110</w:t>
        </w:r>
        <w:r>
          <w:rPr>
            <w:noProof/>
            <w:webHidden/>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16" w:history="1">
        <w:r w:rsidRPr="00995AD6">
          <w:rPr>
            <w:rStyle w:val="Hyperlink"/>
            <w:rFonts w:ascii="Arial" w:hAnsi="Arial"/>
            <w:shadow/>
            <w:noProof/>
            <w:color w:val="CC3300"/>
            <w:lang w:val="ro-RO"/>
          </w:rPr>
          <w:t>Activitatea 25</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_Toc222126716 \h </w:instrText>
        </w:r>
        <w:r w:rsidRPr="00995AD6">
          <w:rPr>
            <w:noProof/>
            <w:color w:val="CC3300"/>
          </w:rPr>
        </w:r>
        <w:r w:rsidRPr="00995AD6">
          <w:rPr>
            <w:noProof/>
            <w:webHidden/>
            <w:color w:val="CC3300"/>
          </w:rPr>
          <w:fldChar w:fldCharType="separate"/>
        </w:r>
        <w:r w:rsidR="00D62913">
          <w:rPr>
            <w:noProof/>
            <w:webHidden/>
            <w:color w:val="CC3300"/>
          </w:rPr>
          <w:t>112</w:t>
        </w:r>
        <w:r w:rsidRPr="00995AD6">
          <w:rPr>
            <w:noProof/>
            <w:webHidden/>
            <w:color w:val="CC3300"/>
          </w:rPr>
          <w:fldChar w:fldCharType="end"/>
        </w:r>
      </w:hyperlink>
    </w:p>
    <w:p w:rsidR="00995AD6" w:rsidRPr="00995AD6" w:rsidRDefault="00995AD6">
      <w:pPr>
        <w:pStyle w:val="TOC1"/>
        <w:rPr>
          <w:rFonts w:ascii="Times New Roman" w:eastAsia="Times New Roman" w:hAnsi="Times New Roman"/>
          <w:b w:val="0"/>
          <w:caps w:val="0"/>
          <w:noProof/>
          <w:color w:val="CC3300"/>
          <w:sz w:val="24"/>
          <w:szCs w:val="24"/>
          <w:lang w:val="en-US"/>
        </w:rPr>
      </w:pPr>
      <w:hyperlink w:anchor="_Toc222126717" w:history="1">
        <w:r w:rsidRPr="00995AD6">
          <w:rPr>
            <w:rStyle w:val="Hyperlink"/>
            <w:rFonts w:ascii="Arial" w:hAnsi="Arial"/>
            <w:shadow/>
            <w:noProof/>
            <w:color w:val="CC3300"/>
            <w:lang w:val="ro-RO"/>
          </w:rPr>
          <w:t>Activitatea 26</w:t>
        </w:r>
        <w:r w:rsidRPr="00995AD6">
          <w:rPr>
            <w:noProof/>
            <w:webHidden/>
            <w:color w:val="CC3300"/>
          </w:rPr>
          <w:tab/>
        </w:r>
        <w:r w:rsidRPr="00995AD6">
          <w:rPr>
            <w:noProof/>
            <w:webHidden/>
            <w:color w:val="CC3300"/>
          </w:rPr>
          <w:fldChar w:fldCharType="begin"/>
        </w:r>
        <w:r w:rsidRPr="00995AD6">
          <w:rPr>
            <w:noProof/>
            <w:webHidden/>
            <w:color w:val="CC3300"/>
          </w:rPr>
          <w:instrText xml:space="preserve"> PAGEREF _Toc222126717 \h </w:instrText>
        </w:r>
        <w:r w:rsidRPr="00995AD6">
          <w:rPr>
            <w:noProof/>
            <w:color w:val="CC3300"/>
          </w:rPr>
        </w:r>
        <w:r w:rsidRPr="00995AD6">
          <w:rPr>
            <w:noProof/>
            <w:webHidden/>
            <w:color w:val="CC3300"/>
          </w:rPr>
          <w:fldChar w:fldCharType="separate"/>
        </w:r>
        <w:r w:rsidR="00D62913">
          <w:rPr>
            <w:noProof/>
            <w:webHidden/>
            <w:color w:val="CC3300"/>
          </w:rPr>
          <w:t>114</w:t>
        </w:r>
        <w:r w:rsidRPr="00995AD6">
          <w:rPr>
            <w:noProof/>
            <w:webHidden/>
            <w:color w:val="CC3300"/>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18" w:history="1">
        <w:r w:rsidRPr="0041665C">
          <w:rPr>
            <w:rStyle w:val="Hyperlink"/>
            <w:rFonts w:ascii="Arial" w:hAnsi="Arial"/>
            <w:shadow/>
            <w:noProof/>
            <w:lang w:val="ro-RO"/>
          </w:rPr>
          <w:t>Soluţionarea activităţilor</w:t>
        </w:r>
        <w:r>
          <w:rPr>
            <w:noProof/>
            <w:webHidden/>
          </w:rPr>
          <w:tab/>
        </w:r>
        <w:r>
          <w:rPr>
            <w:noProof/>
            <w:webHidden/>
          </w:rPr>
          <w:fldChar w:fldCharType="begin"/>
        </w:r>
        <w:r>
          <w:rPr>
            <w:noProof/>
            <w:webHidden/>
          </w:rPr>
          <w:instrText xml:space="preserve"> PAGEREF _Toc222126718 \h </w:instrText>
        </w:r>
        <w:r>
          <w:rPr>
            <w:noProof/>
          </w:rPr>
        </w:r>
        <w:r>
          <w:rPr>
            <w:noProof/>
            <w:webHidden/>
          </w:rPr>
          <w:fldChar w:fldCharType="separate"/>
        </w:r>
        <w:r w:rsidR="00D62913">
          <w:rPr>
            <w:noProof/>
            <w:webHidden/>
          </w:rPr>
          <w:t>117</w:t>
        </w:r>
        <w:r>
          <w:rPr>
            <w:noProof/>
            <w:webHidden/>
          </w:rPr>
          <w:fldChar w:fldCharType="end"/>
        </w:r>
      </w:hyperlink>
    </w:p>
    <w:p w:rsidR="00995AD6" w:rsidRDefault="00995AD6">
      <w:pPr>
        <w:pStyle w:val="TOC1"/>
        <w:rPr>
          <w:rFonts w:ascii="Times New Roman" w:eastAsia="Times New Roman" w:hAnsi="Times New Roman"/>
          <w:b w:val="0"/>
          <w:caps w:val="0"/>
          <w:noProof/>
          <w:sz w:val="24"/>
          <w:szCs w:val="24"/>
          <w:lang w:val="en-US"/>
        </w:rPr>
      </w:pPr>
      <w:hyperlink w:anchor="_Toc222126719" w:history="1">
        <w:r w:rsidRPr="0041665C">
          <w:rPr>
            <w:rStyle w:val="Hyperlink"/>
            <w:rFonts w:ascii="Arial" w:hAnsi="Arial" w:cs="Arial"/>
            <w:shadow/>
            <w:noProof/>
            <w:lang w:val="ro-RO"/>
          </w:rPr>
          <w:t>Bibliografie</w:t>
        </w:r>
        <w:r>
          <w:rPr>
            <w:noProof/>
            <w:webHidden/>
          </w:rPr>
          <w:tab/>
        </w:r>
        <w:r>
          <w:rPr>
            <w:noProof/>
            <w:webHidden/>
          </w:rPr>
          <w:fldChar w:fldCharType="begin"/>
        </w:r>
        <w:r>
          <w:rPr>
            <w:noProof/>
            <w:webHidden/>
          </w:rPr>
          <w:instrText xml:space="preserve"> PAGEREF _Toc222126719 \h </w:instrText>
        </w:r>
        <w:r>
          <w:rPr>
            <w:noProof/>
          </w:rPr>
        </w:r>
        <w:r>
          <w:rPr>
            <w:noProof/>
            <w:webHidden/>
          </w:rPr>
          <w:fldChar w:fldCharType="separate"/>
        </w:r>
        <w:r w:rsidR="00D62913">
          <w:rPr>
            <w:noProof/>
            <w:webHidden/>
          </w:rPr>
          <w:t>122</w:t>
        </w:r>
        <w:r>
          <w:rPr>
            <w:noProof/>
            <w:webHidden/>
          </w:rPr>
          <w:fldChar w:fldCharType="end"/>
        </w:r>
      </w:hyperlink>
    </w:p>
    <w:p w:rsidR="00C81463" w:rsidRPr="002F70E2" w:rsidRDefault="0060555D" w:rsidP="00D233E0">
      <w:pPr>
        <w:spacing w:line="240" w:lineRule="auto"/>
        <w:rPr>
          <w:lang w:val="ro-RO"/>
        </w:rPr>
      </w:pPr>
      <w:r w:rsidRPr="002F70E2">
        <w:rPr>
          <w:rFonts w:ascii="Arial" w:hAnsi="Arial" w:cs="Arial"/>
          <w:b/>
          <w:caps/>
          <w:sz w:val="22"/>
          <w:lang w:val="ro-RO"/>
        </w:rPr>
        <w:fldChar w:fldCharType="end"/>
      </w:r>
    </w:p>
    <w:p w:rsidR="00C81463" w:rsidRPr="002F70E2" w:rsidRDefault="00C81463" w:rsidP="00700E75">
      <w:pPr>
        <w:pStyle w:val="Heading1"/>
        <w:jc w:val="center"/>
        <w:rPr>
          <w:rFonts w:ascii="Arial" w:eastAsia="Calibri" w:hAnsi="Arial"/>
          <w:shadow/>
          <w:noProof/>
          <w:color w:val="CC3300"/>
          <w:sz w:val="32"/>
          <w:lang w:val="ro-RO"/>
        </w:rPr>
      </w:pPr>
      <w:r w:rsidRPr="002F70E2">
        <w:rPr>
          <w:lang w:val="ro-RO"/>
        </w:rPr>
        <w:br w:type="page"/>
      </w:r>
      <w:bookmarkStart w:id="1" w:name="_Toc222126659"/>
      <w:r w:rsidR="00AD1C0F" w:rsidRPr="002F70E2">
        <w:rPr>
          <w:rFonts w:ascii="Arial" w:eastAsia="Calibri" w:hAnsi="Arial"/>
          <w:shadow/>
          <w:noProof/>
          <w:color w:val="CC3300"/>
          <w:sz w:val="32"/>
          <w:lang w:val="ro-RO"/>
        </w:rPr>
        <w:lastRenderedPageBreak/>
        <w:t>Introduc</w:t>
      </w:r>
      <w:r w:rsidR="001A2CC1" w:rsidRPr="002F70E2">
        <w:rPr>
          <w:rFonts w:ascii="Arial" w:eastAsia="Calibri" w:hAnsi="Arial"/>
          <w:shadow/>
          <w:noProof/>
          <w:color w:val="CC3300"/>
          <w:sz w:val="32"/>
          <w:lang w:val="ro-RO"/>
        </w:rPr>
        <w:t>ere</w:t>
      </w:r>
      <w:bookmarkEnd w:id="1"/>
    </w:p>
    <w:p w:rsidR="00D60112" w:rsidRPr="002F70E2" w:rsidRDefault="00D60112" w:rsidP="00D60112">
      <w:pPr>
        <w:autoSpaceDE w:val="0"/>
        <w:autoSpaceDN w:val="0"/>
        <w:adjustRightInd w:val="0"/>
        <w:spacing w:before="0" w:after="0" w:line="240" w:lineRule="auto"/>
        <w:ind w:firstLine="720"/>
        <w:jc w:val="both"/>
        <w:rPr>
          <w:rFonts w:ascii="Arial" w:eastAsia="Times New Roman" w:hAnsi="Arial" w:cs="Arial"/>
          <w:sz w:val="22"/>
          <w:lang w:val="ro-RO"/>
        </w:rPr>
      </w:pPr>
    </w:p>
    <w:p w:rsidR="00EC4B3C" w:rsidRPr="002F70E2" w:rsidRDefault="00D60112" w:rsidP="00D60112">
      <w:pPr>
        <w:autoSpaceDE w:val="0"/>
        <w:autoSpaceDN w:val="0"/>
        <w:adjustRightInd w:val="0"/>
        <w:spacing w:before="0" w:after="0" w:line="240" w:lineRule="auto"/>
        <w:ind w:firstLine="720"/>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Modulul </w:t>
      </w:r>
      <w:r w:rsidRPr="002F70E2">
        <w:rPr>
          <w:rFonts w:ascii="Arial" w:eastAsia="Times New Roman" w:hAnsi="Arial" w:cs="Arial"/>
          <w:b/>
          <w:color w:val="000000"/>
          <w:sz w:val="22"/>
          <w:lang w:val="ro-RO"/>
        </w:rPr>
        <w:t xml:space="preserve">„Sisteme </w:t>
      </w:r>
      <w:r w:rsidR="00A27911" w:rsidRPr="002F70E2">
        <w:rPr>
          <w:rFonts w:ascii="Arial" w:eastAsia="Times New Roman" w:hAnsi="Arial" w:cs="Arial"/>
          <w:b/>
          <w:color w:val="000000"/>
          <w:sz w:val="22"/>
          <w:lang w:val="ro-RO"/>
        </w:rPr>
        <w:t>de transport</w:t>
      </w:r>
      <w:r w:rsidRPr="002F70E2">
        <w:rPr>
          <w:rFonts w:ascii="Arial" w:eastAsia="Times New Roman" w:hAnsi="Arial" w:cs="Arial"/>
          <w:b/>
          <w:color w:val="000000"/>
          <w:sz w:val="22"/>
          <w:lang w:val="ro-RO"/>
        </w:rPr>
        <w:t>”</w:t>
      </w:r>
      <w:r w:rsidR="00EC4B3C" w:rsidRPr="002F70E2">
        <w:rPr>
          <w:rFonts w:ascii="Arial" w:eastAsia="Times New Roman" w:hAnsi="Arial" w:cs="Arial"/>
          <w:color w:val="000000"/>
          <w:sz w:val="22"/>
          <w:lang w:val="ro-RO"/>
        </w:rPr>
        <w:t xml:space="preserve"> este destinat pregătirii de specialitate în calificarea de nivel 3 </w:t>
      </w:r>
      <w:r w:rsidR="00EC4B3C" w:rsidRPr="002F70E2">
        <w:rPr>
          <w:rFonts w:ascii="Arial" w:eastAsia="Times New Roman" w:hAnsi="Arial" w:cs="Arial"/>
          <w:b/>
          <w:color w:val="000000"/>
          <w:sz w:val="22"/>
          <w:lang w:val="ro-RO"/>
        </w:rPr>
        <w:t xml:space="preserve">„Tehnician </w:t>
      </w:r>
      <w:r w:rsidR="00A27911" w:rsidRPr="002F70E2">
        <w:rPr>
          <w:rFonts w:ascii="Arial" w:eastAsia="Times New Roman" w:hAnsi="Arial" w:cs="Arial"/>
          <w:b/>
          <w:color w:val="000000"/>
          <w:sz w:val="22"/>
          <w:lang w:val="ro-RO"/>
        </w:rPr>
        <w:t>transporturi</w:t>
      </w:r>
      <w:r w:rsidR="00EC4B3C" w:rsidRPr="002F70E2">
        <w:rPr>
          <w:rFonts w:ascii="Arial" w:eastAsia="Times New Roman" w:hAnsi="Arial" w:cs="Arial"/>
          <w:b/>
          <w:color w:val="000000"/>
          <w:sz w:val="22"/>
          <w:lang w:val="ro-RO"/>
        </w:rPr>
        <w:t>”</w:t>
      </w:r>
      <w:r w:rsidR="00EC4B3C" w:rsidRPr="002F70E2">
        <w:rPr>
          <w:rFonts w:ascii="Arial" w:eastAsia="Times New Roman" w:hAnsi="Arial" w:cs="Arial"/>
          <w:color w:val="000000"/>
          <w:sz w:val="22"/>
          <w:lang w:val="ro-RO"/>
        </w:rPr>
        <w:t>.</w:t>
      </w:r>
    </w:p>
    <w:p w:rsidR="00D60112" w:rsidRPr="002F70E2" w:rsidRDefault="00EC4B3C" w:rsidP="00D60112">
      <w:pPr>
        <w:autoSpaceDE w:val="0"/>
        <w:autoSpaceDN w:val="0"/>
        <w:adjustRightInd w:val="0"/>
        <w:spacing w:before="0" w:after="0" w:line="240" w:lineRule="auto"/>
        <w:ind w:firstLine="720"/>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Modulul</w:t>
      </w:r>
      <w:r w:rsidR="00772317" w:rsidRPr="002F70E2">
        <w:rPr>
          <w:rFonts w:ascii="Arial" w:eastAsia="Times New Roman" w:hAnsi="Arial" w:cs="Arial"/>
          <w:color w:val="000000"/>
          <w:sz w:val="22"/>
          <w:lang w:val="ro-RO"/>
        </w:rPr>
        <w:t xml:space="preserve"> face parte din curriculum-ul în dezvoltare locală pentru ciclul superior al liceului</w:t>
      </w:r>
      <w:r w:rsidRPr="002F70E2">
        <w:rPr>
          <w:rFonts w:ascii="Arial" w:eastAsia="Times New Roman" w:hAnsi="Arial" w:cs="Arial"/>
          <w:color w:val="000000"/>
          <w:sz w:val="22"/>
          <w:lang w:val="ro-RO"/>
        </w:rPr>
        <w:t>, clasa a XI</w:t>
      </w:r>
      <w:r w:rsidR="005C6C48">
        <w:rPr>
          <w:rFonts w:ascii="Arial" w:eastAsia="Times New Roman" w:hAnsi="Arial" w:cs="Arial"/>
          <w:color w:val="000000"/>
          <w:sz w:val="22"/>
          <w:lang w:val="ro-RO"/>
        </w:rPr>
        <w:t>I</w:t>
      </w:r>
      <w:r w:rsidRPr="002F70E2">
        <w:rPr>
          <w:rFonts w:ascii="Arial" w:eastAsia="Times New Roman" w:hAnsi="Arial" w:cs="Arial"/>
          <w:color w:val="000000"/>
          <w:sz w:val="22"/>
          <w:lang w:val="ro-RO"/>
        </w:rPr>
        <w:t xml:space="preserve">-a şi are alocate </w:t>
      </w:r>
      <w:r w:rsidRPr="002F70E2">
        <w:rPr>
          <w:rFonts w:ascii="Arial" w:eastAsia="Times New Roman" w:hAnsi="Arial" w:cs="Arial"/>
          <w:b/>
          <w:color w:val="000000"/>
          <w:sz w:val="22"/>
          <w:lang w:val="ro-RO"/>
        </w:rPr>
        <w:t>1,5 credite</w:t>
      </w:r>
      <w:r w:rsidR="00427457" w:rsidRPr="002F70E2">
        <w:rPr>
          <w:rFonts w:ascii="Arial" w:eastAsia="Times New Roman" w:hAnsi="Arial" w:cs="Arial"/>
          <w:color w:val="000000"/>
          <w:sz w:val="22"/>
          <w:lang w:val="ro-RO"/>
        </w:rPr>
        <w:t xml:space="preserve"> şi </w:t>
      </w:r>
      <w:r w:rsidR="00427457" w:rsidRPr="002F70E2">
        <w:rPr>
          <w:rFonts w:ascii="Arial" w:eastAsia="Times New Roman" w:hAnsi="Arial" w:cs="Arial"/>
          <w:b/>
          <w:color w:val="000000"/>
          <w:sz w:val="22"/>
          <w:lang w:val="ro-RO"/>
        </w:rPr>
        <w:t xml:space="preserve">66 </w:t>
      </w:r>
      <w:r w:rsidRPr="002F70E2">
        <w:rPr>
          <w:rFonts w:ascii="Arial" w:eastAsia="Times New Roman" w:hAnsi="Arial" w:cs="Arial"/>
          <w:b/>
          <w:color w:val="000000"/>
          <w:sz w:val="22"/>
          <w:lang w:val="ro-RO"/>
        </w:rPr>
        <w:t>ore</w:t>
      </w:r>
      <w:r w:rsidRPr="002F70E2">
        <w:rPr>
          <w:rFonts w:ascii="Arial" w:eastAsia="Times New Roman" w:hAnsi="Arial" w:cs="Arial"/>
          <w:color w:val="000000"/>
          <w:sz w:val="22"/>
          <w:lang w:val="ro-RO"/>
        </w:rPr>
        <w:t>, din care:</w:t>
      </w:r>
    </w:p>
    <w:p w:rsidR="00EC4B3C" w:rsidRPr="002F70E2" w:rsidRDefault="00EC4B3C" w:rsidP="00EC4B3C">
      <w:pPr>
        <w:numPr>
          <w:ilvl w:val="0"/>
          <w:numId w:val="2"/>
        </w:num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teorie – </w:t>
      </w:r>
      <w:r w:rsidR="005C6C48">
        <w:rPr>
          <w:rFonts w:ascii="Arial" w:eastAsia="Times New Roman" w:hAnsi="Arial" w:cs="Arial"/>
          <w:b/>
          <w:color w:val="000000"/>
          <w:sz w:val="22"/>
          <w:lang w:val="ro-RO"/>
        </w:rPr>
        <w:t>57</w:t>
      </w:r>
      <w:r w:rsidRPr="002F70E2">
        <w:rPr>
          <w:rFonts w:ascii="Arial" w:eastAsia="Times New Roman" w:hAnsi="Arial" w:cs="Arial"/>
          <w:b/>
          <w:color w:val="000000"/>
          <w:sz w:val="22"/>
          <w:lang w:val="ro-RO"/>
        </w:rPr>
        <w:t xml:space="preserve"> ore</w:t>
      </w:r>
    </w:p>
    <w:p w:rsidR="00EC4B3C" w:rsidRPr="002F70E2" w:rsidRDefault="00EC4B3C" w:rsidP="00EC4B3C">
      <w:pPr>
        <w:numPr>
          <w:ilvl w:val="0"/>
          <w:numId w:val="2"/>
        </w:num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laborator – </w:t>
      </w:r>
      <w:r w:rsidR="005C6C48">
        <w:rPr>
          <w:rFonts w:ascii="Arial" w:eastAsia="Times New Roman" w:hAnsi="Arial" w:cs="Arial"/>
          <w:b/>
          <w:color w:val="000000"/>
          <w:sz w:val="22"/>
          <w:lang w:val="ro-RO"/>
        </w:rPr>
        <w:t>9</w:t>
      </w:r>
      <w:r w:rsidRPr="002F70E2">
        <w:rPr>
          <w:rFonts w:ascii="Arial" w:eastAsia="Times New Roman" w:hAnsi="Arial" w:cs="Arial"/>
          <w:b/>
          <w:color w:val="000000"/>
          <w:sz w:val="22"/>
          <w:lang w:val="ro-RO"/>
        </w:rPr>
        <w:t xml:space="preserve"> ore</w:t>
      </w:r>
    </w:p>
    <w:p w:rsidR="00EC4B3C" w:rsidRPr="002F70E2" w:rsidRDefault="00EC4B3C" w:rsidP="00EC4B3C">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Modulul oferă elevilor oportunitatea de a-şi forma competenţe tehnice </w:t>
      </w:r>
      <w:r w:rsidR="00B84509" w:rsidRPr="002F70E2">
        <w:rPr>
          <w:rFonts w:ascii="Arial" w:eastAsia="Times New Roman" w:hAnsi="Arial" w:cs="Arial"/>
          <w:color w:val="000000"/>
          <w:sz w:val="22"/>
          <w:lang w:val="ro-RO"/>
        </w:rPr>
        <w:t>în legătură cu analizarea structurii sistemelor de transport şi a factorilor interni sau externi care influenţează dinamica dezvoltării lor, identificarea particularităţilor deferitelor moduri, categorii şi tipuri de transport.</w:t>
      </w:r>
      <w:r w:rsidR="00AE58E2" w:rsidRPr="002F70E2">
        <w:rPr>
          <w:rFonts w:ascii="Arial" w:eastAsia="Times New Roman" w:hAnsi="Arial" w:cs="Arial"/>
          <w:color w:val="000000"/>
          <w:sz w:val="22"/>
          <w:lang w:val="ro-RO"/>
        </w:rPr>
        <w:t xml:space="preserve"> </w:t>
      </w:r>
    </w:p>
    <w:p w:rsidR="007B5E28" w:rsidRPr="002F70E2" w:rsidRDefault="007B5E28" w:rsidP="007B5E28">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Pentru atingerea competenţelor vizate, profesorul, are libertatea de a dezvolta anumite conţinuturi, de a </w:t>
      </w:r>
      <w:r w:rsidR="0089341C" w:rsidRPr="002F70E2">
        <w:rPr>
          <w:rFonts w:ascii="Arial" w:eastAsia="Times New Roman" w:hAnsi="Arial" w:cs="Arial"/>
          <w:color w:val="000000"/>
          <w:sz w:val="22"/>
          <w:lang w:val="ro-RO"/>
        </w:rPr>
        <w:t xml:space="preserve">le </w:t>
      </w:r>
      <w:r w:rsidRPr="002F70E2">
        <w:rPr>
          <w:rFonts w:ascii="Arial" w:eastAsia="Times New Roman" w:hAnsi="Arial" w:cs="Arial"/>
          <w:color w:val="000000"/>
          <w:sz w:val="22"/>
          <w:lang w:val="ro-RO"/>
        </w:rPr>
        <w:t>eşalona în timp</w:t>
      </w:r>
      <w:r w:rsidR="0089341C" w:rsidRPr="002F70E2">
        <w:rPr>
          <w:rFonts w:ascii="Arial" w:eastAsia="Times New Roman" w:hAnsi="Arial" w:cs="Arial"/>
          <w:color w:val="000000"/>
          <w:sz w:val="22"/>
          <w:lang w:val="ro-RO"/>
        </w:rPr>
        <w:t xml:space="preserve"> şi</w:t>
      </w:r>
      <w:r w:rsidRPr="002F70E2">
        <w:rPr>
          <w:rFonts w:ascii="Arial" w:eastAsia="Times New Roman" w:hAnsi="Arial" w:cs="Arial"/>
          <w:color w:val="000000"/>
          <w:sz w:val="22"/>
          <w:lang w:val="ro-RO"/>
        </w:rPr>
        <w:t xml:space="preserve"> de a utiliza</w:t>
      </w:r>
      <w:r w:rsidR="0089341C" w:rsidRPr="002F70E2">
        <w:rPr>
          <w:rFonts w:ascii="Arial" w:eastAsia="Times New Roman" w:hAnsi="Arial" w:cs="Arial"/>
          <w:color w:val="000000"/>
          <w:sz w:val="22"/>
          <w:lang w:val="ro-RO"/>
        </w:rPr>
        <w:t xml:space="preserve"> activităţi variate de învăţare</w:t>
      </w:r>
      <w:r w:rsidRPr="002F70E2">
        <w:rPr>
          <w:rFonts w:ascii="Arial" w:eastAsia="Times New Roman" w:hAnsi="Arial" w:cs="Arial"/>
          <w:color w:val="000000"/>
          <w:sz w:val="22"/>
          <w:lang w:val="ro-RO"/>
        </w:rPr>
        <w:t xml:space="preserve">. </w:t>
      </w:r>
    </w:p>
    <w:p w:rsidR="007B5E28" w:rsidRPr="002F70E2" w:rsidRDefault="007B5E28" w:rsidP="007B5E28">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Plasarea modulului în curriculum în dezvoltare locală, oferă oportunitatea unor abordări diferenţiate </w:t>
      </w:r>
      <w:r w:rsidR="00436E6B" w:rsidRPr="002F70E2">
        <w:rPr>
          <w:rFonts w:ascii="Arial" w:eastAsia="Times New Roman" w:hAnsi="Arial" w:cs="Arial"/>
          <w:color w:val="000000"/>
          <w:sz w:val="22"/>
          <w:lang w:val="ro-RO"/>
        </w:rPr>
        <w:t xml:space="preserve">sau extensii </w:t>
      </w:r>
      <w:r w:rsidR="0089341C" w:rsidRPr="002F70E2">
        <w:rPr>
          <w:rFonts w:ascii="Arial" w:eastAsia="Times New Roman" w:hAnsi="Arial" w:cs="Arial"/>
          <w:color w:val="000000"/>
          <w:sz w:val="22"/>
          <w:lang w:val="ro-RO"/>
        </w:rPr>
        <w:t xml:space="preserve">ale conţinuturilor </w:t>
      </w:r>
      <w:r w:rsidR="00436E6B" w:rsidRPr="002F70E2">
        <w:rPr>
          <w:rFonts w:ascii="Arial" w:eastAsia="Times New Roman" w:hAnsi="Arial" w:cs="Arial"/>
          <w:color w:val="000000"/>
          <w:sz w:val="22"/>
          <w:lang w:val="ro-RO"/>
        </w:rPr>
        <w:t xml:space="preserve">cu privire la unele </w:t>
      </w:r>
      <w:r w:rsidRPr="002F70E2">
        <w:rPr>
          <w:rFonts w:ascii="Arial" w:eastAsia="Times New Roman" w:hAnsi="Arial" w:cs="Arial"/>
          <w:color w:val="000000"/>
          <w:sz w:val="22"/>
          <w:lang w:val="ro-RO"/>
        </w:rPr>
        <w:t xml:space="preserve">soluţii constructive, în funcţie de cerinţele şi resursele locale pentru instruire, </w:t>
      </w:r>
      <w:r w:rsidR="0089341C" w:rsidRPr="002F70E2">
        <w:rPr>
          <w:rFonts w:ascii="Arial" w:eastAsia="Times New Roman" w:hAnsi="Arial" w:cs="Arial"/>
          <w:color w:val="000000"/>
          <w:sz w:val="22"/>
          <w:lang w:val="ro-RO"/>
        </w:rPr>
        <w:t>prin</w:t>
      </w:r>
      <w:r w:rsidRPr="002F70E2">
        <w:rPr>
          <w:rFonts w:ascii="Arial" w:eastAsia="Times New Roman" w:hAnsi="Arial" w:cs="Arial"/>
          <w:color w:val="000000"/>
          <w:sz w:val="22"/>
          <w:lang w:val="ro-RO"/>
        </w:rPr>
        <w:t xml:space="preserve"> proiecte comune, realizate cu partenerii economici şi sociali ai şcolii.</w:t>
      </w:r>
    </w:p>
    <w:p w:rsidR="001A1AE2" w:rsidRPr="002F70E2" w:rsidRDefault="007B5E28" w:rsidP="007B5E28">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Alegerea tehnicilor de instruire revine profesorului, care are </w:t>
      </w:r>
      <w:r w:rsidR="001A1AE2" w:rsidRPr="002F70E2">
        <w:rPr>
          <w:rFonts w:ascii="Arial" w:eastAsia="Times New Roman" w:hAnsi="Arial" w:cs="Arial"/>
          <w:color w:val="000000"/>
          <w:sz w:val="22"/>
          <w:lang w:val="ro-RO"/>
        </w:rPr>
        <w:t>posibilitatea</w:t>
      </w:r>
      <w:r w:rsidRPr="002F70E2">
        <w:rPr>
          <w:rFonts w:ascii="Arial" w:eastAsia="Times New Roman" w:hAnsi="Arial" w:cs="Arial"/>
          <w:color w:val="000000"/>
          <w:sz w:val="22"/>
          <w:lang w:val="ro-RO"/>
        </w:rPr>
        <w:t xml:space="preserve">: </w:t>
      </w:r>
    </w:p>
    <w:p w:rsidR="001A1AE2" w:rsidRPr="002F70E2" w:rsidRDefault="007B5E28" w:rsidP="00AB5C94">
      <w:pPr>
        <w:numPr>
          <w:ilvl w:val="0"/>
          <w:numId w:val="3"/>
        </w:numPr>
        <w:tabs>
          <w:tab w:val="clear" w:pos="1080"/>
          <w:tab w:val="num" w:pos="709"/>
        </w:tabs>
        <w:autoSpaceDE w:val="0"/>
        <w:autoSpaceDN w:val="0"/>
        <w:adjustRightInd w:val="0"/>
        <w:spacing w:before="0" w:after="0" w:line="240" w:lineRule="auto"/>
        <w:ind w:left="709"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de a individualiza şi de a adapta procesul didactic la particularităţile grupului</w:t>
      </w:r>
      <w:r w:rsidR="00F12CC9" w:rsidRPr="002F70E2">
        <w:rPr>
          <w:rFonts w:ascii="Arial" w:eastAsia="Times New Roman" w:hAnsi="Arial" w:cs="Arial"/>
          <w:color w:val="000000"/>
          <w:sz w:val="22"/>
          <w:lang w:val="ro-RO"/>
        </w:rPr>
        <w:t xml:space="preserve"> de elevi;</w:t>
      </w:r>
    </w:p>
    <w:p w:rsidR="00F12CC9" w:rsidRPr="002F70E2" w:rsidRDefault="007B5E28" w:rsidP="00AB5C94">
      <w:pPr>
        <w:numPr>
          <w:ilvl w:val="0"/>
          <w:numId w:val="3"/>
        </w:numPr>
        <w:tabs>
          <w:tab w:val="clear" w:pos="1080"/>
          <w:tab w:val="num" w:pos="709"/>
        </w:tabs>
        <w:autoSpaceDE w:val="0"/>
        <w:autoSpaceDN w:val="0"/>
        <w:adjustRightInd w:val="0"/>
        <w:spacing w:before="0" w:after="0" w:line="240" w:lineRule="auto"/>
        <w:ind w:left="709"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de a centra procesul de învăţare pe elev, pe nevoile şi disponibilităţile sale, în scopul unei valorificări optime ale acestora, lărgirii orizontului </w:t>
      </w:r>
      <w:r w:rsidR="00F12CC9" w:rsidRPr="002F70E2">
        <w:rPr>
          <w:rFonts w:ascii="Arial" w:eastAsia="Times New Roman" w:hAnsi="Arial" w:cs="Arial"/>
          <w:color w:val="000000"/>
          <w:sz w:val="22"/>
          <w:lang w:val="ro-RO"/>
        </w:rPr>
        <w:t>şi perspectivelor educaţionale;</w:t>
      </w:r>
    </w:p>
    <w:p w:rsidR="00DC3D2C" w:rsidRPr="002F70E2" w:rsidRDefault="007B5E28" w:rsidP="00AB5C94">
      <w:pPr>
        <w:numPr>
          <w:ilvl w:val="0"/>
          <w:numId w:val="3"/>
        </w:numPr>
        <w:tabs>
          <w:tab w:val="clear" w:pos="1080"/>
          <w:tab w:val="num" w:pos="709"/>
        </w:tabs>
        <w:autoSpaceDE w:val="0"/>
        <w:autoSpaceDN w:val="0"/>
        <w:adjustRightInd w:val="0"/>
        <w:spacing w:before="0" w:after="0" w:line="240" w:lineRule="auto"/>
        <w:ind w:left="709"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de a </w:t>
      </w:r>
      <w:r w:rsidR="001A1AE2" w:rsidRPr="002F70E2">
        <w:rPr>
          <w:rFonts w:ascii="Arial" w:eastAsia="Times New Roman" w:hAnsi="Arial" w:cs="Arial"/>
          <w:color w:val="000000"/>
          <w:sz w:val="22"/>
          <w:lang w:val="ro-RO"/>
        </w:rPr>
        <w:t>difere</w:t>
      </w:r>
      <w:r w:rsidR="0089341C" w:rsidRPr="002F70E2">
        <w:rPr>
          <w:rFonts w:ascii="Arial" w:eastAsia="Times New Roman" w:hAnsi="Arial" w:cs="Arial"/>
          <w:color w:val="000000"/>
          <w:sz w:val="22"/>
          <w:lang w:val="ro-RO"/>
        </w:rPr>
        <w:t>nţia sarcinile şi timpul alocat;</w:t>
      </w:r>
    </w:p>
    <w:p w:rsidR="00DC3D2C" w:rsidRPr="002F70E2" w:rsidRDefault="00DC3D2C" w:rsidP="00AB5C94">
      <w:pPr>
        <w:numPr>
          <w:ilvl w:val="0"/>
          <w:numId w:val="3"/>
        </w:numPr>
        <w:tabs>
          <w:tab w:val="clear" w:pos="1080"/>
          <w:tab w:val="num" w:pos="709"/>
        </w:tabs>
        <w:autoSpaceDE w:val="0"/>
        <w:autoSpaceDN w:val="0"/>
        <w:adjustRightInd w:val="0"/>
        <w:spacing w:before="0" w:after="0" w:line="240" w:lineRule="auto"/>
        <w:ind w:left="709"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de a dezvolta competenţele vizate la elevii care prezintă deficienţe integrabile, adaptând strategiile utilizate la specificul condiţiilor de învăţare şi comportament (programe individualizate, instrumente ajutătoare de învăţare etc</w:t>
      </w:r>
      <w:r w:rsidR="007212D0">
        <w:rPr>
          <w:rFonts w:ascii="Arial" w:eastAsia="Times New Roman" w:hAnsi="Arial" w:cs="Arial"/>
          <w:color w:val="000000"/>
          <w:sz w:val="22"/>
          <w:lang w:val="ro-RO"/>
        </w:rPr>
        <w:t>.</w:t>
      </w:r>
      <w:r w:rsidRPr="002F70E2">
        <w:rPr>
          <w:rFonts w:ascii="Arial" w:eastAsia="Times New Roman" w:hAnsi="Arial" w:cs="Arial"/>
          <w:color w:val="000000"/>
          <w:sz w:val="22"/>
          <w:lang w:val="ro-RO"/>
        </w:rPr>
        <w:t>).</w:t>
      </w:r>
    </w:p>
    <w:p w:rsidR="008F026B" w:rsidRPr="002F70E2" w:rsidRDefault="008F026B" w:rsidP="008F026B">
      <w:pPr>
        <w:autoSpaceDE w:val="0"/>
        <w:autoSpaceDN w:val="0"/>
        <w:adjustRightInd w:val="0"/>
        <w:spacing w:before="0" w:after="0" w:line="240" w:lineRule="auto"/>
        <w:ind w:left="360"/>
        <w:jc w:val="both"/>
        <w:rPr>
          <w:rFonts w:ascii="Arial" w:eastAsia="Times New Roman" w:hAnsi="Arial" w:cs="Arial"/>
          <w:color w:val="000000"/>
          <w:sz w:val="22"/>
          <w:lang w:val="ro-RO"/>
        </w:rPr>
      </w:pPr>
    </w:p>
    <w:p w:rsidR="00C80451" w:rsidRPr="002F70E2" w:rsidRDefault="00DC3D2C" w:rsidP="00CB0B33">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Încercând să răspundă acestor cerinţe, auxiliarul curricular pe care îl propunem </w:t>
      </w:r>
      <w:r w:rsidR="001A1AE2" w:rsidRPr="002F70E2">
        <w:rPr>
          <w:rFonts w:ascii="Arial" w:eastAsia="Times New Roman" w:hAnsi="Arial" w:cs="Arial"/>
          <w:color w:val="000000"/>
          <w:sz w:val="22"/>
          <w:lang w:val="ro-RO"/>
        </w:rPr>
        <w:t xml:space="preserve">conţine materiale care pot fi utilizate în </w:t>
      </w:r>
      <w:r w:rsidR="0089341C" w:rsidRPr="002F70E2">
        <w:rPr>
          <w:rFonts w:ascii="Arial" w:eastAsia="Times New Roman" w:hAnsi="Arial" w:cs="Arial"/>
          <w:color w:val="000000"/>
          <w:sz w:val="22"/>
          <w:lang w:val="ro-RO"/>
        </w:rPr>
        <w:t>cadrul unor</w:t>
      </w:r>
      <w:r w:rsidR="001A1AE2" w:rsidRPr="002F70E2">
        <w:rPr>
          <w:rFonts w:ascii="Arial" w:eastAsia="Times New Roman" w:hAnsi="Arial" w:cs="Arial"/>
          <w:color w:val="000000"/>
          <w:sz w:val="22"/>
          <w:lang w:val="ro-RO"/>
        </w:rPr>
        <w:t xml:space="preserve"> activităţi de învăţare</w:t>
      </w:r>
      <w:r w:rsidR="00436E6B" w:rsidRPr="002F70E2">
        <w:rPr>
          <w:rFonts w:ascii="Arial" w:eastAsia="Times New Roman" w:hAnsi="Arial" w:cs="Arial"/>
          <w:color w:val="000000"/>
          <w:sz w:val="22"/>
          <w:lang w:val="ro-RO"/>
        </w:rPr>
        <w:t>.</w:t>
      </w:r>
    </w:p>
    <w:p w:rsidR="00AC5067" w:rsidRPr="002F70E2" w:rsidRDefault="00AC5067" w:rsidP="00CB0B33">
      <w:pPr>
        <w:autoSpaceDE w:val="0"/>
        <w:autoSpaceDN w:val="0"/>
        <w:adjustRightInd w:val="0"/>
        <w:spacing w:before="0" w:after="0" w:line="240" w:lineRule="auto"/>
        <w:ind w:firstLine="709"/>
        <w:jc w:val="both"/>
        <w:rPr>
          <w:rFonts w:ascii="Arial" w:eastAsia="Times New Roman" w:hAnsi="Arial" w:cs="Arial"/>
          <w:color w:val="000000"/>
          <w:sz w:val="22"/>
          <w:lang w:val="ro-RO"/>
        </w:rPr>
      </w:pPr>
    </w:p>
    <w:p w:rsidR="008F026B" w:rsidRPr="002F70E2" w:rsidRDefault="008F026B" w:rsidP="008F026B">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Profesorului îi sunt puse la dispoziţie</w:t>
      </w:r>
      <w:r w:rsidRPr="002F70E2">
        <w:rPr>
          <w:rFonts w:ascii="Arial" w:eastAsia="Times New Roman" w:hAnsi="Arial" w:cs="Arial"/>
          <w:i/>
          <w:color w:val="000000"/>
          <w:sz w:val="22"/>
          <w:lang w:val="ro-RO"/>
        </w:rPr>
        <w:t xml:space="preserve"> </w:t>
      </w:r>
      <w:r w:rsidRPr="002F70E2">
        <w:rPr>
          <w:rFonts w:ascii="Arial" w:eastAsia="Times New Roman" w:hAnsi="Arial" w:cs="Arial"/>
          <w:color w:val="000000"/>
          <w:sz w:val="22"/>
          <w:lang w:val="ro-RO"/>
        </w:rPr>
        <w:t>i</w:t>
      </w:r>
      <w:r w:rsidR="006116CF" w:rsidRPr="002F70E2">
        <w:rPr>
          <w:rFonts w:ascii="Arial" w:eastAsia="Times New Roman" w:hAnsi="Arial" w:cs="Arial"/>
          <w:color w:val="000000"/>
          <w:sz w:val="22"/>
          <w:lang w:val="ro-RO"/>
        </w:rPr>
        <w:t>nformaţii necesare pentru utilizarea materialelor</w:t>
      </w:r>
      <w:r w:rsidRPr="002F70E2">
        <w:rPr>
          <w:rFonts w:ascii="Arial" w:eastAsia="Times New Roman" w:hAnsi="Arial" w:cs="Arial"/>
          <w:color w:val="000000"/>
          <w:sz w:val="22"/>
          <w:lang w:val="ro-RO"/>
        </w:rPr>
        <w:t xml:space="preserve">. </w:t>
      </w:r>
      <w:r w:rsidR="006116CF" w:rsidRPr="002F70E2">
        <w:rPr>
          <w:rFonts w:ascii="Arial" w:eastAsia="Times New Roman" w:hAnsi="Arial" w:cs="Arial"/>
          <w:color w:val="000000"/>
          <w:sz w:val="22"/>
          <w:lang w:val="ro-RO"/>
        </w:rPr>
        <w:t xml:space="preserve">Aceste </w:t>
      </w:r>
      <w:r w:rsidRPr="002F70E2">
        <w:rPr>
          <w:rFonts w:ascii="Arial" w:eastAsia="Times New Roman" w:hAnsi="Arial" w:cs="Arial"/>
          <w:color w:val="000000"/>
          <w:sz w:val="22"/>
          <w:lang w:val="ro-RO"/>
        </w:rPr>
        <w:t>informaţii</w:t>
      </w:r>
      <w:r w:rsidR="00010C8B" w:rsidRPr="002F70E2">
        <w:rPr>
          <w:rFonts w:ascii="Arial" w:eastAsia="Times New Roman" w:hAnsi="Arial" w:cs="Arial"/>
          <w:color w:val="000000"/>
          <w:sz w:val="22"/>
          <w:lang w:val="ro-RO"/>
        </w:rPr>
        <w:t xml:space="preserve"> </w:t>
      </w:r>
      <w:r w:rsidRPr="002F70E2">
        <w:rPr>
          <w:rFonts w:ascii="Arial" w:eastAsia="Times New Roman" w:hAnsi="Arial" w:cs="Arial"/>
          <w:color w:val="000000"/>
          <w:sz w:val="22"/>
          <w:lang w:val="ro-RO"/>
        </w:rPr>
        <w:t xml:space="preserve">au </w:t>
      </w:r>
      <w:r w:rsidR="00010C8B" w:rsidRPr="002F70E2">
        <w:rPr>
          <w:rFonts w:ascii="Arial" w:eastAsia="Times New Roman" w:hAnsi="Arial" w:cs="Arial"/>
          <w:color w:val="000000"/>
          <w:sz w:val="22"/>
          <w:lang w:val="ro-RO"/>
        </w:rPr>
        <w:t>ca scop orientarea activităţii</w:t>
      </w:r>
      <w:r w:rsidR="00053ED5" w:rsidRPr="002F70E2">
        <w:rPr>
          <w:rFonts w:ascii="Arial" w:eastAsia="Times New Roman" w:hAnsi="Arial" w:cs="Arial"/>
          <w:color w:val="000000"/>
          <w:sz w:val="22"/>
          <w:lang w:val="ro-RO"/>
        </w:rPr>
        <w:t xml:space="preserve"> </w:t>
      </w:r>
      <w:r w:rsidRPr="002F70E2">
        <w:rPr>
          <w:rFonts w:ascii="Arial" w:eastAsia="Times New Roman" w:hAnsi="Arial" w:cs="Arial"/>
          <w:color w:val="000000"/>
          <w:sz w:val="22"/>
          <w:lang w:val="ro-RO"/>
        </w:rPr>
        <w:t xml:space="preserve">profesorului </w:t>
      </w:r>
      <w:r w:rsidR="00010C8B" w:rsidRPr="002F70E2">
        <w:rPr>
          <w:rFonts w:ascii="Arial" w:eastAsia="Times New Roman" w:hAnsi="Arial" w:cs="Arial"/>
          <w:color w:val="000000"/>
          <w:sz w:val="22"/>
          <w:lang w:val="ro-RO"/>
        </w:rPr>
        <w:t>şi stimularea creativităţii sale</w:t>
      </w:r>
      <w:r w:rsidRPr="002F70E2">
        <w:rPr>
          <w:rFonts w:ascii="Arial" w:eastAsia="Times New Roman" w:hAnsi="Arial" w:cs="Arial"/>
          <w:color w:val="000000"/>
          <w:sz w:val="22"/>
          <w:lang w:val="ro-RO"/>
        </w:rPr>
        <w:t>. Ele conţin:</w:t>
      </w:r>
    </w:p>
    <w:p w:rsidR="008F026B" w:rsidRPr="002F70E2" w:rsidRDefault="008F026B" w:rsidP="008F026B">
      <w:pPr>
        <w:numPr>
          <w:ilvl w:val="0"/>
          <w:numId w:val="4"/>
        </w:num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o</w:t>
      </w:r>
      <w:r w:rsidR="006116CF" w:rsidRPr="002F70E2">
        <w:rPr>
          <w:rFonts w:ascii="Arial" w:eastAsia="Times New Roman" w:hAnsi="Arial" w:cs="Arial"/>
          <w:color w:val="000000"/>
          <w:sz w:val="22"/>
          <w:lang w:val="ro-RO"/>
        </w:rPr>
        <w:t xml:space="preserve"> descriere a relaţiei dintre competenţele modulului, obiect</w:t>
      </w:r>
      <w:r w:rsidRPr="002F70E2">
        <w:rPr>
          <w:rFonts w:ascii="Arial" w:eastAsia="Times New Roman" w:hAnsi="Arial" w:cs="Arial"/>
          <w:color w:val="000000"/>
          <w:sz w:val="22"/>
          <w:lang w:val="ro-RO"/>
        </w:rPr>
        <w:t>ive şi activităţile de învăţare, s</w:t>
      </w:r>
      <w:r w:rsidR="006116CF" w:rsidRPr="002F70E2">
        <w:rPr>
          <w:rFonts w:ascii="Arial" w:eastAsia="Times New Roman" w:hAnsi="Arial" w:cs="Arial"/>
          <w:color w:val="000000"/>
          <w:sz w:val="22"/>
          <w:lang w:val="ro-RO"/>
        </w:rPr>
        <w:t xml:space="preserve">ugestii </w:t>
      </w:r>
      <w:r w:rsidRPr="002F70E2">
        <w:rPr>
          <w:rFonts w:ascii="Arial" w:eastAsia="Times New Roman" w:hAnsi="Arial" w:cs="Arial"/>
          <w:color w:val="000000"/>
          <w:sz w:val="22"/>
          <w:lang w:val="ro-RO"/>
        </w:rPr>
        <w:t>metodologice;</w:t>
      </w:r>
    </w:p>
    <w:p w:rsidR="008F026B" w:rsidRPr="002F70E2" w:rsidRDefault="008F026B" w:rsidP="008F026B">
      <w:pPr>
        <w:numPr>
          <w:ilvl w:val="0"/>
          <w:numId w:val="4"/>
        </w:num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î</w:t>
      </w:r>
      <w:r w:rsidR="006116CF" w:rsidRPr="002F70E2">
        <w:rPr>
          <w:rFonts w:ascii="Arial" w:eastAsia="Times New Roman" w:hAnsi="Arial" w:cs="Arial"/>
          <w:color w:val="000000"/>
          <w:sz w:val="22"/>
          <w:lang w:val="ro-RO"/>
        </w:rPr>
        <w:t xml:space="preserve">ndrumări pentru </w:t>
      </w:r>
      <w:r w:rsidRPr="002F70E2">
        <w:rPr>
          <w:rFonts w:ascii="Arial" w:eastAsia="Times New Roman" w:hAnsi="Arial" w:cs="Arial"/>
          <w:color w:val="000000"/>
          <w:sz w:val="22"/>
          <w:lang w:val="ro-RO"/>
        </w:rPr>
        <w:t>adaptarea materialelor</w:t>
      </w:r>
      <w:r w:rsidR="006116CF" w:rsidRPr="002F70E2">
        <w:rPr>
          <w:rFonts w:ascii="Arial" w:eastAsia="Times New Roman" w:hAnsi="Arial" w:cs="Arial"/>
          <w:color w:val="000000"/>
          <w:sz w:val="22"/>
          <w:lang w:val="ro-RO"/>
        </w:rPr>
        <w:t xml:space="preserve"> pentru </w:t>
      </w:r>
      <w:r w:rsidRPr="002F70E2">
        <w:rPr>
          <w:rFonts w:ascii="Arial" w:eastAsia="Times New Roman" w:hAnsi="Arial" w:cs="Arial"/>
          <w:color w:val="000000"/>
          <w:sz w:val="22"/>
          <w:lang w:val="ro-RO"/>
        </w:rPr>
        <w:t xml:space="preserve">diferite categorii de </w:t>
      </w:r>
      <w:r w:rsidR="006116CF" w:rsidRPr="002F70E2">
        <w:rPr>
          <w:rFonts w:ascii="Arial" w:eastAsia="Times New Roman" w:hAnsi="Arial" w:cs="Arial"/>
          <w:color w:val="000000"/>
          <w:sz w:val="22"/>
          <w:lang w:val="ro-RO"/>
        </w:rPr>
        <w:t>elevii cu nevoi educaţionale speciale</w:t>
      </w:r>
      <w:r w:rsidR="00C322B9" w:rsidRPr="002F70E2">
        <w:rPr>
          <w:rFonts w:ascii="Arial" w:eastAsia="Times New Roman" w:hAnsi="Arial" w:cs="Arial"/>
          <w:color w:val="000000"/>
          <w:sz w:val="22"/>
          <w:lang w:val="ro-RO"/>
        </w:rPr>
        <w:t>;</w:t>
      </w:r>
    </w:p>
    <w:p w:rsidR="00010C8B" w:rsidRPr="002F70E2" w:rsidRDefault="008F026B" w:rsidP="008F026B">
      <w:pPr>
        <w:numPr>
          <w:ilvl w:val="0"/>
          <w:numId w:val="4"/>
        </w:num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propuneri</w:t>
      </w:r>
      <w:r w:rsidR="006116CF" w:rsidRPr="002F70E2">
        <w:rPr>
          <w:rFonts w:ascii="Arial" w:eastAsia="Times New Roman" w:hAnsi="Arial" w:cs="Arial"/>
          <w:color w:val="000000"/>
          <w:sz w:val="22"/>
          <w:lang w:val="ro-RO"/>
        </w:rPr>
        <w:t xml:space="preserve"> pentru activităţi de urmărire şi remediale</w:t>
      </w:r>
      <w:r w:rsidRPr="002F70E2">
        <w:rPr>
          <w:rFonts w:ascii="Arial" w:eastAsia="Times New Roman" w:hAnsi="Arial" w:cs="Arial"/>
          <w:color w:val="000000"/>
          <w:sz w:val="22"/>
          <w:lang w:val="ro-RO"/>
        </w:rPr>
        <w:t>.</w:t>
      </w:r>
    </w:p>
    <w:p w:rsidR="00AC5067" w:rsidRPr="002F70E2" w:rsidRDefault="00AC5067" w:rsidP="00AC5067">
      <w:pPr>
        <w:autoSpaceDE w:val="0"/>
        <w:autoSpaceDN w:val="0"/>
        <w:adjustRightInd w:val="0"/>
        <w:spacing w:before="0" w:after="0" w:line="240" w:lineRule="auto"/>
        <w:ind w:left="360"/>
        <w:jc w:val="both"/>
        <w:rPr>
          <w:rFonts w:ascii="Arial" w:eastAsia="Times New Roman" w:hAnsi="Arial" w:cs="Arial"/>
          <w:color w:val="000000"/>
          <w:sz w:val="22"/>
          <w:lang w:val="ro-RO"/>
        </w:rPr>
      </w:pPr>
    </w:p>
    <w:p w:rsidR="00053ED5" w:rsidRPr="002F70E2" w:rsidRDefault="004E159B" w:rsidP="008F026B">
      <w:p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ab/>
        <w:t>Auxiliarul oferă atât profesorului, cât şi elevilor mijloace de înregistrare a progresului, sub forma unor fişe de rezumat.</w:t>
      </w:r>
    </w:p>
    <w:p w:rsidR="00AC5067" w:rsidRPr="002F70E2" w:rsidRDefault="00AC5067" w:rsidP="00AC5067">
      <w:p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ab/>
        <w:t>Înregistrările exacte reprezintă un aspect important al administrării procesului de învăţare şi poate, de asemenea, ajuta la informarea şi motivarea elevilor. Elevii sunt încurajaţi să-şi evalueze propriul proces de învăţare comentând cu privire la arii care le-au plăcut sau nu la un anumit subiect. Aceste comentarii pot oferi profesorilor informaţii valoroase referitoare la arii care cauzează dificultăţi elevilor.</w:t>
      </w:r>
    </w:p>
    <w:p w:rsidR="00050B44" w:rsidRPr="002F70E2" w:rsidRDefault="00050B44" w:rsidP="00AC5067">
      <w:pPr>
        <w:autoSpaceDE w:val="0"/>
        <w:autoSpaceDN w:val="0"/>
        <w:adjustRightInd w:val="0"/>
        <w:spacing w:before="0" w:after="0" w:line="240" w:lineRule="auto"/>
        <w:jc w:val="both"/>
        <w:rPr>
          <w:rFonts w:ascii="Arial" w:eastAsia="Times New Roman" w:hAnsi="Arial" w:cs="Arial"/>
          <w:color w:val="000000"/>
          <w:sz w:val="22"/>
          <w:lang w:val="ro-RO"/>
        </w:rPr>
      </w:pPr>
    </w:p>
    <w:p w:rsidR="00050B44" w:rsidRPr="002F70E2" w:rsidRDefault="00050B44" w:rsidP="00050B44">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Pentru o mai bună înţelegere şi fixare, auxiliarul conţine un </w:t>
      </w:r>
      <w:r w:rsidRPr="002F70E2">
        <w:rPr>
          <w:rFonts w:ascii="Arial" w:hAnsi="Arial" w:cs="Arial"/>
          <w:sz w:val="22"/>
          <w:lang w:val="ro-RO"/>
        </w:rPr>
        <w:t>glosar al cuvintelor cheie utilizate în cadrul modulului.</w:t>
      </w:r>
    </w:p>
    <w:p w:rsidR="00C322B9" w:rsidRPr="002F70E2" w:rsidRDefault="007B23CA" w:rsidP="007B23CA">
      <w:p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ab/>
      </w:r>
    </w:p>
    <w:p w:rsidR="007B23CA" w:rsidRPr="002F70E2" w:rsidRDefault="00C322B9" w:rsidP="007B23CA">
      <w:p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ab/>
        <w:t>Pentru fiecare activitate, elevilor li se oferă i</w:t>
      </w:r>
      <w:r w:rsidR="007B23CA" w:rsidRPr="002F70E2">
        <w:rPr>
          <w:rFonts w:ascii="Arial" w:eastAsia="Times New Roman" w:hAnsi="Arial" w:cs="Arial"/>
          <w:color w:val="000000"/>
          <w:sz w:val="22"/>
          <w:lang w:val="ro-RO"/>
        </w:rPr>
        <w:t>nformaţii</w:t>
      </w:r>
      <w:r w:rsidR="00436E6B" w:rsidRPr="002F70E2">
        <w:rPr>
          <w:rFonts w:ascii="Arial" w:eastAsia="Times New Roman" w:hAnsi="Arial" w:cs="Arial"/>
          <w:color w:val="000000"/>
          <w:sz w:val="22"/>
          <w:lang w:val="ro-RO"/>
        </w:rPr>
        <w:t xml:space="preserve"> cu privire la scopurile / </w:t>
      </w:r>
      <w:r w:rsidRPr="002F70E2">
        <w:rPr>
          <w:rFonts w:ascii="Arial" w:eastAsia="Times New Roman" w:hAnsi="Arial" w:cs="Arial"/>
          <w:color w:val="000000"/>
          <w:sz w:val="22"/>
          <w:lang w:val="ro-RO"/>
        </w:rPr>
        <w:t>o</w:t>
      </w:r>
      <w:r w:rsidR="007B23CA" w:rsidRPr="002F70E2">
        <w:rPr>
          <w:rFonts w:ascii="Arial" w:eastAsia="Times New Roman" w:hAnsi="Arial" w:cs="Arial"/>
          <w:color w:val="000000"/>
          <w:sz w:val="22"/>
          <w:lang w:val="ro-RO"/>
        </w:rPr>
        <w:t xml:space="preserve">biectivele </w:t>
      </w:r>
      <w:r w:rsidR="003109E9" w:rsidRPr="002F70E2">
        <w:rPr>
          <w:rFonts w:ascii="Arial" w:eastAsia="Times New Roman" w:hAnsi="Arial" w:cs="Arial"/>
          <w:color w:val="000000"/>
          <w:sz w:val="22"/>
          <w:lang w:val="ro-RO"/>
        </w:rPr>
        <w:t>urmărite şi</w:t>
      </w:r>
      <w:r w:rsidR="007B23CA" w:rsidRPr="002F70E2">
        <w:rPr>
          <w:rFonts w:ascii="Arial" w:eastAsia="Times New Roman" w:hAnsi="Arial" w:cs="Arial"/>
          <w:color w:val="000000"/>
          <w:sz w:val="22"/>
          <w:lang w:val="ro-RO"/>
        </w:rPr>
        <w:t xml:space="preserve"> criterii</w:t>
      </w:r>
      <w:r w:rsidRPr="002F70E2">
        <w:rPr>
          <w:rFonts w:ascii="Arial" w:eastAsia="Times New Roman" w:hAnsi="Arial" w:cs="Arial"/>
          <w:color w:val="000000"/>
          <w:sz w:val="22"/>
          <w:lang w:val="ro-RO"/>
        </w:rPr>
        <w:t>le</w:t>
      </w:r>
      <w:r w:rsidR="007B23CA" w:rsidRPr="002F70E2">
        <w:rPr>
          <w:rFonts w:ascii="Arial" w:eastAsia="Times New Roman" w:hAnsi="Arial" w:cs="Arial"/>
          <w:color w:val="000000"/>
          <w:sz w:val="22"/>
          <w:lang w:val="ro-RO"/>
        </w:rPr>
        <w:t xml:space="preserve"> care vor fi aplicate în procesul de evaluare a muncii lor. </w:t>
      </w:r>
    </w:p>
    <w:p w:rsidR="00C322B9" w:rsidRPr="002F70E2" w:rsidRDefault="00C322B9" w:rsidP="007B23CA">
      <w:pPr>
        <w:autoSpaceDE w:val="0"/>
        <w:autoSpaceDN w:val="0"/>
        <w:adjustRightInd w:val="0"/>
        <w:spacing w:before="0" w:after="0" w:line="240" w:lineRule="auto"/>
        <w:jc w:val="both"/>
        <w:rPr>
          <w:rFonts w:ascii="Arial" w:hAnsi="Arial" w:cs="Arial"/>
          <w:sz w:val="22"/>
          <w:lang w:val="ro-RO"/>
        </w:rPr>
      </w:pPr>
      <w:r w:rsidRPr="002F70E2">
        <w:rPr>
          <w:rFonts w:ascii="Arial" w:eastAsia="Times New Roman" w:hAnsi="Arial" w:cs="Arial"/>
          <w:color w:val="000000"/>
          <w:sz w:val="22"/>
          <w:lang w:val="ro-RO"/>
        </w:rPr>
        <w:lastRenderedPageBreak/>
        <w:tab/>
        <w:t>De altfel, prima activitate propusă pentru o unitate de învăţare este o evaluare iniţială</w:t>
      </w:r>
      <w:r w:rsidR="00C916CB" w:rsidRPr="002F70E2">
        <w:rPr>
          <w:rFonts w:ascii="Arial" w:eastAsia="Times New Roman" w:hAnsi="Arial" w:cs="Arial"/>
          <w:color w:val="000000"/>
          <w:sz w:val="22"/>
          <w:lang w:val="ro-RO"/>
        </w:rPr>
        <w:t xml:space="preserve">, de diagnostic, menită </w:t>
      </w:r>
      <w:r w:rsidR="00C916CB" w:rsidRPr="002F70E2">
        <w:rPr>
          <w:rFonts w:ascii="Arial" w:hAnsi="Arial" w:cs="Arial"/>
          <w:sz w:val="22"/>
          <w:lang w:val="ro-RO"/>
        </w:rPr>
        <w:t>să evidenţieze ceea ce elevii cunosc în legătură cu subiectul.</w:t>
      </w:r>
    </w:p>
    <w:p w:rsidR="00C916CB" w:rsidRPr="002F70E2" w:rsidRDefault="00C916CB" w:rsidP="007B23CA">
      <w:pPr>
        <w:autoSpaceDE w:val="0"/>
        <w:autoSpaceDN w:val="0"/>
        <w:adjustRightInd w:val="0"/>
        <w:spacing w:before="0" w:after="0" w:line="240" w:lineRule="auto"/>
        <w:jc w:val="both"/>
        <w:rPr>
          <w:rFonts w:ascii="Arial" w:eastAsia="Times New Roman" w:hAnsi="Arial" w:cs="Arial"/>
          <w:color w:val="000000"/>
          <w:sz w:val="22"/>
          <w:lang w:val="ro-RO"/>
        </w:rPr>
      </w:pPr>
      <w:r w:rsidRPr="002F70E2">
        <w:rPr>
          <w:rFonts w:ascii="Arial" w:hAnsi="Arial" w:cs="Arial"/>
          <w:sz w:val="22"/>
          <w:lang w:val="ro-RO"/>
        </w:rPr>
        <w:tab/>
        <w:t>Activităţile de învăţare pe care le propunem sunt diverse, sarcini</w:t>
      </w:r>
      <w:r w:rsidR="00436E6B" w:rsidRPr="002F70E2">
        <w:rPr>
          <w:rFonts w:ascii="Arial" w:hAnsi="Arial" w:cs="Arial"/>
          <w:sz w:val="22"/>
          <w:lang w:val="ro-RO"/>
        </w:rPr>
        <w:t xml:space="preserve">le </w:t>
      </w:r>
      <w:r w:rsidR="0089341C" w:rsidRPr="002F70E2">
        <w:rPr>
          <w:rFonts w:ascii="Arial" w:hAnsi="Arial" w:cs="Arial"/>
          <w:sz w:val="22"/>
          <w:lang w:val="ro-RO"/>
        </w:rPr>
        <w:t xml:space="preserve">sunt definite în paşi mici şi </w:t>
      </w:r>
      <w:r w:rsidR="00436E6B" w:rsidRPr="002F70E2">
        <w:rPr>
          <w:rFonts w:ascii="Arial" w:hAnsi="Arial" w:cs="Arial"/>
          <w:sz w:val="22"/>
          <w:lang w:val="ro-RO"/>
        </w:rPr>
        <w:t>a</w:t>
      </w:r>
      <w:r w:rsidRPr="002F70E2">
        <w:rPr>
          <w:rFonts w:ascii="Arial" w:hAnsi="Arial" w:cs="Arial"/>
          <w:sz w:val="22"/>
          <w:lang w:val="ro-RO"/>
        </w:rPr>
        <w:t>u</w:t>
      </w:r>
      <w:r w:rsidR="0089341C" w:rsidRPr="002F70E2">
        <w:rPr>
          <w:rFonts w:ascii="Arial" w:hAnsi="Arial" w:cs="Arial"/>
          <w:sz w:val="22"/>
          <w:lang w:val="ro-RO"/>
        </w:rPr>
        <w:t xml:space="preserve"> grad de dificultate progresiv, </w:t>
      </w:r>
      <w:r w:rsidRPr="002F70E2">
        <w:rPr>
          <w:rFonts w:ascii="Arial" w:hAnsi="Arial" w:cs="Arial"/>
          <w:sz w:val="22"/>
          <w:lang w:val="ro-RO"/>
        </w:rPr>
        <w:t xml:space="preserve">astfel încât să permită fiecărui elev să lucreze în ritmul său şi să evolueze până la un nivel maxim al performanţei. </w:t>
      </w:r>
    </w:p>
    <w:p w:rsidR="00D678D3" w:rsidRPr="002F70E2" w:rsidRDefault="00C916CB" w:rsidP="00CB0B33">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Pentru fiecare activitate, elevilor le sunt puse la dispoziţie </w:t>
      </w:r>
      <w:r w:rsidR="00010C8B" w:rsidRPr="002F70E2">
        <w:rPr>
          <w:rFonts w:ascii="Arial" w:eastAsia="Times New Roman" w:hAnsi="Arial" w:cs="Arial"/>
          <w:color w:val="000000"/>
          <w:sz w:val="22"/>
          <w:lang w:val="ro-RO"/>
        </w:rPr>
        <w:t>fişe</w:t>
      </w:r>
      <w:r w:rsidR="00010C8B" w:rsidRPr="002F70E2">
        <w:rPr>
          <w:rFonts w:ascii="Arial" w:eastAsia="Times New Roman" w:hAnsi="Arial" w:cs="Arial"/>
          <w:i/>
          <w:color w:val="000000"/>
          <w:sz w:val="22"/>
          <w:lang w:val="ro-RO"/>
        </w:rPr>
        <w:t xml:space="preserve"> </w:t>
      </w:r>
      <w:r w:rsidR="00010C8B" w:rsidRPr="002F70E2">
        <w:rPr>
          <w:rFonts w:ascii="Arial" w:eastAsia="Times New Roman" w:hAnsi="Arial" w:cs="Arial"/>
          <w:color w:val="000000"/>
          <w:sz w:val="22"/>
          <w:lang w:val="ro-RO"/>
        </w:rPr>
        <w:t>de documentare, conţinând</w:t>
      </w:r>
      <w:r w:rsidR="003109E9" w:rsidRPr="002F70E2">
        <w:rPr>
          <w:rFonts w:ascii="Arial" w:eastAsia="Times New Roman" w:hAnsi="Arial" w:cs="Arial"/>
          <w:color w:val="000000"/>
          <w:sz w:val="22"/>
          <w:lang w:val="ro-RO"/>
        </w:rPr>
        <w:t xml:space="preserve"> selecţii ale unor informaţii</w:t>
      </w:r>
      <w:r w:rsidR="00010C8B" w:rsidRPr="002F70E2">
        <w:rPr>
          <w:rFonts w:ascii="Arial" w:eastAsia="Times New Roman" w:hAnsi="Arial" w:cs="Arial"/>
          <w:color w:val="000000"/>
          <w:sz w:val="22"/>
          <w:lang w:val="ro-RO"/>
        </w:rPr>
        <w:t xml:space="preserve"> necesare rezolvării sarcinilor de lucru</w:t>
      </w:r>
      <w:r w:rsidR="002F70E2" w:rsidRPr="002F70E2">
        <w:rPr>
          <w:rFonts w:ascii="Arial" w:eastAsia="Times New Roman" w:hAnsi="Arial" w:cs="Arial"/>
          <w:color w:val="000000"/>
          <w:sz w:val="22"/>
          <w:lang w:val="ro-RO"/>
        </w:rPr>
        <w:t>, t</w:t>
      </w:r>
      <w:r w:rsidR="00D678D3" w:rsidRPr="002F70E2">
        <w:rPr>
          <w:rFonts w:ascii="Arial" w:eastAsia="Times New Roman" w:hAnsi="Arial" w:cs="Arial"/>
          <w:color w:val="000000"/>
          <w:sz w:val="22"/>
          <w:lang w:val="ro-RO"/>
        </w:rPr>
        <w:t>rebuie avut în</w:t>
      </w:r>
      <w:r w:rsidRPr="002F70E2">
        <w:rPr>
          <w:rFonts w:ascii="Arial" w:eastAsia="Times New Roman" w:hAnsi="Arial" w:cs="Arial"/>
          <w:color w:val="000000"/>
          <w:sz w:val="22"/>
          <w:lang w:val="ro-RO"/>
        </w:rPr>
        <w:t>să</w:t>
      </w:r>
      <w:r w:rsidR="00D678D3" w:rsidRPr="002F70E2">
        <w:rPr>
          <w:rFonts w:ascii="Arial" w:eastAsia="Times New Roman" w:hAnsi="Arial" w:cs="Arial"/>
          <w:color w:val="000000"/>
          <w:sz w:val="22"/>
          <w:lang w:val="ro-RO"/>
        </w:rPr>
        <w:t xml:space="preserve"> </w:t>
      </w:r>
      <w:r w:rsidR="003109E9" w:rsidRPr="002F70E2">
        <w:rPr>
          <w:rFonts w:ascii="Arial" w:eastAsia="Times New Roman" w:hAnsi="Arial" w:cs="Arial"/>
          <w:color w:val="000000"/>
          <w:sz w:val="22"/>
          <w:lang w:val="ro-RO"/>
        </w:rPr>
        <w:t xml:space="preserve">în </w:t>
      </w:r>
      <w:r w:rsidR="00D678D3" w:rsidRPr="002F70E2">
        <w:rPr>
          <w:rFonts w:ascii="Arial" w:eastAsia="Times New Roman" w:hAnsi="Arial" w:cs="Arial"/>
          <w:color w:val="000000"/>
          <w:sz w:val="22"/>
          <w:lang w:val="ro-RO"/>
        </w:rPr>
        <w:t>vedere că ac</w:t>
      </w:r>
      <w:r w:rsidR="00427457" w:rsidRPr="002F70E2">
        <w:rPr>
          <w:rFonts w:ascii="Arial" w:eastAsia="Times New Roman" w:hAnsi="Arial" w:cs="Arial"/>
          <w:color w:val="000000"/>
          <w:sz w:val="22"/>
          <w:lang w:val="ro-RO"/>
        </w:rPr>
        <w:t>est auxiliar nu este un manual sau un tratat ştiinţific, iar suportul teoretic care însoţeşte fişele de lucru are rolul de a sprijini procesul de învăţare şi nu cel de predare.</w:t>
      </w:r>
    </w:p>
    <w:p w:rsidR="00C80451" w:rsidRPr="002F70E2" w:rsidRDefault="00427457" w:rsidP="00CB0B33">
      <w:pPr>
        <w:autoSpaceDE w:val="0"/>
        <w:autoSpaceDN w:val="0"/>
        <w:adjustRightInd w:val="0"/>
        <w:spacing w:before="0" w:after="0" w:line="240" w:lineRule="auto"/>
        <w:ind w:firstLine="709"/>
        <w:jc w:val="both"/>
        <w:rPr>
          <w:rFonts w:ascii="Arial" w:eastAsia="Times New Roman" w:hAnsi="Arial" w:cs="Arial"/>
          <w:color w:val="000000"/>
          <w:sz w:val="22"/>
          <w:lang w:val="ro-RO"/>
        </w:rPr>
      </w:pPr>
      <w:r w:rsidRPr="002F70E2">
        <w:rPr>
          <w:rFonts w:ascii="Arial" w:hAnsi="Arial" w:cs="Arial"/>
          <w:sz w:val="22"/>
          <w:lang w:val="ro-RO"/>
        </w:rPr>
        <w:t xml:space="preserve">Fiecare activitate conţine şi etape de evaluare formativă, care să </w:t>
      </w:r>
      <w:r w:rsidR="00436E6B" w:rsidRPr="002F70E2">
        <w:rPr>
          <w:rFonts w:ascii="Arial" w:hAnsi="Arial" w:cs="Arial"/>
          <w:sz w:val="22"/>
          <w:lang w:val="ro-RO"/>
        </w:rPr>
        <w:t xml:space="preserve">ofere </w:t>
      </w:r>
      <w:r w:rsidRPr="002F70E2">
        <w:rPr>
          <w:rFonts w:ascii="Arial" w:hAnsi="Arial" w:cs="Arial"/>
          <w:sz w:val="22"/>
          <w:lang w:val="ro-RO"/>
        </w:rPr>
        <w:t>elevilor şi profesorului informaţii referitoare la ceea ce a învăţat elevul şi ce mai trebuie să înveţe în continuare</w:t>
      </w:r>
      <w:r w:rsidRPr="002F70E2">
        <w:rPr>
          <w:rFonts w:ascii="Arial" w:eastAsia="Times New Roman" w:hAnsi="Arial" w:cs="Arial"/>
          <w:color w:val="000000"/>
          <w:sz w:val="22"/>
          <w:lang w:val="ro-RO"/>
        </w:rPr>
        <w:t>. Soluţionarea activităţilor nu conţine doar r</w:t>
      </w:r>
      <w:r w:rsidR="00983F78" w:rsidRPr="002F70E2">
        <w:rPr>
          <w:rFonts w:ascii="Arial" w:eastAsia="Times New Roman" w:hAnsi="Arial" w:cs="Arial"/>
          <w:color w:val="000000"/>
          <w:sz w:val="22"/>
          <w:lang w:val="ro-RO"/>
        </w:rPr>
        <w:t>ăspunsuri sau rezultate corecte</w:t>
      </w:r>
      <w:r w:rsidRPr="002F70E2">
        <w:rPr>
          <w:rFonts w:ascii="Arial" w:eastAsia="Times New Roman" w:hAnsi="Arial" w:cs="Arial"/>
          <w:color w:val="000000"/>
          <w:sz w:val="22"/>
          <w:lang w:val="ro-RO"/>
        </w:rPr>
        <w:t xml:space="preserve">, ci şi îndrumări </w:t>
      </w:r>
      <w:r w:rsidR="00F10EB1" w:rsidRPr="002F70E2">
        <w:rPr>
          <w:rFonts w:ascii="Arial" w:eastAsia="Times New Roman" w:hAnsi="Arial" w:cs="Arial"/>
          <w:color w:val="000000"/>
          <w:sz w:val="22"/>
          <w:lang w:val="ro-RO"/>
        </w:rPr>
        <w:t>sau sfaturi pentru elevi.</w:t>
      </w:r>
    </w:p>
    <w:p w:rsidR="00F12CC9" w:rsidRPr="002F70E2" w:rsidRDefault="00F12CC9" w:rsidP="00F12CC9">
      <w:pPr>
        <w:autoSpaceDE w:val="0"/>
        <w:autoSpaceDN w:val="0"/>
        <w:adjustRightInd w:val="0"/>
        <w:spacing w:before="0" w:after="0" w:line="240" w:lineRule="auto"/>
        <w:ind w:firstLine="709"/>
        <w:jc w:val="both"/>
        <w:rPr>
          <w:rFonts w:ascii="Arial" w:eastAsia="Times New Roman" w:hAnsi="Arial" w:cs="Arial"/>
          <w:color w:val="000000"/>
          <w:sz w:val="22"/>
          <w:lang w:val="ro-RO"/>
        </w:rPr>
      </w:pPr>
    </w:p>
    <w:p w:rsidR="00AE58E2" w:rsidRPr="002F70E2" w:rsidRDefault="00AE58E2" w:rsidP="00EC4B3C">
      <w:pPr>
        <w:autoSpaceDE w:val="0"/>
        <w:autoSpaceDN w:val="0"/>
        <w:adjustRightInd w:val="0"/>
        <w:spacing w:before="0" w:after="0" w:line="240" w:lineRule="auto"/>
        <w:ind w:firstLine="709"/>
        <w:jc w:val="both"/>
        <w:rPr>
          <w:rFonts w:ascii="Arial" w:eastAsia="Times New Roman" w:hAnsi="Arial" w:cs="Arial"/>
          <w:color w:val="000000"/>
          <w:sz w:val="22"/>
          <w:lang w:val="ro-RO"/>
        </w:rPr>
      </w:pPr>
    </w:p>
    <w:p w:rsidR="00C81463" w:rsidRPr="002F70E2" w:rsidRDefault="00C81463" w:rsidP="00700E75">
      <w:pPr>
        <w:pStyle w:val="Heading1"/>
        <w:jc w:val="center"/>
        <w:rPr>
          <w:rFonts w:ascii="Arial" w:eastAsia="Calibri" w:hAnsi="Arial"/>
          <w:shadow/>
          <w:noProof/>
          <w:color w:val="CC3300"/>
          <w:sz w:val="32"/>
          <w:lang w:val="ro-RO"/>
        </w:rPr>
      </w:pPr>
      <w:r w:rsidRPr="002F70E2">
        <w:rPr>
          <w:lang w:val="ro-RO"/>
        </w:rPr>
        <w:br w:type="page"/>
      </w:r>
      <w:bookmarkStart w:id="2" w:name="_Toc222126660"/>
      <w:r w:rsidRPr="002F70E2">
        <w:rPr>
          <w:rFonts w:ascii="Arial" w:eastAsia="Calibri" w:hAnsi="Arial"/>
          <w:shadow/>
          <w:noProof/>
          <w:color w:val="CC3300"/>
          <w:sz w:val="32"/>
          <w:lang w:val="ro-RO"/>
        </w:rPr>
        <w:lastRenderedPageBreak/>
        <w:t>Competen</w:t>
      </w:r>
      <w:r w:rsidR="000966F2" w:rsidRPr="002F70E2">
        <w:rPr>
          <w:rFonts w:ascii="Arial" w:eastAsia="Calibri" w:hAnsi="Arial"/>
          <w:shadow/>
          <w:noProof/>
          <w:color w:val="CC3300"/>
          <w:sz w:val="32"/>
          <w:lang w:val="ro-RO"/>
        </w:rPr>
        <w:t>ţe</w:t>
      </w:r>
      <w:bookmarkEnd w:id="2"/>
    </w:p>
    <w:p w:rsidR="00AC4D68" w:rsidRPr="002F70E2" w:rsidRDefault="00AC4D68" w:rsidP="009E4FCD">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ab/>
        <w:t xml:space="preserve">În modulul „Sisteme </w:t>
      </w:r>
      <w:r w:rsidR="009054B4" w:rsidRPr="002F70E2">
        <w:rPr>
          <w:rFonts w:ascii="Arial" w:hAnsi="Arial" w:cs="Arial"/>
          <w:sz w:val="22"/>
          <w:lang w:val="ro-RO"/>
        </w:rPr>
        <w:t>de transport</w:t>
      </w:r>
      <w:r w:rsidRPr="002F70E2">
        <w:rPr>
          <w:rFonts w:ascii="Arial" w:hAnsi="Arial" w:cs="Arial"/>
          <w:sz w:val="22"/>
          <w:lang w:val="ro-RO"/>
        </w:rPr>
        <w:t xml:space="preserve">” au fost agregate competenţe dintr-o unitate </w:t>
      </w:r>
      <w:r w:rsidR="009E4FCD" w:rsidRPr="002F70E2">
        <w:rPr>
          <w:rFonts w:ascii="Arial" w:hAnsi="Arial" w:cs="Arial"/>
          <w:sz w:val="22"/>
          <w:lang w:val="ro-RO"/>
        </w:rPr>
        <w:t xml:space="preserve">de competenţe tehnice specializate </w:t>
      </w:r>
      <w:r w:rsidRPr="002F70E2">
        <w:rPr>
          <w:rFonts w:ascii="Arial" w:hAnsi="Arial" w:cs="Arial"/>
          <w:sz w:val="22"/>
          <w:lang w:val="ro-RO"/>
        </w:rPr>
        <w:t>şi o unitate</w:t>
      </w:r>
      <w:r w:rsidR="009E4FCD" w:rsidRPr="002F70E2">
        <w:rPr>
          <w:rFonts w:ascii="Arial" w:hAnsi="Arial" w:cs="Arial"/>
          <w:sz w:val="22"/>
          <w:lang w:val="ro-RO"/>
        </w:rPr>
        <w:t xml:space="preserve"> de abilităţi cheie</w:t>
      </w:r>
      <w:r w:rsidRPr="002F70E2">
        <w:rPr>
          <w:rFonts w:ascii="Arial" w:hAnsi="Arial" w:cs="Arial"/>
          <w:sz w:val="22"/>
          <w:lang w:val="ro-RO"/>
        </w:rPr>
        <w:t>:</w:t>
      </w:r>
    </w:p>
    <w:p w:rsidR="009E4FCD" w:rsidRPr="002F70E2" w:rsidRDefault="00B84509" w:rsidP="009E4FCD">
      <w:pPr>
        <w:jc w:val="both"/>
        <w:rPr>
          <w:rFonts w:ascii="Arial" w:hAnsi="Arial" w:cs="Arial"/>
          <w:b/>
          <w:sz w:val="22"/>
          <w:lang w:val="ro-RO"/>
        </w:rPr>
      </w:pPr>
      <w:r w:rsidRPr="002F70E2">
        <w:rPr>
          <w:rFonts w:ascii="Arial" w:hAnsi="Arial" w:cs="Arial"/>
          <w:b/>
          <w:sz w:val="22"/>
          <w:lang w:val="ro-RO"/>
        </w:rPr>
        <w:t>UC.24</w:t>
      </w:r>
      <w:r w:rsidR="009E4FCD" w:rsidRPr="002F70E2">
        <w:rPr>
          <w:rFonts w:ascii="Arial" w:hAnsi="Arial" w:cs="Arial"/>
          <w:b/>
          <w:sz w:val="22"/>
          <w:lang w:val="ro-RO"/>
        </w:rPr>
        <w:t xml:space="preserve">. Sisteme </w:t>
      </w:r>
      <w:r w:rsidR="00A27911" w:rsidRPr="002F70E2">
        <w:rPr>
          <w:rFonts w:ascii="Arial" w:hAnsi="Arial" w:cs="Arial"/>
          <w:b/>
          <w:sz w:val="22"/>
          <w:lang w:val="ro-RO"/>
        </w:rPr>
        <w:t>de transport</w:t>
      </w:r>
      <w:r w:rsidR="009E4FCD" w:rsidRPr="002F70E2">
        <w:rPr>
          <w:rFonts w:ascii="Arial" w:hAnsi="Arial" w:cs="Arial"/>
          <w:b/>
          <w:sz w:val="22"/>
          <w:lang w:val="ro-RO"/>
        </w:rPr>
        <w:tab/>
      </w:r>
      <w:r w:rsidR="009E4FCD" w:rsidRPr="002F70E2">
        <w:rPr>
          <w:rFonts w:ascii="Arial" w:hAnsi="Arial" w:cs="Arial"/>
          <w:b/>
          <w:sz w:val="22"/>
          <w:lang w:val="ro-RO"/>
        </w:rPr>
        <w:tab/>
      </w:r>
      <w:r w:rsidR="00A27911" w:rsidRPr="002F70E2">
        <w:rPr>
          <w:rFonts w:ascii="Arial" w:hAnsi="Arial" w:cs="Arial"/>
          <w:b/>
          <w:sz w:val="22"/>
          <w:lang w:val="ro-RO"/>
        </w:rPr>
        <w:tab/>
      </w:r>
      <w:r w:rsidR="00A27911" w:rsidRPr="002F70E2">
        <w:rPr>
          <w:rFonts w:ascii="Arial" w:hAnsi="Arial" w:cs="Arial"/>
          <w:b/>
          <w:sz w:val="22"/>
          <w:lang w:val="ro-RO"/>
        </w:rPr>
        <w:tab/>
      </w:r>
      <w:r w:rsidR="00A27911" w:rsidRPr="002F70E2">
        <w:rPr>
          <w:rFonts w:ascii="Arial" w:hAnsi="Arial" w:cs="Arial"/>
          <w:b/>
          <w:sz w:val="22"/>
          <w:lang w:val="ro-RO"/>
        </w:rPr>
        <w:tab/>
      </w:r>
      <w:r w:rsidR="00A27911" w:rsidRPr="002F70E2">
        <w:rPr>
          <w:rFonts w:ascii="Arial" w:hAnsi="Arial" w:cs="Arial"/>
          <w:b/>
          <w:sz w:val="22"/>
          <w:lang w:val="ro-RO"/>
        </w:rPr>
        <w:tab/>
      </w:r>
      <w:r w:rsidR="009E4FCD" w:rsidRPr="002F70E2">
        <w:rPr>
          <w:rFonts w:ascii="Arial" w:hAnsi="Arial" w:cs="Arial"/>
          <w:b/>
          <w:sz w:val="22"/>
          <w:lang w:val="ro-RO"/>
        </w:rPr>
        <w:t>(1.0 credite)</w:t>
      </w:r>
    </w:p>
    <w:p w:rsidR="009E4FCD" w:rsidRPr="002F70E2" w:rsidRDefault="00B84509" w:rsidP="009E4FCD">
      <w:pPr>
        <w:autoSpaceDE w:val="0"/>
        <w:autoSpaceDN w:val="0"/>
        <w:adjustRightInd w:val="0"/>
        <w:spacing w:before="0" w:after="0" w:line="240" w:lineRule="auto"/>
        <w:ind w:left="1560" w:hanging="851"/>
        <w:jc w:val="both"/>
        <w:rPr>
          <w:rFonts w:ascii="Arial" w:hAnsi="Arial" w:cs="Arial"/>
          <w:sz w:val="22"/>
          <w:lang w:val="ro-RO"/>
        </w:rPr>
      </w:pPr>
      <w:r w:rsidRPr="002F70E2">
        <w:rPr>
          <w:rFonts w:ascii="Arial" w:hAnsi="Arial" w:cs="Arial"/>
          <w:b/>
          <w:sz w:val="22"/>
          <w:lang w:val="ro-RO"/>
        </w:rPr>
        <w:t>C.24</w:t>
      </w:r>
      <w:r w:rsidR="009E4FCD" w:rsidRPr="002F70E2">
        <w:rPr>
          <w:rFonts w:ascii="Arial" w:hAnsi="Arial" w:cs="Arial"/>
          <w:b/>
          <w:sz w:val="22"/>
          <w:lang w:val="ro-RO"/>
        </w:rPr>
        <w:t>.1.</w:t>
      </w:r>
      <w:r w:rsidR="009E4FCD" w:rsidRPr="002F70E2">
        <w:rPr>
          <w:rFonts w:ascii="Arial" w:hAnsi="Arial" w:cs="Arial"/>
          <w:sz w:val="22"/>
          <w:lang w:val="ro-RO"/>
        </w:rPr>
        <w:t xml:space="preserve"> </w:t>
      </w:r>
      <w:r w:rsidR="009E4FCD" w:rsidRPr="002F70E2">
        <w:rPr>
          <w:rFonts w:ascii="Arial" w:hAnsi="Arial" w:cs="Arial"/>
          <w:sz w:val="22"/>
          <w:lang w:val="ro-RO"/>
        </w:rPr>
        <w:tab/>
      </w:r>
      <w:r w:rsidRPr="002F70E2">
        <w:rPr>
          <w:rFonts w:ascii="Arial" w:hAnsi="Arial" w:cs="Arial"/>
          <w:i/>
          <w:sz w:val="22"/>
          <w:lang w:val="ro-RO"/>
        </w:rPr>
        <w:t>Identifică componentele sistemului naţional de transport</w:t>
      </w:r>
    </w:p>
    <w:p w:rsidR="009E4FCD" w:rsidRPr="002F70E2" w:rsidRDefault="00B84509" w:rsidP="009E4FCD">
      <w:pPr>
        <w:autoSpaceDE w:val="0"/>
        <w:autoSpaceDN w:val="0"/>
        <w:adjustRightInd w:val="0"/>
        <w:spacing w:before="0" w:after="0" w:line="240" w:lineRule="auto"/>
        <w:ind w:left="1560" w:hanging="851"/>
        <w:jc w:val="both"/>
        <w:rPr>
          <w:rFonts w:ascii="Arial" w:hAnsi="Arial" w:cs="Arial"/>
          <w:sz w:val="22"/>
          <w:lang w:val="ro-RO"/>
        </w:rPr>
      </w:pPr>
      <w:r w:rsidRPr="002F70E2">
        <w:rPr>
          <w:rFonts w:ascii="Arial" w:hAnsi="Arial" w:cs="Arial"/>
          <w:b/>
          <w:sz w:val="22"/>
          <w:lang w:val="ro-RO"/>
        </w:rPr>
        <w:t>C.24</w:t>
      </w:r>
      <w:r w:rsidR="009E4FCD" w:rsidRPr="002F70E2">
        <w:rPr>
          <w:rFonts w:ascii="Arial" w:hAnsi="Arial" w:cs="Arial"/>
          <w:b/>
          <w:sz w:val="22"/>
          <w:lang w:val="ro-RO"/>
        </w:rPr>
        <w:t>.2.</w:t>
      </w:r>
      <w:r w:rsidR="009E4FCD" w:rsidRPr="002F70E2">
        <w:rPr>
          <w:rFonts w:ascii="Arial" w:hAnsi="Arial" w:cs="Arial"/>
          <w:sz w:val="22"/>
          <w:lang w:val="ro-RO"/>
        </w:rPr>
        <w:t xml:space="preserve"> </w:t>
      </w:r>
      <w:r w:rsidR="009E4FCD" w:rsidRPr="002F70E2">
        <w:rPr>
          <w:rFonts w:ascii="Arial" w:hAnsi="Arial" w:cs="Arial"/>
          <w:sz w:val="22"/>
          <w:lang w:val="ro-RO"/>
        </w:rPr>
        <w:tab/>
      </w:r>
      <w:r w:rsidRPr="002F70E2">
        <w:rPr>
          <w:rFonts w:ascii="Arial" w:hAnsi="Arial" w:cs="Arial"/>
          <w:i/>
          <w:sz w:val="22"/>
          <w:lang w:val="ro-RO"/>
        </w:rPr>
        <w:t>Stabileşte particularităţile sistemelor de transport</w:t>
      </w:r>
    </w:p>
    <w:p w:rsidR="009E4FCD" w:rsidRPr="002F70E2" w:rsidRDefault="00B84509" w:rsidP="009E4FCD">
      <w:pPr>
        <w:autoSpaceDE w:val="0"/>
        <w:autoSpaceDN w:val="0"/>
        <w:adjustRightInd w:val="0"/>
        <w:spacing w:before="0" w:after="0" w:line="240" w:lineRule="auto"/>
        <w:ind w:left="1560" w:hanging="851"/>
        <w:jc w:val="both"/>
        <w:rPr>
          <w:rFonts w:ascii="Arial" w:hAnsi="Arial" w:cs="Arial"/>
          <w:i/>
          <w:sz w:val="22"/>
          <w:lang w:val="ro-RO"/>
        </w:rPr>
      </w:pPr>
      <w:r w:rsidRPr="002F70E2">
        <w:rPr>
          <w:rFonts w:ascii="Arial" w:hAnsi="Arial" w:cs="Arial"/>
          <w:b/>
          <w:sz w:val="22"/>
          <w:lang w:val="ro-RO"/>
        </w:rPr>
        <w:t>C.24</w:t>
      </w:r>
      <w:r w:rsidR="009E4FCD" w:rsidRPr="002F70E2">
        <w:rPr>
          <w:rFonts w:ascii="Arial" w:hAnsi="Arial" w:cs="Arial"/>
          <w:b/>
          <w:sz w:val="22"/>
          <w:lang w:val="ro-RO"/>
        </w:rPr>
        <w:t>.3.</w:t>
      </w:r>
      <w:r w:rsidR="009E4FCD" w:rsidRPr="002F70E2">
        <w:rPr>
          <w:rFonts w:ascii="Arial" w:hAnsi="Arial" w:cs="Arial"/>
          <w:sz w:val="22"/>
          <w:lang w:val="ro-RO"/>
        </w:rPr>
        <w:t xml:space="preserve"> </w:t>
      </w:r>
      <w:r w:rsidR="009E4FCD" w:rsidRPr="002F70E2">
        <w:rPr>
          <w:rFonts w:ascii="Arial" w:hAnsi="Arial" w:cs="Arial"/>
          <w:sz w:val="22"/>
          <w:lang w:val="ro-RO"/>
        </w:rPr>
        <w:tab/>
      </w:r>
      <w:r w:rsidRPr="002F70E2">
        <w:rPr>
          <w:rFonts w:ascii="Arial" w:hAnsi="Arial" w:cs="Arial"/>
          <w:i/>
          <w:sz w:val="22"/>
          <w:lang w:val="ro-RO"/>
        </w:rPr>
        <w:t>Analizează factorii care influenţează strategiile de dezvoltare a sistemelor naţionale şi internaţionale de transport</w:t>
      </w:r>
    </w:p>
    <w:p w:rsidR="00AC4D68" w:rsidRPr="002F70E2" w:rsidRDefault="00CD5B9F" w:rsidP="00AC4D68">
      <w:pPr>
        <w:jc w:val="both"/>
        <w:rPr>
          <w:rFonts w:ascii="Arial" w:hAnsi="Arial" w:cs="Arial"/>
          <w:b/>
          <w:sz w:val="22"/>
          <w:lang w:val="ro-RO"/>
        </w:rPr>
      </w:pPr>
      <w:r w:rsidRPr="002F70E2">
        <w:rPr>
          <w:rFonts w:ascii="Arial" w:hAnsi="Arial" w:cs="Arial"/>
          <w:b/>
          <w:sz w:val="22"/>
          <w:lang w:val="ro-RO"/>
        </w:rPr>
        <w:t>UC.</w:t>
      </w:r>
      <w:r w:rsidR="00AC4D68" w:rsidRPr="002F70E2">
        <w:rPr>
          <w:rFonts w:ascii="Arial" w:hAnsi="Arial" w:cs="Arial"/>
          <w:b/>
          <w:sz w:val="22"/>
          <w:lang w:val="ro-RO"/>
        </w:rPr>
        <w:t>2. Gândirea critic</w:t>
      </w:r>
      <w:r w:rsidRPr="002F70E2">
        <w:rPr>
          <w:rFonts w:ascii="Arial" w:hAnsi="Arial" w:cs="Arial"/>
          <w:b/>
          <w:sz w:val="22"/>
          <w:lang w:val="ro-RO"/>
        </w:rPr>
        <w:t>ă şi rezolvarea de probleme</w:t>
      </w:r>
      <w:r w:rsidRPr="002F70E2">
        <w:rPr>
          <w:rFonts w:ascii="Arial" w:hAnsi="Arial" w:cs="Arial"/>
          <w:b/>
          <w:sz w:val="22"/>
          <w:lang w:val="ro-RO"/>
        </w:rPr>
        <w:tab/>
      </w:r>
      <w:r w:rsidRPr="002F70E2">
        <w:rPr>
          <w:rFonts w:ascii="Arial" w:hAnsi="Arial" w:cs="Arial"/>
          <w:b/>
          <w:sz w:val="22"/>
          <w:lang w:val="ro-RO"/>
        </w:rPr>
        <w:tab/>
      </w:r>
      <w:r w:rsidRPr="002F70E2">
        <w:rPr>
          <w:rFonts w:ascii="Arial" w:hAnsi="Arial" w:cs="Arial"/>
          <w:b/>
          <w:sz w:val="22"/>
          <w:lang w:val="ro-RO"/>
        </w:rPr>
        <w:tab/>
      </w:r>
      <w:r w:rsidR="00AC4D68" w:rsidRPr="002F70E2">
        <w:rPr>
          <w:rFonts w:ascii="Arial" w:hAnsi="Arial" w:cs="Arial"/>
          <w:b/>
          <w:sz w:val="22"/>
          <w:lang w:val="ro-RO"/>
        </w:rPr>
        <w:t>(0.5 credite)</w:t>
      </w:r>
    </w:p>
    <w:p w:rsidR="00AC4D68" w:rsidRPr="002F70E2" w:rsidRDefault="00CD5B9F" w:rsidP="009E4FCD">
      <w:pPr>
        <w:autoSpaceDE w:val="0"/>
        <w:autoSpaceDN w:val="0"/>
        <w:adjustRightInd w:val="0"/>
        <w:spacing w:before="0" w:after="0" w:line="240" w:lineRule="auto"/>
        <w:ind w:left="1560" w:hanging="851"/>
        <w:jc w:val="both"/>
        <w:rPr>
          <w:rFonts w:ascii="Arial" w:hAnsi="Arial" w:cs="Arial"/>
          <w:sz w:val="22"/>
          <w:lang w:val="ro-RO"/>
        </w:rPr>
      </w:pPr>
      <w:r w:rsidRPr="002F70E2">
        <w:rPr>
          <w:rFonts w:ascii="Arial" w:hAnsi="Arial" w:cs="Arial"/>
          <w:b/>
          <w:sz w:val="22"/>
          <w:lang w:val="ro-RO"/>
        </w:rPr>
        <w:t>C.</w:t>
      </w:r>
      <w:r w:rsidR="00AC4D68" w:rsidRPr="002F70E2">
        <w:rPr>
          <w:rFonts w:ascii="Arial" w:hAnsi="Arial" w:cs="Arial"/>
          <w:b/>
          <w:sz w:val="22"/>
          <w:lang w:val="ro-RO"/>
        </w:rPr>
        <w:t>2.2.</w:t>
      </w:r>
      <w:r w:rsidR="00AC4D68" w:rsidRPr="002F70E2">
        <w:rPr>
          <w:rFonts w:ascii="Arial" w:hAnsi="Arial" w:cs="Arial"/>
          <w:sz w:val="22"/>
          <w:lang w:val="ro-RO"/>
        </w:rPr>
        <w:t xml:space="preserve"> </w:t>
      </w:r>
      <w:r w:rsidR="00AC4D68" w:rsidRPr="002F70E2">
        <w:rPr>
          <w:rFonts w:ascii="Arial" w:hAnsi="Arial" w:cs="Arial"/>
          <w:sz w:val="22"/>
          <w:lang w:val="ro-RO"/>
        </w:rPr>
        <w:tab/>
      </w:r>
      <w:r w:rsidR="00AC4D68" w:rsidRPr="002F70E2">
        <w:rPr>
          <w:rFonts w:ascii="Arial" w:hAnsi="Arial" w:cs="Arial"/>
          <w:i/>
          <w:sz w:val="22"/>
          <w:lang w:val="ro-RO"/>
        </w:rPr>
        <w:t>Rezolvă probleme</w:t>
      </w:r>
    </w:p>
    <w:p w:rsidR="00AC4D68" w:rsidRPr="002F70E2" w:rsidRDefault="00CD5B9F" w:rsidP="009E4FCD">
      <w:pPr>
        <w:autoSpaceDE w:val="0"/>
        <w:autoSpaceDN w:val="0"/>
        <w:adjustRightInd w:val="0"/>
        <w:spacing w:before="0" w:after="0" w:line="240" w:lineRule="auto"/>
        <w:ind w:left="1560" w:hanging="851"/>
        <w:jc w:val="both"/>
        <w:rPr>
          <w:rFonts w:ascii="Arial" w:hAnsi="Arial" w:cs="Arial"/>
          <w:sz w:val="22"/>
          <w:lang w:val="ro-RO"/>
        </w:rPr>
      </w:pPr>
      <w:r w:rsidRPr="002F70E2">
        <w:rPr>
          <w:rFonts w:ascii="Arial" w:hAnsi="Arial" w:cs="Arial"/>
          <w:b/>
          <w:sz w:val="22"/>
          <w:lang w:val="ro-RO"/>
        </w:rPr>
        <w:t>C.</w:t>
      </w:r>
      <w:r w:rsidR="00AC4D68" w:rsidRPr="002F70E2">
        <w:rPr>
          <w:rFonts w:ascii="Arial" w:hAnsi="Arial" w:cs="Arial"/>
          <w:b/>
          <w:sz w:val="22"/>
          <w:lang w:val="ro-RO"/>
        </w:rPr>
        <w:t>2.3.</w:t>
      </w:r>
      <w:r w:rsidR="00AC4D68" w:rsidRPr="002F70E2">
        <w:rPr>
          <w:rFonts w:ascii="Arial" w:hAnsi="Arial" w:cs="Arial"/>
          <w:sz w:val="22"/>
          <w:lang w:val="ro-RO"/>
        </w:rPr>
        <w:tab/>
      </w:r>
      <w:r w:rsidR="00AC4D68" w:rsidRPr="002F70E2">
        <w:rPr>
          <w:rFonts w:ascii="Arial" w:hAnsi="Arial" w:cs="Arial"/>
          <w:i/>
          <w:sz w:val="22"/>
          <w:lang w:val="ro-RO"/>
        </w:rPr>
        <w:t>Evaluează rezultatele obţinute</w:t>
      </w:r>
    </w:p>
    <w:p w:rsidR="00C81463" w:rsidRPr="002F70E2" w:rsidRDefault="000966F2" w:rsidP="00700E75">
      <w:pPr>
        <w:pStyle w:val="Heading1"/>
        <w:jc w:val="center"/>
        <w:rPr>
          <w:rFonts w:ascii="Arial" w:eastAsia="Calibri" w:hAnsi="Arial"/>
          <w:shadow/>
          <w:noProof/>
          <w:color w:val="CC3300"/>
          <w:sz w:val="32"/>
          <w:lang w:val="ro-RO"/>
        </w:rPr>
      </w:pPr>
      <w:bookmarkStart w:id="3" w:name="_Toc222126661"/>
      <w:r w:rsidRPr="002F70E2">
        <w:rPr>
          <w:rFonts w:ascii="Arial" w:eastAsia="Calibri" w:hAnsi="Arial"/>
          <w:shadow/>
          <w:noProof/>
          <w:color w:val="CC3300"/>
          <w:sz w:val="32"/>
          <w:lang w:val="ro-RO"/>
        </w:rPr>
        <w:t>Obi</w:t>
      </w:r>
      <w:r w:rsidR="00C81463" w:rsidRPr="002F70E2">
        <w:rPr>
          <w:rFonts w:ascii="Arial" w:eastAsia="Calibri" w:hAnsi="Arial"/>
          <w:shadow/>
          <w:noProof/>
          <w:color w:val="CC3300"/>
          <w:sz w:val="32"/>
          <w:lang w:val="ro-RO"/>
        </w:rPr>
        <w:t>ective</w:t>
      </w:r>
      <w:bookmarkEnd w:id="3"/>
    </w:p>
    <w:p w:rsidR="002F4937" w:rsidRPr="002F70E2" w:rsidRDefault="00B63949" w:rsidP="002F4937">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 xml:space="preserve">Prin activităţile pe care le propunem, urmărim ca la sfârşitul </w:t>
      </w:r>
      <w:r w:rsidR="001C6E64" w:rsidRPr="002F70E2">
        <w:rPr>
          <w:rFonts w:ascii="Arial" w:hAnsi="Arial" w:cs="Arial"/>
          <w:sz w:val="22"/>
          <w:lang w:val="ro-RO"/>
        </w:rPr>
        <w:t>activităţilor</w:t>
      </w:r>
      <w:r w:rsidRPr="002F70E2">
        <w:rPr>
          <w:rFonts w:ascii="Arial" w:hAnsi="Arial" w:cs="Arial"/>
          <w:sz w:val="22"/>
          <w:lang w:val="ro-RO"/>
        </w:rPr>
        <w:t xml:space="preserve"> de învăţare elevii să fie capabili:</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O.1.</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precizeze </w:t>
      </w:r>
      <w:r w:rsidR="00D04BB3" w:rsidRPr="002F70E2">
        <w:rPr>
          <w:rFonts w:ascii="Arial" w:hAnsi="Arial" w:cs="Arial"/>
          <w:sz w:val="22"/>
          <w:lang w:val="ro-RO"/>
        </w:rPr>
        <w:t>modurile de transport</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O.2.</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D04BB3" w:rsidRPr="002F70E2">
        <w:rPr>
          <w:rFonts w:ascii="Arial" w:hAnsi="Arial" w:cs="Arial"/>
          <w:sz w:val="22"/>
          <w:lang w:val="ro-RO"/>
        </w:rPr>
        <w:t>specifice</w:t>
      </w:r>
      <w:r w:rsidR="0089341C" w:rsidRPr="002F70E2">
        <w:rPr>
          <w:rFonts w:ascii="Arial" w:hAnsi="Arial" w:cs="Arial"/>
          <w:sz w:val="22"/>
          <w:lang w:val="ro-RO"/>
        </w:rPr>
        <w:t xml:space="preserve"> ele</w:t>
      </w:r>
      <w:r w:rsidR="00B63949" w:rsidRPr="002F70E2">
        <w:rPr>
          <w:rFonts w:ascii="Arial" w:hAnsi="Arial" w:cs="Arial"/>
          <w:sz w:val="22"/>
          <w:lang w:val="ro-RO"/>
        </w:rPr>
        <w:t>mentele</w:t>
      </w:r>
      <w:r w:rsidR="0089341C" w:rsidRPr="002F70E2">
        <w:rPr>
          <w:rFonts w:ascii="Arial" w:hAnsi="Arial" w:cs="Arial"/>
          <w:sz w:val="22"/>
          <w:lang w:val="ro-RO"/>
        </w:rPr>
        <w:t xml:space="preserve"> componente ale </w:t>
      </w:r>
      <w:r w:rsidR="00D04BB3" w:rsidRPr="002F70E2">
        <w:rPr>
          <w:rFonts w:ascii="Arial" w:hAnsi="Arial" w:cs="Arial"/>
          <w:sz w:val="22"/>
          <w:lang w:val="ro-RO"/>
        </w:rPr>
        <w:t>sistemului naţional de transport</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O.3.</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D04BB3" w:rsidRPr="002F70E2">
        <w:rPr>
          <w:rFonts w:ascii="Arial" w:hAnsi="Arial" w:cs="Arial"/>
          <w:sz w:val="22"/>
          <w:lang w:val="ro-RO"/>
        </w:rPr>
        <w:t>argumenteze rolul componentelor în cadrul sistemului</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O.4.</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D04BB3" w:rsidRPr="002F70E2">
        <w:rPr>
          <w:rFonts w:ascii="Arial" w:hAnsi="Arial" w:cs="Arial"/>
          <w:sz w:val="22"/>
          <w:lang w:val="ro-RO"/>
        </w:rPr>
        <w:t>identifice caracteristicile diferitelor moduri, categorii şi tipuri de transporturi, utilizând surse variate de informaţie</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O.5.</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D04BB3" w:rsidRPr="002F70E2">
        <w:rPr>
          <w:rFonts w:ascii="Arial" w:hAnsi="Arial" w:cs="Arial"/>
          <w:sz w:val="22"/>
          <w:lang w:val="ro-RO"/>
        </w:rPr>
        <w:t>precizeze activităţile conexe specifice fiecărei categorii sau tip de transport</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O.6.</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3438F2" w:rsidRPr="002F70E2">
        <w:rPr>
          <w:rFonts w:ascii="Arial" w:hAnsi="Arial" w:cs="Arial"/>
          <w:sz w:val="22"/>
          <w:lang w:val="ro-RO"/>
        </w:rPr>
        <w:t>comparare sistemele de transport din diferite zone geografice</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O.7.</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3438F2" w:rsidRPr="002F70E2">
        <w:rPr>
          <w:rFonts w:ascii="Arial" w:hAnsi="Arial" w:cs="Arial"/>
          <w:sz w:val="22"/>
          <w:lang w:val="ro-RO"/>
        </w:rPr>
        <w:t>argumenteze</w:t>
      </w:r>
      <w:r w:rsidR="003438F2" w:rsidRPr="002F70E2">
        <w:rPr>
          <w:rFonts w:ascii="Times New Roman" w:eastAsia="Times New Roman" w:hAnsi="Times New Roman"/>
          <w:sz w:val="24"/>
          <w:szCs w:val="20"/>
          <w:lang w:val="ro-RO"/>
        </w:rPr>
        <w:t xml:space="preserve"> </w:t>
      </w:r>
      <w:r w:rsidR="003438F2" w:rsidRPr="002F70E2">
        <w:rPr>
          <w:rFonts w:ascii="Arial" w:hAnsi="Arial" w:cs="Arial"/>
          <w:sz w:val="22"/>
          <w:lang w:val="ro-RO"/>
        </w:rPr>
        <w:t>rolul sistemelor de transport în dezvoltarea socio-economică naţională şi internaţională</w:t>
      </w:r>
      <w:r w:rsidR="00B63949" w:rsidRPr="002F70E2">
        <w:rPr>
          <w:rFonts w:ascii="Arial" w:hAnsi="Arial" w:cs="Arial"/>
          <w:sz w:val="22"/>
          <w:lang w:val="ro-RO"/>
        </w:rPr>
        <w:t>;</w:t>
      </w:r>
    </w:p>
    <w:p w:rsidR="00B425DC" w:rsidRPr="002F70E2" w:rsidRDefault="00B425DC"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O.8.</w:t>
      </w:r>
      <w:r w:rsidRPr="002F70E2">
        <w:rPr>
          <w:rFonts w:ascii="Arial" w:hAnsi="Arial" w:cs="Arial"/>
          <w:sz w:val="22"/>
          <w:lang w:val="ro-RO"/>
        </w:rPr>
        <w:t xml:space="preserve"> </w:t>
      </w:r>
      <w:r w:rsidRPr="002F70E2">
        <w:rPr>
          <w:rFonts w:ascii="Arial" w:hAnsi="Arial" w:cs="Arial"/>
          <w:sz w:val="22"/>
          <w:lang w:val="ro-RO"/>
        </w:rPr>
        <w:tab/>
      </w:r>
      <w:r w:rsidR="00B63949" w:rsidRPr="002F70E2">
        <w:rPr>
          <w:rFonts w:ascii="Arial" w:hAnsi="Arial" w:cs="Arial"/>
          <w:sz w:val="22"/>
          <w:lang w:val="ro-RO"/>
        </w:rPr>
        <w:t xml:space="preserve">să </w:t>
      </w:r>
      <w:r w:rsidR="003438F2" w:rsidRPr="002F70E2">
        <w:rPr>
          <w:rFonts w:ascii="Arial" w:hAnsi="Arial" w:cs="Arial"/>
          <w:sz w:val="22"/>
          <w:lang w:val="ro-RO"/>
        </w:rPr>
        <w:t>stabilească instituţiile şi organizaţiile profesionale naţionale şi internaţionale din activitatea de transport</w:t>
      </w:r>
      <w:r w:rsidR="00B63949" w:rsidRPr="002F70E2">
        <w:rPr>
          <w:rFonts w:ascii="Arial" w:hAnsi="Arial" w:cs="Arial"/>
          <w:sz w:val="22"/>
          <w:lang w:val="ro-RO"/>
        </w:rPr>
        <w:t>;</w:t>
      </w:r>
    </w:p>
    <w:p w:rsidR="00B425DC" w:rsidRPr="002F70E2" w:rsidRDefault="00FA6449"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O.9</w:t>
      </w:r>
      <w:r w:rsidR="00B425DC" w:rsidRPr="002F70E2">
        <w:rPr>
          <w:rFonts w:ascii="Arial" w:hAnsi="Arial" w:cs="Arial"/>
          <w:b/>
          <w:sz w:val="22"/>
          <w:lang w:val="ro-RO"/>
        </w:rPr>
        <w:t>.</w:t>
      </w:r>
      <w:r w:rsidR="00B425DC" w:rsidRPr="002F70E2">
        <w:rPr>
          <w:rFonts w:ascii="Arial" w:hAnsi="Arial" w:cs="Arial"/>
          <w:sz w:val="22"/>
          <w:lang w:val="ro-RO"/>
        </w:rPr>
        <w:t xml:space="preserve"> </w:t>
      </w:r>
      <w:r w:rsidR="00B425DC" w:rsidRPr="002F70E2">
        <w:rPr>
          <w:rFonts w:ascii="Arial" w:hAnsi="Arial" w:cs="Arial"/>
          <w:sz w:val="22"/>
          <w:lang w:val="ro-RO"/>
        </w:rPr>
        <w:tab/>
      </w:r>
      <w:r w:rsidR="00B63949" w:rsidRPr="002F70E2">
        <w:rPr>
          <w:rFonts w:ascii="Arial" w:hAnsi="Arial" w:cs="Arial"/>
          <w:sz w:val="22"/>
          <w:lang w:val="ro-RO"/>
        </w:rPr>
        <w:t xml:space="preserve">să </w:t>
      </w:r>
      <w:r w:rsidR="003438F2" w:rsidRPr="002F70E2">
        <w:rPr>
          <w:rFonts w:ascii="Arial" w:hAnsi="Arial" w:cs="Arial"/>
          <w:sz w:val="22"/>
          <w:lang w:val="ro-RO"/>
        </w:rPr>
        <w:t>specifice factorii care influenţează dezvoltarea sistemului naţional de transport</w:t>
      </w:r>
    </w:p>
    <w:p w:rsidR="003438F2" w:rsidRPr="002F70E2" w:rsidRDefault="00FA6449"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O.10</w:t>
      </w:r>
      <w:r w:rsidR="003438F2" w:rsidRPr="002F70E2">
        <w:rPr>
          <w:rFonts w:ascii="Arial" w:hAnsi="Arial" w:cs="Arial"/>
          <w:b/>
          <w:sz w:val="22"/>
          <w:lang w:val="ro-RO"/>
        </w:rPr>
        <w:t>.</w:t>
      </w:r>
      <w:r w:rsidR="003438F2" w:rsidRPr="002F70E2">
        <w:rPr>
          <w:rFonts w:ascii="Arial" w:hAnsi="Arial" w:cs="Arial"/>
          <w:sz w:val="22"/>
          <w:lang w:val="ro-RO"/>
        </w:rPr>
        <w:t xml:space="preserve"> </w:t>
      </w:r>
      <w:r w:rsidR="003438F2" w:rsidRPr="002F70E2">
        <w:rPr>
          <w:rFonts w:ascii="Arial" w:hAnsi="Arial" w:cs="Arial"/>
          <w:sz w:val="22"/>
          <w:lang w:val="ro-RO"/>
        </w:rPr>
        <w:tab/>
        <w:t>să identifice proiectele naţionale şi internaţionale din domeniul transporturilor utilizând diferite surse de informare</w:t>
      </w:r>
    </w:p>
    <w:p w:rsidR="00B425DC" w:rsidRPr="002F70E2" w:rsidRDefault="003438F2"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O.1</w:t>
      </w:r>
      <w:r w:rsidR="00FA6449" w:rsidRPr="002F70E2">
        <w:rPr>
          <w:rFonts w:ascii="Arial" w:hAnsi="Arial" w:cs="Arial"/>
          <w:b/>
          <w:sz w:val="22"/>
          <w:lang w:val="ro-RO"/>
        </w:rPr>
        <w:t>1</w:t>
      </w:r>
      <w:r w:rsidR="00B425DC" w:rsidRPr="002F70E2">
        <w:rPr>
          <w:rFonts w:ascii="Arial" w:hAnsi="Arial" w:cs="Arial"/>
          <w:b/>
          <w:sz w:val="22"/>
          <w:lang w:val="ro-RO"/>
        </w:rPr>
        <w:t>.</w:t>
      </w:r>
      <w:r w:rsidR="00B425DC" w:rsidRPr="002F70E2">
        <w:rPr>
          <w:rFonts w:ascii="Arial" w:hAnsi="Arial" w:cs="Arial"/>
          <w:sz w:val="22"/>
          <w:lang w:val="ro-RO"/>
        </w:rPr>
        <w:t xml:space="preserve"> </w:t>
      </w:r>
      <w:r w:rsidR="00B425DC" w:rsidRPr="002F70E2">
        <w:rPr>
          <w:rFonts w:ascii="Arial" w:hAnsi="Arial" w:cs="Arial"/>
          <w:sz w:val="22"/>
          <w:lang w:val="ro-RO"/>
        </w:rPr>
        <w:tab/>
      </w:r>
      <w:r w:rsidR="00B63949" w:rsidRPr="002F70E2">
        <w:rPr>
          <w:rFonts w:ascii="Arial" w:hAnsi="Arial" w:cs="Arial"/>
          <w:sz w:val="22"/>
          <w:lang w:val="ro-RO"/>
        </w:rPr>
        <w:t>să identifice soluţii</w:t>
      </w:r>
      <w:r w:rsidR="0089341C" w:rsidRPr="002F70E2">
        <w:rPr>
          <w:rFonts w:ascii="Arial" w:hAnsi="Arial" w:cs="Arial"/>
          <w:b/>
          <w:bCs/>
          <w:sz w:val="22"/>
          <w:lang w:val="ro-RO"/>
        </w:rPr>
        <w:t xml:space="preserve"> </w:t>
      </w:r>
      <w:r w:rsidR="00B63949" w:rsidRPr="002F70E2">
        <w:rPr>
          <w:rFonts w:ascii="Arial" w:hAnsi="Arial" w:cs="Arial"/>
          <w:sz w:val="22"/>
          <w:lang w:val="ro-RO"/>
        </w:rPr>
        <w:t>posibile pentru rezolvarea unor probleme specifice locului de muncă</w:t>
      </w:r>
      <w:r w:rsidR="001C6E64" w:rsidRPr="002F70E2">
        <w:rPr>
          <w:rFonts w:ascii="Arial" w:hAnsi="Arial" w:cs="Arial"/>
          <w:sz w:val="22"/>
          <w:lang w:val="ro-RO"/>
        </w:rPr>
        <w:t xml:space="preserve"> şi să </w:t>
      </w:r>
      <w:r w:rsidR="00B63949" w:rsidRPr="002F70E2">
        <w:rPr>
          <w:rFonts w:ascii="Arial" w:hAnsi="Arial" w:cs="Arial"/>
          <w:sz w:val="22"/>
          <w:lang w:val="ro-RO"/>
        </w:rPr>
        <w:t>aleagă cele</w:t>
      </w:r>
      <w:r w:rsidR="0089341C" w:rsidRPr="002F70E2">
        <w:rPr>
          <w:rFonts w:ascii="Arial" w:hAnsi="Arial" w:cs="Arial"/>
          <w:sz w:val="22"/>
          <w:lang w:val="ro-RO"/>
        </w:rPr>
        <w:t xml:space="preserve"> mai potrivite soluţii, în urma reflectării asupra consecinţe</w:t>
      </w:r>
      <w:r w:rsidR="00B63949" w:rsidRPr="002F70E2">
        <w:rPr>
          <w:rFonts w:ascii="Arial" w:hAnsi="Arial" w:cs="Arial"/>
          <w:sz w:val="22"/>
          <w:lang w:val="ro-RO"/>
        </w:rPr>
        <w:t>lor posibile şi a evaluării lor;</w:t>
      </w:r>
    </w:p>
    <w:p w:rsidR="00B425DC" w:rsidRPr="002F70E2" w:rsidRDefault="00FA6449"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O.12</w:t>
      </w:r>
      <w:r w:rsidR="00B425DC" w:rsidRPr="002F70E2">
        <w:rPr>
          <w:rFonts w:ascii="Arial" w:hAnsi="Arial" w:cs="Arial"/>
          <w:b/>
          <w:sz w:val="22"/>
          <w:lang w:val="ro-RO"/>
        </w:rPr>
        <w:t>.</w:t>
      </w:r>
      <w:r w:rsidR="00B425DC" w:rsidRPr="002F70E2">
        <w:rPr>
          <w:rFonts w:ascii="Arial" w:hAnsi="Arial" w:cs="Arial"/>
          <w:sz w:val="22"/>
          <w:lang w:val="ro-RO"/>
        </w:rPr>
        <w:t xml:space="preserve"> </w:t>
      </w:r>
      <w:r w:rsidR="00B425DC" w:rsidRPr="002F70E2">
        <w:rPr>
          <w:rFonts w:ascii="Arial" w:hAnsi="Arial" w:cs="Arial"/>
          <w:sz w:val="22"/>
          <w:lang w:val="ro-RO"/>
        </w:rPr>
        <w:tab/>
      </w:r>
      <w:r w:rsidR="00B63949" w:rsidRPr="002F70E2">
        <w:rPr>
          <w:rFonts w:ascii="Arial" w:hAnsi="Arial" w:cs="Arial"/>
          <w:sz w:val="22"/>
          <w:lang w:val="ro-RO"/>
        </w:rPr>
        <w:t xml:space="preserve">să întocmească </w:t>
      </w:r>
      <w:r w:rsidR="001C6E64" w:rsidRPr="002F70E2">
        <w:rPr>
          <w:rFonts w:ascii="Arial" w:hAnsi="Arial" w:cs="Arial"/>
          <w:sz w:val="22"/>
          <w:lang w:val="ro-RO"/>
        </w:rPr>
        <w:t xml:space="preserve">şi să aplice </w:t>
      </w:r>
      <w:r w:rsidR="00B63949" w:rsidRPr="002F70E2">
        <w:rPr>
          <w:rFonts w:ascii="Arial" w:hAnsi="Arial" w:cs="Arial"/>
          <w:sz w:val="22"/>
          <w:lang w:val="ro-RO"/>
        </w:rPr>
        <w:t xml:space="preserve">un </w:t>
      </w:r>
      <w:r w:rsidR="001C6E64" w:rsidRPr="002F70E2">
        <w:rPr>
          <w:rFonts w:ascii="Arial" w:hAnsi="Arial" w:cs="Arial"/>
          <w:sz w:val="22"/>
          <w:lang w:val="ro-RO"/>
        </w:rPr>
        <w:t xml:space="preserve"> planul de acţiune; </w:t>
      </w:r>
    </w:p>
    <w:p w:rsidR="0089341C" w:rsidRPr="002F70E2" w:rsidRDefault="00FA6449" w:rsidP="00B425DC">
      <w:pPr>
        <w:autoSpaceDE w:val="0"/>
        <w:autoSpaceDN w:val="0"/>
        <w:adjustRightInd w:val="0"/>
        <w:spacing w:before="0" w:after="0" w:line="240" w:lineRule="auto"/>
        <w:ind w:left="851" w:hanging="709"/>
        <w:jc w:val="both"/>
        <w:rPr>
          <w:rFonts w:ascii="Arial" w:hAnsi="Arial" w:cs="Arial"/>
          <w:sz w:val="22"/>
          <w:lang w:val="ro-RO"/>
        </w:rPr>
      </w:pPr>
      <w:r w:rsidRPr="002F70E2">
        <w:rPr>
          <w:rFonts w:ascii="Arial" w:hAnsi="Arial" w:cs="Arial"/>
          <w:b/>
          <w:sz w:val="22"/>
          <w:lang w:val="ro-RO"/>
        </w:rPr>
        <w:t>O.13</w:t>
      </w:r>
      <w:r w:rsidR="00B425DC" w:rsidRPr="002F70E2">
        <w:rPr>
          <w:rFonts w:ascii="Arial" w:hAnsi="Arial" w:cs="Arial"/>
          <w:b/>
          <w:sz w:val="22"/>
          <w:lang w:val="ro-RO"/>
        </w:rPr>
        <w:t>.</w:t>
      </w:r>
      <w:r w:rsidR="00B425DC" w:rsidRPr="002F70E2">
        <w:rPr>
          <w:rFonts w:ascii="Arial" w:hAnsi="Arial" w:cs="Arial"/>
          <w:sz w:val="22"/>
          <w:lang w:val="ro-RO"/>
        </w:rPr>
        <w:t xml:space="preserve"> </w:t>
      </w:r>
      <w:r w:rsidR="00B425DC" w:rsidRPr="002F70E2">
        <w:rPr>
          <w:rFonts w:ascii="Arial" w:hAnsi="Arial" w:cs="Arial"/>
          <w:sz w:val="22"/>
          <w:lang w:val="ro-RO"/>
        </w:rPr>
        <w:tab/>
      </w:r>
      <w:r w:rsidR="001C6E64" w:rsidRPr="002F70E2">
        <w:rPr>
          <w:rFonts w:ascii="Arial" w:hAnsi="Arial" w:cs="Arial"/>
          <w:sz w:val="22"/>
          <w:lang w:val="ro-RO"/>
        </w:rPr>
        <w:t>să analizeze rezultatele obţinute.</w:t>
      </w:r>
    </w:p>
    <w:p w:rsidR="00741908" w:rsidRPr="002F70E2" w:rsidRDefault="00741908" w:rsidP="00741908">
      <w:pPr>
        <w:autoSpaceDE w:val="0"/>
        <w:autoSpaceDN w:val="0"/>
        <w:adjustRightInd w:val="0"/>
        <w:spacing w:before="0" w:after="0" w:line="240" w:lineRule="auto"/>
        <w:ind w:left="1069"/>
        <w:jc w:val="both"/>
        <w:rPr>
          <w:rFonts w:ascii="Arial" w:hAnsi="Arial" w:cs="Arial"/>
          <w:sz w:val="22"/>
          <w:lang w:val="ro-RO"/>
        </w:rPr>
      </w:pPr>
    </w:p>
    <w:p w:rsidR="001C6E64" w:rsidRPr="002F70E2" w:rsidRDefault="00741908" w:rsidP="00741908">
      <w:pPr>
        <w:autoSpaceDE w:val="0"/>
        <w:autoSpaceDN w:val="0"/>
        <w:adjustRightInd w:val="0"/>
        <w:spacing w:before="0" w:after="0" w:line="360" w:lineRule="auto"/>
        <w:ind w:firstLine="709"/>
        <w:jc w:val="both"/>
        <w:rPr>
          <w:rFonts w:ascii="Arial" w:hAnsi="Arial" w:cs="Arial"/>
          <w:sz w:val="22"/>
          <w:lang w:val="ro-RO"/>
        </w:rPr>
      </w:pPr>
      <w:r w:rsidRPr="002F70E2">
        <w:rPr>
          <w:rFonts w:ascii="Arial" w:hAnsi="Arial" w:cs="Arial"/>
          <w:sz w:val="22"/>
          <w:lang w:val="ro-RO"/>
        </w:rPr>
        <w:t>Pentru realizarea acestor obiective vom avea în vedere următoarele conţinuturi:</w:t>
      </w:r>
    </w:p>
    <w:p w:rsidR="00741908" w:rsidRPr="002F70E2" w:rsidRDefault="003438F2" w:rsidP="005E7AFC">
      <w:pPr>
        <w:numPr>
          <w:ilvl w:val="0"/>
          <w:numId w:val="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Rolul şi locul transporturilor în economia naţională (funcţiile sistemelor naţionale de transport)</w:t>
      </w:r>
    </w:p>
    <w:p w:rsidR="005E7AFC" w:rsidRPr="002F70E2" w:rsidRDefault="005E7AFC" w:rsidP="005E7AFC">
      <w:pPr>
        <w:numPr>
          <w:ilvl w:val="0"/>
          <w:numId w:val="6"/>
        </w:numPr>
        <w:autoSpaceDE w:val="0"/>
        <w:autoSpaceDN w:val="0"/>
        <w:adjustRightInd w:val="0"/>
        <w:spacing w:before="0" w:after="0" w:line="240" w:lineRule="auto"/>
        <w:jc w:val="both"/>
        <w:rPr>
          <w:b/>
          <w:bCs/>
          <w:szCs w:val="24"/>
          <w:lang w:val="ro-RO"/>
        </w:rPr>
      </w:pPr>
      <w:r w:rsidRPr="002F70E2">
        <w:rPr>
          <w:rFonts w:ascii="Arial" w:hAnsi="Arial" w:cs="Arial"/>
          <w:bCs/>
          <w:sz w:val="22"/>
          <w:lang w:val="ro-RO"/>
        </w:rPr>
        <w:t>Elementele componente ale sistemului naţional de transport</w:t>
      </w:r>
    </w:p>
    <w:p w:rsidR="0084066D" w:rsidRPr="002F70E2" w:rsidRDefault="0084066D" w:rsidP="0084066D">
      <w:pPr>
        <w:numPr>
          <w:ilvl w:val="0"/>
          <w:numId w:val="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Clasificarea transporturilor</w:t>
      </w:r>
    </w:p>
    <w:p w:rsidR="0084066D" w:rsidRPr="002F70E2" w:rsidRDefault="0084066D" w:rsidP="0084066D">
      <w:pPr>
        <w:numPr>
          <w:ilvl w:val="0"/>
          <w:numId w:val="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Analiza SWOT şi comparativă a modurilor de transport rutier, feroviar, aerian maritim, fluvial şi pe apele interioare, multimodal şi combinat.</w:t>
      </w:r>
    </w:p>
    <w:p w:rsidR="0084066D" w:rsidRPr="002F70E2" w:rsidRDefault="0084066D" w:rsidP="005E7AFC">
      <w:pPr>
        <w:numPr>
          <w:ilvl w:val="0"/>
          <w:numId w:val="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Analiza comparativă a sistemelor de transport din diferite zone geografice.</w:t>
      </w:r>
    </w:p>
    <w:p w:rsidR="0084066D" w:rsidRPr="002F70E2" w:rsidRDefault="0084066D" w:rsidP="0084066D">
      <w:pPr>
        <w:numPr>
          <w:ilvl w:val="0"/>
          <w:numId w:val="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Instituţii şi organizaţii profesionale naţionale şi internaţionale din activitatea de transport.</w:t>
      </w:r>
    </w:p>
    <w:p w:rsidR="00741908" w:rsidRPr="002F70E2" w:rsidRDefault="0084066D" w:rsidP="001C6E64">
      <w:pPr>
        <w:numPr>
          <w:ilvl w:val="0"/>
          <w:numId w:val="6"/>
        </w:num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 xml:space="preserve">Factorii care influenţează </w:t>
      </w:r>
      <w:r w:rsidR="0002134F" w:rsidRPr="002F70E2">
        <w:rPr>
          <w:rFonts w:ascii="Arial" w:hAnsi="Arial" w:cs="Arial"/>
          <w:bCs/>
          <w:sz w:val="22"/>
          <w:lang w:val="ro-RO"/>
        </w:rPr>
        <w:t>sistemul naţional de transport.</w:t>
      </w:r>
    </w:p>
    <w:p w:rsidR="00C81463" w:rsidRPr="002F70E2" w:rsidRDefault="00C81463" w:rsidP="00700E75">
      <w:pPr>
        <w:pStyle w:val="Heading1"/>
        <w:jc w:val="center"/>
        <w:rPr>
          <w:rFonts w:ascii="Arial" w:eastAsia="Calibri" w:hAnsi="Arial"/>
          <w:shadow/>
          <w:noProof/>
          <w:color w:val="CC3300"/>
          <w:sz w:val="32"/>
          <w:lang w:val="ro-RO"/>
        </w:rPr>
      </w:pPr>
      <w:r w:rsidRPr="002F70E2">
        <w:rPr>
          <w:rFonts w:ascii="Arial" w:hAnsi="Arial" w:cs="Arial"/>
          <w:sz w:val="22"/>
          <w:lang w:val="ro-RO"/>
        </w:rPr>
        <w:br w:type="page"/>
      </w:r>
      <w:bookmarkStart w:id="4" w:name="_Toc222126662"/>
      <w:r w:rsidRPr="002F70E2">
        <w:rPr>
          <w:rFonts w:ascii="Arial" w:eastAsia="Calibri" w:hAnsi="Arial"/>
          <w:shadow/>
          <w:noProof/>
          <w:color w:val="CC3300"/>
          <w:sz w:val="32"/>
          <w:lang w:val="ro-RO"/>
        </w:rPr>
        <w:lastRenderedPageBreak/>
        <w:t>Informa</w:t>
      </w:r>
      <w:r w:rsidR="000966F2" w:rsidRPr="002F70E2">
        <w:rPr>
          <w:rFonts w:ascii="Arial" w:eastAsia="Calibri" w:hAnsi="Arial"/>
          <w:shadow/>
          <w:noProof/>
          <w:color w:val="CC3300"/>
          <w:sz w:val="32"/>
          <w:lang w:val="ro-RO"/>
        </w:rPr>
        <w:t>ţii pentru profesori</w:t>
      </w:r>
      <w:bookmarkEnd w:id="4"/>
    </w:p>
    <w:p w:rsidR="00C81463" w:rsidRPr="002F70E2" w:rsidRDefault="001C6E64" w:rsidP="001C6E64">
      <w:pPr>
        <w:numPr>
          <w:ilvl w:val="0"/>
          <w:numId w:val="5"/>
        </w:numPr>
        <w:autoSpaceDE w:val="0"/>
        <w:autoSpaceDN w:val="0"/>
        <w:adjustRightInd w:val="0"/>
        <w:spacing w:before="0" w:after="0" w:line="240" w:lineRule="auto"/>
        <w:jc w:val="both"/>
        <w:rPr>
          <w:rFonts w:ascii="Arial" w:hAnsi="Arial" w:cs="Arial"/>
          <w:b/>
          <w:color w:val="FF6600"/>
          <w:sz w:val="22"/>
          <w:lang w:val="ro-RO"/>
        </w:rPr>
      </w:pPr>
      <w:r w:rsidRPr="002F70E2">
        <w:rPr>
          <w:rFonts w:ascii="Arial" w:hAnsi="Arial" w:cs="Arial"/>
          <w:b/>
          <w:color w:val="FF6600"/>
          <w:sz w:val="22"/>
          <w:lang w:val="ro-RO"/>
        </w:rPr>
        <w:t>Relaţia</w:t>
      </w:r>
      <w:r w:rsidR="007A21DA" w:rsidRPr="002F70E2">
        <w:rPr>
          <w:rFonts w:ascii="Arial" w:hAnsi="Arial" w:cs="Arial"/>
          <w:b/>
          <w:color w:val="FF6600"/>
          <w:sz w:val="22"/>
          <w:lang w:val="ro-RO"/>
        </w:rPr>
        <w:t xml:space="preserve"> dintre competenţele modulului</w:t>
      </w:r>
      <w:r w:rsidR="00C81463" w:rsidRPr="002F70E2">
        <w:rPr>
          <w:rFonts w:ascii="Arial" w:hAnsi="Arial" w:cs="Arial"/>
          <w:b/>
          <w:color w:val="FF6600"/>
          <w:sz w:val="22"/>
          <w:lang w:val="ro-RO"/>
        </w:rPr>
        <w:t>, ob</w:t>
      </w:r>
      <w:r w:rsidR="007A21DA" w:rsidRPr="002F70E2">
        <w:rPr>
          <w:rFonts w:ascii="Arial" w:hAnsi="Arial" w:cs="Arial"/>
          <w:b/>
          <w:color w:val="FF6600"/>
          <w:sz w:val="22"/>
          <w:lang w:val="ro-RO"/>
        </w:rPr>
        <w:t>i</w:t>
      </w:r>
      <w:r w:rsidR="00C81463" w:rsidRPr="002F70E2">
        <w:rPr>
          <w:rFonts w:ascii="Arial" w:hAnsi="Arial" w:cs="Arial"/>
          <w:b/>
          <w:color w:val="FF6600"/>
          <w:sz w:val="22"/>
          <w:lang w:val="ro-RO"/>
        </w:rPr>
        <w:t xml:space="preserve">ective </w:t>
      </w:r>
      <w:r w:rsidR="007A21DA" w:rsidRPr="002F70E2">
        <w:rPr>
          <w:rFonts w:ascii="Arial" w:hAnsi="Arial" w:cs="Arial"/>
          <w:b/>
          <w:color w:val="FF6600"/>
          <w:sz w:val="22"/>
          <w:lang w:val="ro-RO"/>
        </w:rPr>
        <w:t>şi activităţile de învăţare</w:t>
      </w:r>
    </w:p>
    <w:p w:rsidR="001C6E64" w:rsidRPr="002F70E2" w:rsidRDefault="001C6E64" w:rsidP="001C6E64">
      <w:pPr>
        <w:autoSpaceDE w:val="0"/>
        <w:autoSpaceDN w:val="0"/>
        <w:adjustRightInd w:val="0"/>
        <w:spacing w:before="0" w:after="0" w:line="240" w:lineRule="auto"/>
        <w:ind w:firstLine="709"/>
        <w:jc w:val="both"/>
        <w:rPr>
          <w:rFonts w:ascii="Arial" w:hAnsi="Arial" w:cs="Arial"/>
          <w:sz w:val="22"/>
          <w:lang w:val="ro-RO"/>
        </w:rPr>
      </w:pPr>
    </w:p>
    <w:tbl>
      <w:tblPr>
        <w:tblW w:w="907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59"/>
        <w:gridCol w:w="1276"/>
        <w:gridCol w:w="1418"/>
        <w:gridCol w:w="4819"/>
      </w:tblGrid>
      <w:tr w:rsidR="00113668" w:rsidRPr="00113668" w:rsidTr="00113668">
        <w:trPr>
          <w:trHeight w:val="496"/>
        </w:trPr>
        <w:tc>
          <w:tcPr>
            <w:tcW w:w="1559" w:type="dxa"/>
            <w:shd w:val="clear" w:color="auto" w:fill="E6E6E6"/>
            <w:vAlign w:val="center"/>
          </w:tcPr>
          <w:p w:rsidR="00B425DC" w:rsidRPr="00113668" w:rsidRDefault="00B425DC" w:rsidP="00113668">
            <w:pPr>
              <w:autoSpaceDE w:val="0"/>
              <w:autoSpaceDN w:val="0"/>
              <w:adjustRightInd w:val="0"/>
              <w:spacing w:before="0" w:after="0" w:line="240" w:lineRule="auto"/>
              <w:jc w:val="center"/>
              <w:rPr>
                <w:rFonts w:ascii="Arial" w:hAnsi="Arial" w:cs="Arial"/>
                <w:b/>
                <w:sz w:val="22"/>
                <w:lang w:val="ro-RO"/>
              </w:rPr>
            </w:pPr>
            <w:r w:rsidRPr="00113668">
              <w:rPr>
                <w:rFonts w:ascii="Arial" w:hAnsi="Arial" w:cs="Arial"/>
                <w:b/>
                <w:sz w:val="22"/>
                <w:lang w:val="ro-RO"/>
              </w:rPr>
              <w:t>Competenţe</w:t>
            </w:r>
          </w:p>
        </w:tc>
        <w:tc>
          <w:tcPr>
            <w:tcW w:w="1276" w:type="dxa"/>
            <w:shd w:val="clear" w:color="auto" w:fill="E6E6E6"/>
            <w:vAlign w:val="center"/>
          </w:tcPr>
          <w:p w:rsidR="00B425DC" w:rsidRPr="00113668" w:rsidRDefault="00B425DC" w:rsidP="00113668">
            <w:pPr>
              <w:autoSpaceDE w:val="0"/>
              <w:autoSpaceDN w:val="0"/>
              <w:adjustRightInd w:val="0"/>
              <w:spacing w:before="0" w:after="0" w:line="240" w:lineRule="auto"/>
              <w:jc w:val="center"/>
              <w:rPr>
                <w:rFonts w:ascii="Arial" w:hAnsi="Arial" w:cs="Arial"/>
                <w:b/>
                <w:sz w:val="22"/>
                <w:lang w:val="ro-RO"/>
              </w:rPr>
            </w:pPr>
            <w:r w:rsidRPr="00113668">
              <w:rPr>
                <w:rFonts w:ascii="Arial" w:hAnsi="Arial" w:cs="Arial"/>
                <w:b/>
                <w:sz w:val="22"/>
                <w:lang w:val="ro-RO"/>
              </w:rPr>
              <w:t>Obiective</w:t>
            </w:r>
          </w:p>
        </w:tc>
        <w:tc>
          <w:tcPr>
            <w:tcW w:w="1418" w:type="dxa"/>
            <w:shd w:val="clear" w:color="auto" w:fill="E6E6E6"/>
            <w:vAlign w:val="center"/>
          </w:tcPr>
          <w:p w:rsidR="00B425DC" w:rsidRPr="00113668" w:rsidRDefault="00B425DC" w:rsidP="00113668">
            <w:pPr>
              <w:autoSpaceDE w:val="0"/>
              <w:autoSpaceDN w:val="0"/>
              <w:adjustRightInd w:val="0"/>
              <w:spacing w:before="0" w:after="0" w:line="240" w:lineRule="auto"/>
              <w:jc w:val="center"/>
              <w:rPr>
                <w:rFonts w:ascii="Arial" w:hAnsi="Arial" w:cs="Arial"/>
                <w:b/>
                <w:sz w:val="22"/>
                <w:lang w:val="ro-RO"/>
              </w:rPr>
            </w:pPr>
            <w:r w:rsidRPr="00113668">
              <w:rPr>
                <w:rFonts w:ascii="Arial" w:hAnsi="Arial" w:cs="Arial"/>
                <w:b/>
                <w:sz w:val="22"/>
                <w:lang w:val="ro-RO"/>
              </w:rPr>
              <w:t>Activităţi de învăţare</w:t>
            </w:r>
          </w:p>
        </w:tc>
        <w:tc>
          <w:tcPr>
            <w:tcW w:w="4819" w:type="dxa"/>
            <w:shd w:val="clear" w:color="auto" w:fill="E6E6E6"/>
            <w:vAlign w:val="center"/>
          </w:tcPr>
          <w:p w:rsidR="00B425DC" w:rsidRPr="00113668" w:rsidRDefault="00B425DC" w:rsidP="00113668">
            <w:pPr>
              <w:autoSpaceDE w:val="0"/>
              <w:autoSpaceDN w:val="0"/>
              <w:adjustRightInd w:val="0"/>
              <w:spacing w:before="0" w:after="0" w:line="240" w:lineRule="auto"/>
              <w:jc w:val="center"/>
              <w:rPr>
                <w:rFonts w:ascii="Arial" w:hAnsi="Arial" w:cs="Arial"/>
                <w:b/>
                <w:sz w:val="22"/>
                <w:lang w:val="ro-RO"/>
              </w:rPr>
            </w:pPr>
            <w:r w:rsidRPr="00113668">
              <w:rPr>
                <w:rFonts w:ascii="Arial" w:hAnsi="Arial" w:cs="Arial"/>
                <w:b/>
                <w:sz w:val="22"/>
                <w:lang w:val="ro-RO"/>
              </w:rPr>
              <w:t>Teme</w:t>
            </w:r>
          </w:p>
        </w:tc>
      </w:tr>
      <w:tr w:rsidR="00113668" w:rsidRPr="00113668" w:rsidTr="00113668">
        <w:trPr>
          <w:trHeight w:val="70"/>
        </w:trPr>
        <w:tc>
          <w:tcPr>
            <w:tcW w:w="1559" w:type="dxa"/>
            <w:vMerge w:val="restart"/>
            <w:vAlign w:val="center"/>
          </w:tcPr>
          <w:p w:rsidR="00B425DC" w:rsidRPr="00113668" w:rsidRDefault="00B84509" w:rsidP="00113668">
            <w:pPr>
              <w:autoSpaceDE w:val="0"/>
              <w:autoSpaceDN w:val="0"/>
              <w:adjustRightInd w:val="0"/>
              <w:spacing w:before="0" w:after="0" w:line="240" w:lineRule="auto"/>
              <w:jc w:val="center"/>
              <w:rPr>
                <w:rFonts w:ascii="Arial" w:hAnsi="Arial" w:cs="Arial"/>
                <w:sz w:val="22"/>
                <w:lang w:val="ro-RO"/>
              </w:rPr>
            </w:pPr>
            <w:r w:rsidRPr="00113668">
              <w:rPr>
                <w:rFonts w:ascii="Arial" w:hAnsi="Arial" w:cs="Arial"/>
                <w:b/>
                <w:i/>
                <w:sz w:val="22"/>
                <w:lang w:val="ro-RO"/>
              </w:rPr>
              <w:t>C.24</w:t>
            </w:r>
            <w:r w:rsidR="00B425DC" w:rsidRPr="00113668">
              <w:rPr>
                <w:rFonts w:ascii="Arial" w:hAnsi="Arial" w:cs="Arial"/>
                <w:b/>
                <w:i/>
                <w:sz w:val="22"/>
                <w:lang w:val="ro-RO"/>
              </w:rPr>
              <w:t>.1.</w:t>
            </w:r>
            <w:r w:rsidR="00B425DC" w:rsidRPr="00113668">
              <w:rPr>
                <w:rFonts w:ascii="Arial" w:hAnsi="Arial" w:cs="Arial"/>
                <w:i/>
                <w:sz w:val="22"/>
                <w:lang w:val="ro-RO"/>
              </w:rPr>
              <w:t xml:space="preserve"> </w:t>
            </w:r>
          </w:p>
        </w:tc>
        <w:tc>
          <w:tcPr>
            <w:tcW w:w="1276" w:type="dxa"/>
            <w:vAlign w:val="center"/>
          </w:tcPr>
          <w:p w:rsidR="00B425DC" w:rsidRPr="00113668" w:rsidRDefault="001660A6"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O.1.</w:t>
            </w:r>
          </w:p>
        </w:tc>
        <w:tc>
          <w:tcPr>
            <w:tcW w:w="1418" w:type="dxa"/>
          </w:tcPr>
          <w:p w:rsidR="00CA6832"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A4</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A5</w:t>
            </w:r>
          </w:p>
        </w:tc>
        <w:tc>
          <w:tcPr>
            <w:tcW w:w="4819" w:type="dxa"/>
          </w:tcPr>
          <w:p w:rsidR="00CA6832"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Moduri de transport</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Categorii şi tipuri de transport</w:t>
            </w:r>
          </w:p>
        </w:tc>
      </w:tr>
      <w:tr w:rsidR="00113668" w:rsidRPr="00113668" w:rsidTr="00113668">
        <w:trPr>
          <w:trHeight w:val="70"/>
        </w:trPr>
        <w:tc>
          <w:tcPr>
            <w:tcW w:w="1559" w:type="dxa"/>
            <w:vMerge/>
            <w:vAlign w:val="center"/>
          </w:tcPr>
          <w:p w:rsidR="00FA6449" w:rsidRPr="00113668" w:rsidRDefault="00FA6449" w:rsidP="00113668">
            <w:pPr>
              <w:autoSpaceDE w:val="0"/>
              <w:autoSpaceDN w:val="0"/>
              <w:adjustRightInd w:val="0"/>
              <w:spacing w:before="0" w:after="0" w:line="240" w:lineRule="auto"/>
              <w:jc w:val="center"/>
              <w:rPr>
                <w:rFonts w:ascii="Arial" w:hAnsi="Arial" w:cs="Arial"/>
                <w:b/>
                <w:i/>
                <w:sz w:val="22"/>
                <w:lang w:val="ro-RO"/>
              </w:rPr>
            </w:pPr>
          </w:p>
        </w:tc>
        <w:tc>
          <w:tcPr>
            <w:tcW w:w="1276" w:type="dxa"/>
            <w:vAlign w:val="center"/>
          </w:tcPr>
          <w:p w:rsidR="00FA6449" w:rsidRPr="00113668" w:rsidRDefault="00FA6449"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O.2.</w:t>
            </w:r>
            <w:r w:rsidR="004D3CF0" w:rsidRPr="00113668">
              <w:rPr>
                <w:rFonts w:ascii="Arial" w:hAnsi="Arial" w:cs="Arial"/>
                <w:b/>
                <w:sz w:val="22"/>
                <w:lang w:val="ro-RO"/>
              </w:rPr>
              <w:t>, O.3.</w:t>
            </w:r>
          </w:p>
        </w:tc>
        <w:tc>
          <w:tcPr>
            <w:tcW w:w="1418" w:type="dxa"/>
            <w:vAlign w:val="center"/>
          </w:tcPr>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A6</w:t>
            </w:r>
          </w:p>
        </w:tc>
        <w:tc>
          <w:tcPr>
            <w:tcW w:w="4819" w:type="dxa"/>
            <w:vAlign w:val="center"/>
          </w:tcPr>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Componentele sistemului naţional de transport</w:t>
            </w:r>
          </w:p>
        </w:tc>
      </w:tr>
      <w:tr w:rsidR="00113668" w:rsidRPr="00113668" w:rsidTr="00113668">
        <w:trPr>
          <w:trHeight w:val="70"/>
        </w:trPr>
        <w:tc>
          <w:tcPr>
            <w:tcW w:w="1559" w:type="dxa"/>
            <w:vMerge w:val="restart"/>
            <w:vAlign w:val="center"/>
          </w:tcPr>
          <w:p w:rsidR="001660A6" w:rsidRPr="00113668" w:rsidRDefault="001660A6" w:rsidP="00113668">
            <w:pPr>
              <w:autoSpaceDE w:val="0"/>
              <w:autoSpaceDN w:val="0"/>
              <w:adjustRightInd w:val="0"/>
              <w:spacing w:before="0" w:after="0" w:line="240" w:lineRule="auto"/>
              <w:jc w:val="center"/>
              <w:rPr>
                <w:rFonts w:ascii="Arial" w:hAnsi="Arial" w:cs="Arial"/>
                <w:i/>
                <w:sz w:val="22"/>
                <w:lang w:val="ro-RO"/>
              </w:rPr>
            </w:pPr>
            <w:r w:rsidRPr="00113668">
              <w:rPr>
                <w:rFonts w:ascii="Arial" w:hAnsi="Arial" w:cs="Arial"/>
                <w:b/>
                <w:i/>
                <w:sz w:val="22"/>
                <w:lang w:val="ro-RO"/>
              </w:rPr>
              <w:t>C.2</w:t>
            </w:r>
            <w:r w:rsidR="00B84509" w:rsidRPr="00113668">
              <w:rPr>
                <w:rFonts w:ascii="Arial" w:hAnsi="Arial" w:cs="Arial"/>
                <w:b/>
                <w:i/>
                <w:sz w:val="22"/>
                <w:lang w:val="ro-RO"/>
              </w:rPr>
              <w:t>4</w:t>
            </w:r>
            <w:r w:rsidRPr="00113668">
              <w:rPr>
                <w:rFonts w:ascii="Arial" w:hAnsi="Arial" w:cs="Arial"/>
                <w:b/>
                <w:i/>
                <w:sz w:val="22"/>
                <w:lang w:val="ro-RO"/>
              </w:rPr>
              <w:t>.2.</w:t>
            </w:r>
            <w:r w:rsidRPr="00113668">
              <w:rPr>
                <w:rFonts w:ascii="Arial" w:hAnsi="Arial" w:cs="Arial"/>
                <w:i/>
                <w:sz w:val="22"/>
                <w:lang w:val="ro-RO"/>
              </w:rPr>
              <w:t xml:space="preserve"> </w:t>
            </w:r>
          </w:p>
        </w:tc>
        <w:tc>
          <w:tcPr>
            <w:tcW w:w="1276" w:type="dxa"/>
            <w:vAlign w:val="center"/>
          </w:tcPr>
          <w:p w:rsidR="001660A6" w:rsidRPr="00113668" w:rsidRDefault="001660A6"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O.4.</w:t>
            </w:r>
          </w:p>
        </w:tc>
        <w:tc>
          <w:tcPr>
            <w:tcW w:w="1418" w:type="dxa"/>
          </w:tcPr>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A7, A8</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A9</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A10</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A11, A12</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A13</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A14</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A15, A16</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A17</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A18</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A19, A20</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A21</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A22</w:t>
            </w:r>
          </w:p>
          <w:p w:rsidR="00FA6449" w:rsidRPr="00113668" w:rsidRDefault="00FA6449"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A23</w:t>
            </w:r>
          </w:p>
        </w:tc>
        <w:tc>
          <w:tcPr>
            <w:tcW w:w="4819" w:type="dxa"/>
          </w:tcPr>
          <w:p w:rsidR="001660A6"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rutier</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Mijloace de transport rutier</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rutier </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feroviar</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Mijloace de transport feroviar</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Caracteristicile si</w:t>
            </w:r>
            <w:r w:rsidR="004D3CF0" w:rsidRPr="00113668">
              <w:rPr>
                <w:rFonts w:ascii="Arial" w:hAnsi="Arial" w:cs="Arial"/>
                <w:sz w:val="22"/>
                <w:lang w:val="ro-RO"/>
              </w:rPr>
              <w:t xml:space="preserve">stemelor de transport feroviar </w:t>
            </w:r>
            <w:r w:rsidRPr="00113668">
              <w:rPr>
                <w:rFonts w:ascii="Arial" w:hAnsi="Arial" w:cs="Arial"/>
                <w:sz w:val="22"/>
                <w:lang w:val="ro-RO"/>
              </w:rPr>
              <w:t>Infrastructura sistemelor de transport naval</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Mijloace de transport naval</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naval </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aerian</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aerian </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Studiul de caz al unui transport combinat</w:t>
            </w:r>
          </w:p>
          <w:p w:rsidR="00FA6449" w:rsidRPr="00113668" w:rsidRDefault="00FA6449"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Analiza comparativă a modurilor de transport</w:t>
            </w:r>
          </w:p>
        </w:tc>
      </w:tr>
      <w:tr w:rsidR="00113668" w:rsidRPr="00113668" w:rsidTr="00113668">
        <w:trPr>
          <w:trHeight w:val="70"/>
        </w:trPr>
        <w:tc>
          <w:tcPr>
            <w:tcW w:w="1559" w:type="dxa"/>
            <w:vMerge/>
            <w:vAlign w:val="center"/>
          </w:tcPr>
          <w:p w:rsidR="004D3CF0" w:rsidRPr="00113668" w:rsidRDefault="004D3CF0" w:rsidP="00113668">
            <w:pPr>
              <w:autoSpaceDE w:val="0"/>
              <w:autoSpaceDN w:val="0"/>
              <w:adjustRightInd w:val="0"/>
              <w:spacing w:before="0" w:after="0" w:line="240" w:lineRule="auto"/>
              <w:jc w:val="center"/>
              <w:rPr>
                <w:rFonts w:ascii="Arial" w:hAnsi="Arial" w:cs="Arial"/>
                <w:b/>
                <w:i/>
                <w:sz w:val="22"/>
                <w:lang w:val="ro-RO"/>
              </w:rPr>
            </w:pPr>
          </w:p>
        </w:tc>
        <w:tc>
          <w:tcPr>
            <w:tcW w:w="1276" w:type="dxa"/>
            <w:vAlign w:val="center"/>
          </w:tcPr>
          <w:p w:rsidR="004D3CF0" w:rsidRPr="00113668" w:rsidRDefault="004D3CF0"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O.5.</w:t>
            </w:r>
          </w:p>
        </w:tc>
        <w:tc>
          <w:tcPr>
            <w:tcW w:w="1418" w:type="dxa"/>
            <w:vAlign w:val="center"/>
          </w:tcPr>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A10</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A14</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A18</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A21</w:t>
            </w:r>
          </w:p>
        </w:tc>
        <w:tc>
          <w:tcPr>
            <w:tcW w:w="4819" w:type="dxa"/>
          </w:tcPr>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rutier </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feroviar </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naval </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Caracteristicile sistemelor de transport aerian </w:t>
            </w:r>
          </w:p>
        </w:tc>
      </w:tr>
      <w:tr w:rsidR="00113668" w:rsidRPr="00113668" w:rsidTr="00113668">
        <w:trPr>
          <w:trHeight w:val="70"/>
        </w:trPr>
        <w:tc>
          <w:tcPr>
            <w:tcW w:w="1559" w:type="dxa"/>
            <w:vMerge/>
            <w:vAlign w:val="center"/>
          </w:tcPr>
          <w:p w:rsidR="004D3CF0" w:rsidRPr="00113668" w:rsidRDefault="004D3CF0" w:rsidP="00113668">
            <w:pPr>
              <w:autoSpaceDE w:val="0"/>
              <w:autoSpaceDN w:val="0"/>
              <w:adjustRightInd w:val="0"/>
              <w:spacing w:before="0" w:after="0" w:line="240" w:lineRule="auto"/>
              <w:jc w:val="center"/>
              <w:rPr>
                <w:rFonts w:ascii="Arial" w:hAnsi="Arial" w:cs="Arial"/>
                <w:b/>
                <w:i/>
                <w:sz w:val="22"/>
                <w:lang w:val="ro-RO"/>
              </w:rPr>
            </w:pPr>
          </w:p>
        </w:tc>
        <w:tc>
          <w:tcPr>
            <w:tcW w:w="1276" w:type="dxa"/>
            <w:vAlign w:val="center"/>
          </w:tcPr>
          <w:p w:rsidR="004D3CF0" w:rsidRPr="00113668" w:rsidRDefault="004D3CF0"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O.6.</w:t>
            </w:r>
          </w:p>
        </w:tc>
        <w:tc>
          <w:tcPr>
            <w:tcW w:w="1418" w:type="dxa"/>
            <w:vAlign w:val="center"/>
          </w:tcPr>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A24</w:t>
            </w:r>
          </w:p>
        </w:tc>
        <w:tc>
          <w:tcPr>
            <w:tcW w:w="4819" w:type="dxa"/>
            <w:vAlign w:val="center"/>
          </w:tcPr>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Analiza sistemelor de transport din diferite zone geografice</w:t>
            </w:r>
          </w:p>
        </w:tc>
      </w:tr>
      <w:tr w:rsidR="00113668" w:rsidRPr="00113668" w:rsidTr="00113668">
        <w:trPr>
          <w:trHeight w:val="70"/>
        </w:trPr>
        <w:tc>
          <w:tcPr>
            <w:tcW w:w="1559" w:type="dxa"/>
            <w:vMerge/>
            <w:vAlign w:val="center"/>
          </w:tcPr>
          <w:p w:rsidR="004D3CF0" w:rsidRPr="00113668" w:rsidRDefault="004D3CF0" w:rsidP="00113668">
            <w:pPr>
              <w:autoSpaceDE w:val="0"/>
              <w:autoSpaceDN w:val="0"/>
              <w:adjustRightInd w:val="0"/>
              <w:spacing w:before="0" w:after="0" w:line="240" w:lineRule="auto"/>
              <w:jc w:val="center"/>
              <w:rPr>
                <w:rFonts w:ascii="Arial" w:hAnsi="Arial" w:cs="Arial"/>
                <w:b/>
                <w:i/>
                <w:sz w:val="22"/>
                <w:lang w:val="ro-RO"/>
              </w:rPr>
            </w:pPr>
          </w:p>
        </w:tc>
        <w:tc>
          <w:tcPr>
            <w:tcW w:w="1276" w:type="dxa"/>
            <w:vAlign w:val="center"/>
          </w:tcPr>
          <w:p w:rsidR="004D3CF0" w:rsidRPr="00113668" w:rsidRDefault="004D3CF0"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O.7.</w:t>
            </w:r>
          </w:p>
        </w:tc>
        <w:tc>
          <w:tcPr>
            <w:tcW w:w="1418" w:type="dxa"/>
            <w:vAlign w:val="center"/>
          </w:tcPr>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A3</w:t>
            </w:r>
          </w:p>
        </w:tc>
        <w:tc>
          <w:tcPr>
            <w:tcW w:w="4819" w:type="dxa"/>
            <w:vAlign w:val="center"/>
          </w:tcPr>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Evaluare iniţială</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Funcţiile sistemelor de transport</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Locul transporturilor în economia naţională</w:t>
            </w:r>
          </w:p>
        </w:tc>
      </w:tr>
      <w:tr w:rsidR="00113668" w:rsidRPr="00113668" w:rsidTr="00113668">
        <w:trPr>
          <w:trHeight w:val="70"/>
        </w:trPr>
        <w:tc>
          <w:tcPr>
            <w:tcW w:w="1559" w:type="dxa"/>
            <w:vAlign w:val="center"/>
          </w:tcPr>
          <w:p w:rsidR="004D3CF0" w:rsidRPr="00113668" w:rsidRDefault="004D3CF0" w:rsidP="00113668">
            <w:pPr>
              <w:autoSpaceDE w:val="0"/>
              <w:autoSpaceDN w:val="0"/>
              <w:adjustRightInd w:val="0"/>
              <w:spacing w:before="0" w:after="0" w:line="240" w:lineRule="auto"/>
              <w:jc w:val="center"/>
              <w:rPr>
                <w:rFonts w:ascii="Arial" w:hAnsi="Arial" w:cs="Arial"/>
                <w:i/>
                <w:sz w:val="22"/>
                <w:lang w:val="ro-RO"/>
              </w:rPr>
            </w:pPr>
            <w:r w:rsidRPr="00113668">
              <w:rPr>
                <w:rFonts w:ascii="Arial" w:hAnsi="Arial" w:cs="Arial"/>
                <w:b/>
                <w:i/>
                <w:sz w:val="22"/>
                <w:lang w:val="ro-RO"/>
              </w:rPr>
              <w:t>C.24.3</w:t>
            </w:r>
            <w:r w:rsidRPr="00113668">
              <w:rPr>
                <w:rFonts w:ascii="Arial" w:hAnsi="Arial" w:cs="Arial"/>
                <w:i/>
                <w:sz w:val="22"/>
                <w:lang w:val="ro-RO"/>
              </w:rPr>
              <w:t>.</w:t>
            </w:r>
          </w:p>
        </w:tc>
        <w:tc>
          <w:tcPr>
            <w:tcW w:w="1276" w:type="dxa"/>
            <w:vAlign w:val="center"/>
          </w:tcPr>
          <w:p w:rsidR="004D3CF0" w:rsidRPr="00113668" w:rsidRDefault="00CE4912"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O.8, O.9,  O.10</w:t>
            </w:r>
          </w:p>
        </w:tc>
        <w:tc>
          <w:tcPr>
            <w:tcW w:w="1418" w:type="dxa"/>
            <w:vAlign w:val="center"/>
          </w:tcPr>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A25, A26</w:t>
            </w:r>
          </w:p>
        </w:tc>
        <w:tc>
          <w:tcPr>
            <w:tcW w:w="4819" w:type="dxa"/>
            <w:vAlign w:val="center"/>
          </w:tcPr>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 xml:space="preserve">Factorii care influenţează strategiile de dezvoltare a sistemelor de transport </w:t>
            </w:r>
          </w:p>
        </w:tc>
      </w:tr>
      <w:tr w:rsidR="00113668" w:rsidRPr="00113668" w:rsidTr="00113668">
        <w:trPr>
          <w:trHeight w:val="255"/>
        </w:trPr>
        <w:tc>
          <w:tcPr>
            <w:tcW w:w="1559" w:type="dxa"/>
            <w:vAlign w:val="center"/>
          </w:tcPr>
          <w:p w:rsidR="004D3CF0" w:rsidRPr="00113668" w:rsidRDefault="004D3CF0" w:rsidP="00113668">
            <w:pPr>
              <w:autoSpaceDE w:val="0"/>
              <w:autoSpaceDN w:val="0"/>
              <w:adjustRightInd w:val="0"/>
              <w:spacing w:before="0" w:after="0" w:line="240" w:lineRule="auto"/>
              <w:jc w:val="center"/>
              <w:rPr>
                <w:rFonts w:ascii="Arial" w:hAnsi="Arial" w:cs="Arial"/>
                <w:i/>
                <w:sz w:val="22"/>
                <w:lang w:val="ro-RO"/>
              </w:rPr>
            </w:pPr>
            <w:r w:rsidRPr="00113668">
              <w:rPr>
                <w:rFonts w:ascii="Arial" w:hAnsi="Arial" w:cs="Arial"/>
                <w:b/>
                <w:i/>
                <w:sz w:val="22"/>
                <w:lang w:val="ro-RO"/>
              </w:rPr>
              <w:t>C.2.2.</w:t>
            </w:r>
            <w:r w:rsidRPr="00113668">
              <w:rPr>
                <w:rFonts w:ascii="Arial" w:hAnsi="Arial" w:cs="Arial"/>
                <w:i/>
                <w:sz w:val="22"/>
                <w:lang w:val="ro-RO"/>
              </w:rPr>
              <w:t xml:space="preserve"> </w:t>
            </w:r>
          </w:p>
        </w:tc>
        <w:tc>
          <w:tcPr>
            <w:tcW w:w="1276" w:type="dxa"/>
            <w:vAlign w:val="center"/>
          </w:tcPr>
          <w:p w:rsidR="004D3CF0" w:rsidRPr="00113668" w:rsidRDefault="004D3CF0"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O.11.</w:t>
            </w:r>
          </w:p>
        </w:tc>
        <w:tc>
          <w:tcPr>
            <w:tcW w:w="1418" w:type="dxa"/>
            <w:vMerge w:val="restart"/>
          </w:tcPr>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A8</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A12</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A16</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A20</w:t>
            </w:r>
          </w:p>
          <w:p w:rsidR="004D3CF0" w:rsidRPr="00113668" w:rsidRDefault="004D3CF0" w:rsidP="00113668">
            <w:pPr>
              <w:autoSpaceDE w:val="0"/>
              <w:autoSpaceDN w:val="0"/>
              <w:adjustRightInd w:val="0"/>
              <w:spacing w:before="0" w:after="0" w:line="240" w:lineRule="auto"/>
              <w:ind w:left="567" w:hanging="567"/>
              <w:jc w:val="center"/>
              <w:rPr>
                <w:rFonts w:ascii="Arial" w:hAnsi="Arial" w:cs="Arial"/>
                <w:sz w:val="22"/>
                <w:lang w:val="ro-RO"/>
              </w:rPr>
            </w:pPr>
            <w:r w:rsidRPr="00113668">
              <w:rPr>
                <w:rFonts w:ascii="Arial" w:hAnsi="Arial" w:cs="Arial"/>
                <w:sz w:val="22"/>
                <w:lang w:val="ro-RO"/>
              </w:rPr>
              <w:t>A25, A26</w:t>
            </w:r>
          </w:p>
        </w:tc>
        <w:tc>
          <w:tcPr>
            <w:tcW w:w="4819" w:type="dxa"/>
            <w:vMerge w:val="restart"/>
          </w:tcPr>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rutier</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feroviar</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naval</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Infrastructura sistemelor de transport aerian</w:t>
            </w:r>
          </w:p>
          <w:p w:rsidR="004D3CF0" w:rsidRPr="00113668" w:rsidRDefault="004D3CF0" w:rsidP="00113668">
            <w:pPr>
              <w:autoSpaceDE w:val="0"/>
              <w:autoSpaceDN w:val="0"/>
              <w:adjustRightInd w:val="0"/>
              <w:spacing w:before="0" w:after="0" w:line="240" w:lineRule="auto"/>
              <w:rPr>
                <w:rFonts w:ascii="Arial" w:hAnsi="Arial" w:cs="Arial"/>
                <w:sz w:val="22"/>
                <w:lang w:val="ro-RO"/>
              </w:rPr>
            </w:pPr>
            <w:r w:rsidRPr="00113668">
              <w:rPr>
                <w:rFonts w:ascii="Arial" w:hAnsi="Arial" w:cs="Arial"/>
                <w:sz w:val="22"/>
                <w:lang w:val="ro-RO"/>
              </w:rPr>
              <w:t>Factorii care influenţează strategiile de dezvoltare a sistemelor de transport</w:t>
            </w:r>
          </w:p>
        </w:tc>
      </w:tr>
      <w:tr w:rsidR="00113668" w:rsidRPr="00113668" w:rsidTr="00113668">
        <w:trPr>
          <w:trHeight w:val="225"/>
        </w:trPr>
        <w:tc>
          <w:tcPr>
            <w:tcW w:w="1559" w:type="dxa"/>
            <w:vAlign w:val="center"/>
          </w:tcPr>
          <w:p w:rsidR="004D3CF0" w:rsidRPr="00113668" w:rsidRDefault="004D3CF0" w:rsidP="00113668">
            <w:pPr>
              <w:autoSpaceDE w:val="0"/>
              <w:autoSpaceDN w:val="0"/>
              <w:adjustRightInd w:val="0"/>
              <w:jc w:val="center"/>
              <w:rPr>
                <w:rFonts w:ascii="Arial" w:hAnsi="Arial" w:cs="Arial"/>
                <w:b/>
                <w:i/>
                <w:sz w:val="22"/>
                <w:lang w:val="ro-RO"/>
              </w:rPr>
            </w:pPr>
            <w:r w:rsidRPr="00113668">
              <w:rPr>
                <w:rFonts w:ascii="Arial" w:hAnsi="Arial" w:cs="Arial"/>
                <w:b/>
                <w:i/>
                <w:sz w:val="22"/>
                <w:lang w:val="ro-RO"/>
              </w:rPr>
              <w:t>C.2.</w:t>
            </w:r>
            <w:r w:rsidRPr="00113668">
              <w:rPr>
                <w:rFonts w:ascii="Arial" w:hAnsi="Arial" w:cs="Arial"/>
                <w:b/>
                <w:bCs/>
                <w:i/>
                <w:sz w:val="22"/>
                <w:lang w:val="ro-RO"/>
              </w:rPr>
              <w:t>3.</w:t>
            </w:r>
          </w:p>
        </w:tc>
        <w:tc>
          <w:tcPr>
            <w:tcW w:w="1276" w:type="dxa"/>
            <w:vAlign w:val="center"/>
          </w:tcPr>
          <w:p w:rsidR="004D3CF0" w:rsidRPr="00113668" w:rsidRDefault="00CE4912" w:rsidP="00113668">
            <w:pPr>
              <w:autoSpaceDE w:val="0"/>
              <w:autoSpaceDN w:val="0"/>
              <w:adjustRightInd w:val="0"/>
              <w:spacing w:before="0" w:after="0" w:line="240" w:lineRule="auto"/>
              <w:ind w:left="34"/>
              <w:jc w:val="center"/>
              <w:rPr>
                <w:rFonts w:ascii="Arial" w:hAnsi="Arial" w:cs="Arial"/>
                <w:b/>
                <w:sz w:val="22"/>
                <w:lang w:val="ro-RO"/>
              </w:rPr>
            </w:pPr>
            <w:r w:rsidRPr="00113668">
              <w:rPr>
                <w:rFonts w:ascii="Arial" w:hAnsi="Arial" w:cs="Arial"/>
                <w:b/>
                <w:sz w:val="22"/>
                <w:lang w:val="ro-RO"/>
              </w:rPr>
              <w:t>O.12, O.13.</w:t>
            </w:r>
          </w:p>
        </w:tc>
        <w:tc>
          <w:tcPr>
            <w:tcW w:w="1418" w:type="dxa"/>
            <w:vMerge/>
            <w:vAlign w:val="center"/>
          </w:tcPr>
          <w:p w:rsidR="004D3CF0" w:rsidRPr="00113668" w:rsidRDefault="004D3CF0" w:rsidP="00113668">
            <w:pPr>
              <w:autoSpaceDE w:val="0"/>
              <w:autoSpaceDN w:val="0"/>
              <w:adjustRightInd w:val="0"/>
              <w:spacing w:before="0" w:after="0" w:line="240" w:lineRule="auto"/>
              <w:jc w:val="center"/>
              <w:rPr>
                <w:rFonts w:ascii="Arial" w:hAnsi="Arial" w:cs="Arial"/>
                <w:sz w:val="22"/>
                <w:lang w:val="ro-RO"/>
              </w:rPr>
            </w:pPr>
          </w:p>
        </w:tc>
        <w:tc>
          <w:tcPr>
            <w:tcW w:w="4819" w:type="dxa"/>
            <w:vMerge/>
            <w:vAlign w:val="center"/>
          </w:tcPr>
          <w:p w:rsidR="004D3CF0" w:rsidRPr="00113668" w:rsidRDefault="004D3CF0" w:rsidP="00113668">
            <w:pPr>
              <w:autoSpaceDE w:val="0"/>
              <w:autoSpaceDN w:val="0"/>
              <w:adjustRightInd w:val="0"/>
              <w:spacing w:before="0" w:after="0" w:line="240" w:lineRule="auto"/>
              <w:rPr>
                <w:rFonts w:ascii="Arial" w:hAnsi="Arial" w:cs="Arial"/>
                <w:sz w:val="22"/>
                <w:lang w:val="ro-RO"/>
              </w:rPr>
            </w:pPr>
          </w:p>
        </w:tc>
      </w:tr>
    </w:tbl>
    <w:p w:rsidR="001C6E64" w:rsidRPr="002F70E2" w:rsidRDefault="001C6E64" w:rsidP="001C6E64">
      <w:pPr>
        <w:autoSpaceDE w:val="0"/>
        <w:autoSpaceDN w:val="0"/>
        <w:adjustRightInd w:val="0"/>
        <w:spacing w:before="0" w:after="0" w:line="240" w:lineRule="auto"/>
        <w:jc w:val="both"/>
        <w:rPr>
          <w:rFonts w:ascii="Arial" w:hAnsi="Arial" w:cs="Arial"/>
          <w:sz w:val="12"/>
          <w:szCs w:val="12"/>
          <w:lang w:val="ro-RO"/>
        </w:rPr>
      </w:pPr>
    </w:p>
    <w:p w:rsidR="00B425DC" w:rsidRPr="002F70E2" w:rsidRDefault="00B425DC" w:rsidP="00CE4912">
      <w:pPr>
        <w:numPr>
          <w:ilvl w:val="0"/>
          <w:numId w:val="5"/>
        </w:numPr>
        <w:autoSpaceDE w:val="0"/>
        <w:autoSpaceDN w:val="0"/>
        <w:adjustRightInd w:val="0"/>
        <w:spacing w:before="0" w:after="0" w:line="360" w:lineRule="auto"/>
        <w:jc w:val="both"/>
        <w:rPr>
          <w:rFonts w:ascii="Arial" w:hAnsi="Arial" w:cs="Arial"/>
          <w:b/>
          <w:color w:val="FF6600"/>
          <w:sz w:val="22"/>
          <w:lang w:val="ro-RO"/>
        </w:rPr>
      </w:pPr>
      <w:r w:rsidRPr="002F70E2">
        <w:rPr>
          <w:rFonts w:ascii="Arial" w:hAnsi="Arial" w:cs="Arial"/>
          <w:b/>
          <w:color w:val="FF6600"/>
          <w:sz w:val="22"/>
          <w:lang w:val="ro-RO"/>
        </w:rPr>
        <w:t xml:space="preserve"> Sugestii metodologice</w:t>
      </w:r>
    </w:p>
    <w:p w:rsidR="00077EB5" w:rsidRPr="002F70E2" w:rsidRDefault="00077EB5" w:rsidP="004D3CF0">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 xml:space="preserve">Pentru dezvoltarea competenţelor vizate de parcurgerea modulului, pot fi folosite următoarele activităţi de învăţare: simulare, studii de caz, brainstorming, luarea deciziilor, rezolvarea problemelor, maparea conceptelor, </w:t>
      </w:r>
      <w:r w:rsidR="005C6C48">
        <w:rPr>
          <w:rFonts w:ascii="Arial" w:hAnsi="Arial" w:cs="Arial"/>
          <w:sz w:val="22"/>
          <w:lang w:val="ro-RO"/>
        </w:rPr>
        <w:t xml:space="preserve">lucrul cu manualul, documentarea </w:t>
      </w:r>
      <w:r w:rsidRPr="002F70E2">
        <w:rPr>
          <w:rFonts w:ascii="Arial" w:hAnsi="Arial" w:cs="Arial"/>
          <w:sz w:val="22"/>
          <w:lang w:val="ro-RO"/>
        </w:rPr>
        <w:t xml:space="preserve">etc. </w:t>
      </w:r>
    </w:p>
    <w:p w:rsidR="00077EB5" w:rsidRPr="002F70E2" w:rsidRDefault="00077EB5" w:rsidP="004D3CF0">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În proiectarea activităţilor de învăţare trebuie avute în vedere cerinţele educaţionale speciale ale elevilor. Formularea de obiective de învăţare diferenţiate va da profesorului o imagine clară asupra a ceea trebuie să fie capabili să realizeze toţi elevii, a ceea ce ar trebui să fie capabili să realizeze cei mai mulţi dintre ei şi a ceea ce numai unii vor fi capabili să realizeze. Luând în considerare obiectivele de învăţare diferenţiate şi datele despre elevi (ritm de învăţare, stiluri de învăţare, tipuri de inteligenţe, dificultăţi în învăţare), profesorul va putea adapta parcursul formării elevilor.</w:t>
      </w:r>
    </w:p>
    <w:p w:rsidR="00077EB5" w:rsidRPr="002F70E2" w:rsidRDefault="00077EB5" w:rsidP="004D3CF0">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Aceste produse ale elevilor vor fi adunate într-un portofoliu, constituind dovezi ale progresului şi ale atingerii competenţelor.</w:t>
      </w:r>
    </w:p>
    <w:p w:rsidR="00D2755E" w:rsidRDefault="00D2755E" w:rsidP="00700E75">
      <w:pPr>
        <w:pStyle w:val="Heading1"/>
        <w:jc w:val="center"/>
        <w:rPr>
          <w:rFonts w:ascii="Arial" w:eastAsia="Calibri" w:hAnsi="Arial"/>
          <w:shadow/>
          <w:noProof/>
          <w:color w:val="CC3300"/>
          <w:sz w:val="32"/>
          <w:lang w:val="ro-RO"/>
        </w:rPr>
        <w:sectPr w:rsidR="00D2755E" w:rsidSect="00354E13">
          <w:footerReference w:type="even" r:id="rId10"/>
          <w:footerReference w:type="default" r:id="rId11"/>
          <w:pgSz w:w="11900" w:h="16840"/>
          <w:pgMar w:top="1418" w:right="1418" w:bottom="1418" w:left="1418" w:header="709" w:footer="709" w:gutter="0"/>
          <w:cols w:space="708"/>
        </w:sectPr>
      </w:pPr>
    </w:p>
    <w:p w:rsidR="00D2755E" w:rsidRPr="00D2755E" w:rsidRDefault="00D2755E" w:rsidP="00D2755E">
      <w:pPr>
        <w:spacing w:before="0" w:after="0" w:line="360" w:lineRule="auto"/>
        <w:jc w:val="center"/>
        <w:rPr>
          <w:rFonts w:ascii="Arial" w:eastAsia="Times New Roman" w:hAnsi="Arial" w:cs="Arial"/>
          <w:b/>
          <w:bCs/>
          <w:color w:val="FF9900"/>
          <w:sz w:val="24"/>
          <w:szCs w:val="20"/>
          <w:lang w:val="ro-RO" w:eastAsia="ro-RO"/>
        </w:rPr>
      </w:pPr>
      <w:r w:rsidRPr="00D2755E">
        <w:rPr>
          <w:rFonts w:ascii="Arial" w:eastAsia="Times New Roman" w:hAnsi="Arial" w:cs="Arial"/>
          <w:b/>
          <w:bCs/>
          <w:color w:val="FF9900"/>
          <w:sz w:val="24"/>
          <w:szCs w:val="20"/>
          <w:u w:val="single"/>
          <w:lang w:val="ro-RO" w:eastAsia="ro-RO"/>
        </w:rPr>
        <w:lastRenderedPageBreak/>
        <w:t>PROIECTUL UNITĂŢII DE ÎNVĂŢARE</w:t>
      </w:r>
      <w:r w:rsidRPr="00D2755E">
        <w:rPr>
          <w:rFonts w:ascii="Arial" w:eastAsia="Times New Roman" w:hAnsi="Arial" w:cs="Arial"/>
          <w:b/>
          <w:bCs/>
          <w:color w:val="FF9900"/>
          <w:sz w:val="24"/>
          <w:szCs w:val="20"/>
          <w:lang w:val="ro-RO" w:eastAsia="ro-RO"/>
        </w:rPr>
        <w:t xml:space="preserve"> (exemplu)</w:t>
      </w:r>
    </w:p>
    <w:p w:rsidR="00D2755E" w:rsidRPr="00D2755E" w:rsidRDefault="00D2755E" w:rsidP="00D2755E">
      <w:pPr>
        <w:spacing w:before="0" w:after="0" w:line="240" w:lineRule="auto"/>
        <w:jc w:val="both"/>
        <w:rPr>
          <w:rFonts w:ascii="Arial" w:eastAsia="Times New Roman" w:hAnsi="Arial" w:cs="Arial"/>
          <w:i/>
          <w:sz w:val="22"/>
          <w:lang w:val="ro-RO" w:eastAsia="ro-RO"/>
        </w:rPr>
      </w:pPr>
      <w:r w:rsidRPr="00D2755E">
        <w:rPr>
          <w:rFonts w:ascii="Arial" w:eastAsia="Times New Roman" w:hAnsi="Arial" w:cs="Arial"/>
          <w:i/>
          <w:sz w:val="22"/>
          <w:lang w:val="ro-RO" w:eastAsia="ro-RO"/>
        </w:rPr>
        <w:t xml:space="preserve">Unitatea de învăţământ: </w:t>
      </w:r>
    </w:p>
    <w:p w:rsidR="00D2755E" w:rsidRPr="00D2755E" w:rsidRDefault="00D2755E" w:rsidP="00D2755E">
      <w:pPr>
        <w:spacing w:before="0" w:after="0" w:line="240" w:lineRule="auto"/>
        <w:jc w:val="both"/>
        <w:rPr>
          <w:rFonts w:ascii="Arial" w:eastAsia="Times New Roman" w:hAnsi="Arial" w:cs="Arial"/>
          <w:i/>
          <w:sz w:val="22"/>
          <w:lang w:val="ro-RO" w:eastAsia="ro-RO"/>
        </w:rPr>
      </w:pPr>
      <w:r w:rsidRPr="00D2755E">
        <w:rPr>
          <w:rFonts w:ascii="Arial" w:eastAsia="Times New Roman" w:hAnsi="Arial" w:cs="Arial"/>
          <w:i/>
          <w:sz w:val="22"/>
          <w:lang w:val="ro-RO" w:eastAsia="ro-RO"/>
        </w:rPr>
        <w:t xml:space="preserve">Profesor: </w:t>
      </w:r>
    </w:p>
    <w:p w:rsidR="00D2755E" w:rsidRPr="00D2755E" w:rsidRDefault="00D2755E" w:rsidP="00D2755E">
      <w:pPr>
        <w:spacing w:before="0" w:after="0" w:line="240" w:lineRule="auto"/>
        <w:jc w:val="both"/>
        <w:rPr>
          <w:rFonts w:ascii="Arial" w:eastAsia="Times New Roman" w:hAnsi="Arial" w:cs="Arial"/>
          <w:i/>
          <w:sz w:val="22"/>
          <w:lang w:val="ro-RO" w:eastAsia="ro-RO"/>
        </w:rPr>
      </w:pPr>
      <w:r w:rsidRPr="00D2755E">
        <w:rPr>
          <w:rFonts w:ascii="Arial" w:eastAsia="Times New Roman" w:hAnsi="Arial" w:cs="Arial"/>
          <w:i/>
          <w:sz w:val="22"/>
          <w:lang w:val="ro-RO" w:eastAsia="ro-RO"/>
        </w:rPr>
        <w:t xml:space="preserve">Clasa: </w:t>
      </w:r>
      <w:r w:rsidRPr="00D2755E">
        <w:rPr>
          <w:rFonts w:ascii="Arial" w:eastAsia="Times New Roman" w:hAnsi="Arial" w:cs="Arial"/>
          <w:b/>
          <w:i/>
          <w:color w:val="FF9900"/>
          <w:sz w:val="22"/>
          <w:lang w:val="ro-RO" w:eastAsia="ro-RO"/>
        </w:rPr>
        <w:t>a XII-a</w:t>
      </w:r>
      <w:r w:rsidRPr="00D2755E">
        <w:rPr>
          <w:rFonts w:ascii="Arial" w:eastAsia="Times New Roman" w:hAnsi="Arial" w:cs="Arial"/>
          <w:i/>
          <w:sz w:val="22"/>
          <w:lang w:val="ro-RO" w:eastAsia="ro-RO"/>
        </w:rPr>
        <w:t xml:space="preserve"> (ruta progresivă); filiera tehnologică; profilul: tehnic; calificarea: </w:t>
      </w:r>
      <w:r w:rsidRPr="00D2755E">
        <w:rPr>
          <w:rFonts w:ascii="Arial" w:eastAsia="Times New Roman" w:hAnsi="Arial" w:cs="Arial"/>
          <w:b/>
          <w:i/>
          <w:color w:val="FF9900"/>
          <w:sz w:val="22"/>
          <w:lang w:val="ro-RO" w:eastAsia="ro-RO"/>
        </w:rPr>
        <w:t>Tehnician transporturi</w:t>
      </w:r>
    </w:p>
    <w:p w:rsidR="00D2755E" w:rsidRPr="00D2755E" w:rsidRDefault="00D2755E" w:rsidP="00D2755E">
      <w:pPr>
        <w:spacing w:before="0" w:after="0" w:line="240" w:lineRule="auto"/>
        <w:jc w:val="both"/>
        <w:rPr>
          <w:rFonts w:ascii="Arial" w:eastAsia="Times New Roman" w:hAnsi="Arial" w:cs="Arial"/>
          <w:i/>
          <w:sz w:val="22"/>
          <w:lang w:val="ro-RO" w:eastAsia="ro-RO"/>
        </w:rPr>
      </w:pPr>
      <w:r w:rsidRPr="00D2755E">
        <w:rPr>
          <w:rFonts w:ascii="Arial" w:eastAsia="Times New Roman" w:hAnsi="Arial" w:cs="Arial"/>
          <w:i/>
          <w:sz w:val="22"/>
          <w:lang w:val="ro-RO" w:eastAsia="ro-RO"/>
        </w:rPr>
        <w:t xml:space="preserve">Modulul: </w:t>
      </w:r>
      <w:r w:rsidRPr="00D2755E">
        <w:rPr>
          <w:rFonts w:ascii="Arial" w:eastAsia="Times New Roman" w:hAnsi="Arial" w:cs="Arial"/>
          <w:b/>
          <w:bCs/>
          <w:i/>
          <w:color w:val="FF9900"/>
          <w:sz w:val="22"/>
          <w:lang w:val="ro-RO" w:eastAsia="ro-RO"/>
        </w:rPr>
        <w:t>Sisteme de transport</w:t>
      </w:r>
    </w:p>
    <w:p w:rsidR="00D2755E" w:rsidRDefault="00D2755E" w:rsidP="00D2755E">
      <w:pPr>
        <w:spacing w:before="0" w:after="0" w:line="240" w:lineRule="auto"/>
        <w:jc w:val="both"/>
        <w:rPr>
          <w:rFonts w:ascii="Arial" w:eastAsia="Times New Roman" w:hAnsi="Arial" w:cs="Arial"/>
          <w:i/>
          <w:sz w:val="22"/>
          <w:lang w:val="ro-RO" w:eastAsia="ro-RO"/>
        </w:rPr>
      </w:pPr>
      <w:r w:rsidRPr="00D2755E">
        <w:rPr>
          <w:rFonts w:ascii="Arial" w:eastAsia="Times New Roman" w:hAnsi="Arial" w:cs="Arial"/>
          <w:i/>
          <w:sz w:val="22"/>
          <w:lang w:val="ro-RO" w:eastAsia="ro-RO"/>
        </w:rPr>
        <w:t xml:space="preserve">Unitatea de învăţare: </w:t>
      </w:r>
      <w:r w:rsidRPr="00D2755E">
        <w:rPr>
          <w:rFonts w:ascii="Arial" w:eastAsia="Times New Roman" w:hAnsi="Arial" w:cs="Arial"/>
          <w:b/>
          <w:i/>
          <w:sz w:val="22"/>
          <w:lang w:val="ro-RO" w:eastAsia="ro-RO"/>
        </w:rPr>
        <w:t>Noţiuni generale privind sistemele de transport</w:t>
      </w:r>
    </w:p>
    <w:p w:rsidR="00D2755E" w:rsidRPr="00D2755E" w:rsidRDefault="00D2755E" w:rsidP="00D2755E">
      <w:pPr>
        <w:spacing w:before="0" w:after="0" w:line="240" w:lineRule="auto"/>
        <w:jc w:val="both"/>
        <w:rPr>
          <w:rFonts w:ascii="Arial" w:eastAsia="Times New Roman" w:hAnsi="Arial" w:cs="Arial"/>
          <w:b/>
          <w:bCs/>
          <w:i/>
          <w:color w:val="0000FF"/>
          <w:sz w:val="22"/>
          <w:lang w:val="ro-RO" w:eastAsia="ro-RO"/>
        </w:rPr>
      </w:pPr>
    </w:p>
    <w:tbl>
      <w:tblPr>
        <w:tblW w:w="13623" w:type="dxa"/>
        <w:jc w:val="center"/>
        <w:tblInd w:w="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67"/>
        <w:gridCol w:w="1572"/>
        <w:gridCol w:w="2113"/>
        <w:gridCol w:w="5072"/>
        <w:gridCol w:w="2976"/>
        <w:gridCol w:w="1323"/>
      </w:tblGrid>
      <w:tr w:rsidR="00D2755E" w:rsidRPr="00D2755E">
        <w:tblPrEx>
          <w:tblCellMar>
            <w:top w:w="0" w:type="dxa"/>
            <w:bottom w:w="0" w:type="dxa"/>
          </w:tblCellMar>
        </w:tblPrEx>
        <w:trPr>
          <w:cantSplit/>
          <w:trHeight w:hRule="exact" w:val="629"/>
          <w:jc w:val="center"/>
        </w:trPr>
        <w:tc>
          <w:tcPr>
            <w:tcW w:w="567" w:type="dxa"/>
            <w:shd w:val="clear" w:color="auto" w:fill="F3F3F3"/>
            <w:vAlign w:val="center"/>
          </w:tcPr>
          <w:p w:rsidR="00D2755E" w:rsidRPr="00D2755E" w:rsidRDefault="00D2755E" w:rsidP="00D2755E">
            <w:pPr>
              <w:spacing w:before="0" w:after="0" w:line="240" w:lineRule="auto"/>
              <w:jc w:val="center"/>
              <w:rPr>
                <w:rFonts w:ascii="Arial" w:eastAsia="Times New Roman" w:hAnsi="Arial" w:cs="Arial"/>
                <w:b/>
                <w:bCs/>
                <w:sz w:val="22"/>
                <w:lang w:val="ro-RO" w:eastAsia="ro-RO"/>
              </w:rPr>
            </w:pPr>
            <w:r w:rsidRPr="00D2755E">
              <w:rPr>
                <w:rFonts w:ascii="Arial" w:eastAsia="Times New Roman" w:hAnsi="Arial" w:cs="Arial"/>
                <w:b/>
                <w:bCs/>
                <w:sz w:val="22"/>
                <w:lang w:val="ro-RO" w:eastAsia="ro-RO"/>
              </w:rPr>
              <w:t>Nr. crt.</w:t>
            </w:r>
          </w:p>
        </w:tc>
        <w:tc>
          <w:tcPr>
            <w:tcW w:w="1572" w:type="dxa"/>
            <w:shd w:val="clear" w:color="auto" w:fill="F3F3F3"/>
            <w:vAlign w:val="center"/>
          </w:tcPr>
          <w:p w:rsidR="00D2755E" w:rsidRPr="00D2755E" w:rsidRDefault="00D2755E" w:rsidP="00D2755E">
            <w:pPr>
              <w:spacing w:before="0" w:after="0" w:line="240" w:lineRule="auto"/>
              <w:jc w:val="center"/>
              <w:rPr>
                <w:rFonts w:ascii="Arial" w:eastAsia="Times New Roman" w:hAnsi="Arial" w:cs="Arial"/>
                <w:b/>
                <w:bCs/>
                <w:sz w:val="22"/>
                <w:lang w:val="ro-RO" w:eastAsia="ro-RO"/>
              </w:rPr>
            </w:pPr>
            <w:r w:rsidRPr="00D2755E">
              <w:rPr>
                <w:rFonts w:ascii="Arial" w:eastAsia="Times New Roman" w:hAnsi="Arial" w:cs="Arial"/>
                <w:b/>
                <w:bCs/>
                <w:sz w:val="22"/>
                <w:lang w:val="ro-RO" w:eastAsia="ro-RO"/>
              </w:rPr>
              <w:t>Conţinuturi</w:t>
            </w:r>
          </w:p>
        </w:tc>
        <w:tc>
          <w:tcPr>
            <w:tcW w:w="2113" w:type="dxa"/>
            <w:shd w:val="clear" w:color="auto" w:fill="F3F3F3"/>
            <w:vAlign w:val="center"/>
          </w:tcPr>
          <w:p w:rsidR="00D2755E" w:rsidRPr="00D2755E" w:rsidRDefault="00D2755E" w:rsidP="00D2755E">
            <w:pPr>
              <w:keepNext/>
              <w:spacing w:before="0" w:after="0" w:line="240" w:lineRule="auto"/>
              <w:jc w:val="center"/>
              <w:outlineLvl w:val="4"/>
              <w:rPr>
                <w:rFonts w:ascii="Arial" w:eastAsia="Times New Roman" w:hAnsi="Arial" w:cs="Arial"/>
                <w:b/>
                <w:bCs/>
                <w:sz w:val="22"/>
                <w:lang w:val="ro-RO" w:eastAsia="ro-RO"/>
              </w:rPr>
            </w:pPr>
            <w:r w:rsidRPr="00D2755E">
              <w:rPr>
                <w:rFonts w:ascii="Arial" w:eastAsia="Times New Roman" w:hAnsi="Arial" w:cs="Arial"/>
                <w:b/>
                <w:bCs/>
                <w:sz w:val="22"/>
                <w:lang w:val="ro-RO" w:eastAsia="ro-RO"/>
              </w:rPr>
              <w:t>Competenţe vizate</w:t>
            </w:r>
          </w:p>
        </w:tc>
        <w:tc>
          <w:tcPr>
            <w:tcW w:w="5072" w:type="dxa"/>
            <w:tcBorders>
              <w:bottom w:val="single" w:sz="4" w:space="0" w:color="auto"/>
            </w:tcBorders>
            <w:shd w:val="clear" w:color="auto" w:fill="F3F3F3"/>
            <w:vAlign w:val="center"/>
          </w:tcPr>
          <w:p w:rsidR="00D2755E" w:rsidRPr="00D2755E" w:rsidRDefault="00D2755E" w:rsidP="00D2755E">
            <w:pPr>
              <w:spacing w:before="0" w:after="0" w:line="240" w:lineRule="auto"/>
              <w:jc w:val="center"/>
              <w:rPr>
                <w:rFonts w:ascii="Arial" w:eastAsia="Times New Roman" w:hAnsi="Arial" w:cs="Arial"/>
                <w:b/>
                <w:sz w:val="22"/>
                <w:lang w:val="ro-RO" w:eastAsia="ro-RO"/>
              </w:rPr>
            </w:pPr>
            <w:r w:rsidRPr="00D2755E">
              <w:rPr>
                <w:rFonts w:ascii="Arial" w:eastAsia="Times New Roman" w:hAnsi="Arial" w:cs="Arial"/>
                <w:b/>
                <w:sz w:val="22"/>
                <w:lang w:val="ro-RO" w:eastAsia="ro-RO"/>
              </w:rPr>
              <w:t>Resurse procedurale</w:t>
            </w:r>
          </w:p>
        </w:tc>
        <w:tc>
          <w:tcPr>
            <w:tcW w:w="2976" w:type="dxa"/>
            <w:shd w:val="clear" w:color="auto" w:fill="F3F3F3"/>
            <w:vAlign w:val="center"/>
          </w:tcPr>
          <w:p w:rsidR="00D2755E" w:rsidRPr="00D2755E" w:rsidRDefault="00D2755E" w:rsidP="00D2755E">
            <w:pPr>
              <w:keepNext/>
              <w:spacing w:before="0" w:after="0" w:line="240" w:lineRule="auto"/>
              <w:jc w:val="center"/>
              <w:outlineLvl w:val="6"/>
              <w:rPr>
                <w:rFonts w:ascii="Arial" w:eastAsia="Times New Roman" w:hAnsi="Arial" w:cs="Arial"/>
                <w:b/>
                <w:bCs/>
                <w:sz w:val="22"/>
                <w:lang w:val="ro-RO" w:eastAsia="ro-RO"/>
              </w:rPr>
            </w:pPr>
            <w:r w:rsidRPr="00D2755E">
              <w:rPr>
                <w:rFonts w:ascii="Arial" w:eastAsia="Times New Roman" w:hAnsi="Arial" w:cs="Arial"/>
                <w:b/>
                <w:bCs/>
                <w:sz w:val="22"/>
                <w:lang w:val="ro-RO" w:eastAsia="ro-RO"/>
              </w:rPr>
              <w:t>Resurse materiale</w:t>
            </w:r>
          </w:p>
        </w:tc>
        <w:tc>
          <w:tcPr>
            <w:tcW w:w="1323" w:type="dxa"/>
            <w:shd w:val="clear" w:color="auto" w:fill="F3F3F3"/>
            <w:vAlign w:val="center"/>
          </w:tcPr>
          <w:p w:rsidR="00D2755E" w:rsidRPr="00D2755E" w:rsidRDefault="00D2755E" w:rsidP="00D2755E">
            <w:pPr>
              <w:spacing w:before="0" w:after="0" w:line="240" w:lineRule="auto"/>
              <w:jc w:val="center"/>
              <w:rPr>
                <w:rFonts w:ascii="Arial" w:eastAsia="Times New Roman" w:hAnsi="Arial" w:cs="Arial"/>
                <w:b/>
                <w:bCs/>
                <w:sz w:val="22"/>
                <w:lang w:val="ro-RO" w:eastAsia="ro-RO"/>
              </w:rPr>
            </w:pPr>
            <w:r w:rsidRPr="00D2755E">
              <w:rPr>
                <w:rFonts w:ascii="Arial" w:eastAsia="Times New Roman" w:hAnsi="Arial" w:cs="Arial"/>
                <w:b/>
                <w:bCs/>
                <w:sz w:val="22"/>
                <w:lang w:val="ro-RO" w:eastAsia="ro-RO"/>
              </w:rPr>
              <w:t>Evaluare</w:t>
            </w:r>
          </w:p>
        </w:tc>
      </w:tr>
      <w:tr w:rsidR="00D2755E" w:rsidRPr="00D2755E">
        <w:tblPrEx>
          <w:tblCellMar>
            <w:top w:w="0" w:type="dxa"/>
            <w:bottom w:w="0" w:type="dxa"/>
          </w:tblCellMar>
        </w:tblPrEx>
        <w:trPr>
          <w:cantSplit/>
          <w:trHeight w:val="144"/>
          <w:jc w:val="center"/>
        </w:trPr>
        <w:tc>
          <w:tcPr>
            <w:tcW w:w="567"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1</w:t>
            </w:r>
          </w:p>
        </w:tc>
        <w:tc>
          <w:tcPr>
            <w:tcW w:w="1572"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bCs/>
                <w:color w:val="000000"/>
                <w:sz w:val="18"/>
                <w:szCs w:val="18"/>
                <w:lang w:val="ro-RO" w:eastAsia="ro-RO"/>
              </w:rPr>
            </w:pPr>
            <w:r w:rsidRPr="00D2755E">
              <w:rPr>
                <w:rFonts w:ascii="Arial" w:eastAsia="Times New Roman" w:hAnsi="Arial" w:cs="Arial"/>
                <w:bCs/>
                <w:color w:val="000000"/>
                <w:sz w:val="18"/>
                <w:szCs w:val="20"/>
                <w:lang w:val="ro-RO" w:eastAsia="ro-RO"/>
              </w:rPr>
              <w:t>Rolul, locul şi particularităţile activităţilor de transport. Funcţiile sistemelor de transport</w:t>
            </w:r>
          </w:p>
        </w:tc>
        <w:tc>
          <w:tcPr>
            <w:tcW w:w="2113" w:type="dxa"/>
            <w:tcBorders>
              <w:top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18"/>
                <w:lang w:val="ro-RO" w:eastAsia="ro-RO"/>
              </w:rPr>
            </w:pPr>
            <w:r w:rsidRPr="00D2755E">
              <w:rPr>
                <w:rFonts w:ascii="Arial" w:eastAsia="Times New Roman" w:hAnsi="Arial" w:cs="Arial"/>
                <w:b/>
                <w:szCs w:val="20"/>
                <w:lang w:val="ro-RO" w:eastAsia="ro-RO"/>
              </w:rPr>
              <w:t>24.3</w:t>
            </w:r>
            <w:r w:rsidRPr="00D2755E">
              <w:rPr>
                <w:rFonts w:ascii="Arial" w:eastAsia="Times New Roman" w:hAnsi="Arial" w:cs="Arial"/>
                <w:szCs w:val="20"/>
                <w:lang w:val="ro-RO" w:eastAsia="ro-RO"/>
              </w:rPr>
              <w:t>. Analizează factorii care influenţează strategiile de dezvoltare a sistemelor naţionale şi internaţionale de transport</w:t>
            </w:r>
          </w:p>
        </w:tc>
        <w:tc>
          <w:tcPr>
            <w:tcW w:w="5072" w:type="dxa"/>
            <w:tcBorders>
              <w:top w:val="single" w:sz="4" w:space="0" w:color="auto"/>
              <w:bottom w:val="single" w:sz="4" w:space="0" w:color="auto"/>
            </w:tcBorders>
          </w:tcPr>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Forme de activitate:</w:t>
            </w:r>
          </w:p>
          <w:p w:rsidR="00D2755E" w:rsidRPr="00D2755E" w:rsidRDefault="00D2755E" w:rsidP="0044760D">
            <w:pPr>
              <w:numPr>
                <w:ilvl w:val="0"/>
                <w:numId w:val="206"/>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i/>
                <w:sz w:val="18"/>
                <w:szCs w:val="20"/>
                <w:u w:val="single"/>
                <w:lang w:val="ro-RO" w:eastAsia="ro-RO"/>
              </w:rPr>
              <w:t>frontală</w:t>
            </w:r>
            <w:r w:rsidRPr="00D2755E">
              <w:rPr>
                <w:rFonts w:ascii="Arial" w:eastAsia="Times New Roman" w:hAnsi="Arial" w:cs="Arial"/>
                <w:sz w:val="18"/>
                <w:szCs w:val="20"/>
                <w:lang w:val="ro-RO" w:eastAsia="ro-RO"/>
              </w:rPr>
              <w:t>: predare-învăţare, fixare, evaluare</w:t>
            </w:r>
          </w:p>
          <w:p w:rsidR="00D2755E" w:rsidRPr="00D2755E" w:rsidRDefault="00D2755E" w:rsidP="0044760D">
            <w:pPr>
              <w:numPr>
                <w:ilvl w:val="0"/>
                <w:numId w:val="206"/>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i/>
                <w:sz w:val="18"/>
                <w:szCs w:val="20"/>
                <w:u w:val="single"/>
                <w:lang w:val="ro-RO" w:eastAsia="ro-RO"/>
              </w:rPr>
              <w:t>pe grupe</w:t>
            </w:r>
            <w:r w:rsidRPr="00D2755E">
              <w:rPr>
                <w:rFonts w:ascii="Arial" w:eastAsia="Times New Roman" w:hAnsi="Arial" w:cs="Arial"/>
                <w:sz w:val="18"/>
                <w:szCs w:val="20"/>
                <w:lang w:val="ro-RO" w:eastAsia="ro-RO"/>
              </w:rPr>
              <w:t>: exerciţii aplicative, fixare, evaluare, aprofundare</w:t>
            </w:r>
          </w:p>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Metode de predare învăţare:</w:t>
            </w:r>
          </w:p>
          <w:p w:rsidR="00D2755E" w:rsidRPr="00D2755E" w:rsidRDefault="00D2755E" w:rsidP="0044760D">
            <w:pPr>
              <w:numPr>
                <w:ilvl w:val="0"/>
                <w:numId w:val="207"/>
              </w:numPr>
              <w:tabs>
                <w:tab w:val="num" w:pos="176"/>
              </w:tabs>
              <w:spacing w:before="0" w:after="0" w:line="240" w:lineRule="auto"/>
              <w:ind w:left="176" w:hanging="176"/>
              <w:jc w:val="both"/>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ro-RO" w:eastAsia="ro-RO"/>
              </w:rPr>
              <w:t xml:space="preserve"> </w:t>
            </w:r>
            <w:r w:rsidR="00972B64">
              <w:rPr>
                <w:rFonts w:ascii="Arial" w:eastAsia="Times New Roman" w:hAnsi="Arial" w:cs="Arial"/>
                <w:sz w:val="18"/>
                <w:szCs w:val="20"/>
                <w:lang w:val="ro-RO" w:eastAsia="ro-RO"/>
              </w:rPr>
              <w:t xml:space="preserve">observaţia, </w:t>
            </w:r>
            <w:r w:rsidRPr="00D2755E">
              <w:rPr>
                <w:rFonts w:ascii="Arial" w:eastAsia="Times New Roman" w:hAnsi="Arial" w:cs="Arial"/>
                <w:sz w:val="18"/>
                <w:szCs w:val="20"/>
                <w:lang w:val="ro-RO" w:eastAsia="ro-RO"/>
              </w:rPr>
              <w:t xml:space="preserve">descoperirea dirijată, </w:t>
            </w:r>
            <w:r w:rsidR="00972B64">
              <w:rPr>
                <w:rFonts w:ascii="Arial" w:eastAsia="Times New Roman" w:hAnsi="Arial" w:cs="Arial"/>
                <w:sz w:val="18"/>
                <w:szCs w:val="20"/>
                <w:lang w:val="ro-RO" w:eastAsia="ro-RO"/>
              </w:rPr>
              <w:t>maparea conceptelor</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F"/>
            </w:r>
            <w:r w:rsidRPr="00D2755E">
              <w:rPr>
                <w:rFonts w:ascii="Arial" w:eastAsia="Times New Roman" w:hAnsi="Arial" w:cs="Arial"/>
                <w:sz w:val="18"/>
                <w:szCs w:val="20"/>
                <w:lang w:val="ro-RO" w:eastAsia="ro-RO"/>
              </w:rPr>
              <w:t>explicaţia, conversaţia euristică, examinatorie şi de fixare, dezbaterea</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en-AU" w:eastAsia="ro-RO"/>
              </w:rPr>
              <w:sym w:font="Webdings" w:char="F04F"/>
            </w:r>
            <w:r w:rsidRPr="00D2755E">
              <w:rPr>
                <w:rFonts w:ascii="Times New Roman" w:eastAsia="Times New Roman" w:hAnsi="Times New Roman"/>
                <w:sz w:val="24"/>
                <w:szCs w:val="24"/>
                <w:lang w:val="en-AU" w:eastAsia="ro-RO"/>
              </w:rPr>
              <w:sym w:font="Wingdings" w:char="F049"/>
            </w:r>
            <w:r w:rsidRPr="00D2755E">
              <w:rPr>
                <w:rFonts w:ascii="Arial" w:eastAsia="Times New Roman" w:hAnsi="Arial" w:cs="Arial"/>
                <w:sz w:val="18"/>
                <w:szCs w:val="20"/>
                <w:lang w:val="ro-RO" w:eastAsia="ro-RO"/>
              </w:rPr>
              <w:t xml:space="preserve"> comparaţia, studiul de caz</w:t>
            </w:r>
          </w:p>
        </w:tc>
        <w:tc>
          <w:tcPr>
            <w:tcW w:w="2976" w:type="dxa"/>
            <w:tcBorders>
              <w:top w:val="single" w:sz="4" w:space="0" w:color="auto"/>
              <w:bottom w:val="single" w:sz="4" w:space="0" w:color="auto"/>
            </w:tcBorders>
            <w:vAlign w:val="center"/>
          </w:tcPr>
          <w:p w:rsidR="00D2755E" w:rsidRPr="00D2755E" w:rsidRDefault="00D2755E" w:rsidP="0044760D">
            <w:pPr>
              <w:numPr>
                <w:ilvl w:val="0"/>
                <w:numId w:val="207"/>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documentare 1;  manual</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Fişele de activitate A2;</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activitate A4 (evaluare)</w:t>
            </w:r>
          </w:p>
          <w:p w:rsidR="00D2755E" w:rsidRPr="00D2755E" w:rsidRDefault="00D2755E" w:rsidP="0044760D">
            <w:pPr>
              <w:numPr>
                <w:ilvl w:val="0"/>
                <w:numId w:val="207"/>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echipament multimedia (calculator, material interactiv pentru învăţare şi evaluare, videoproiector, tablă inteligentă)</w:t>
            </w:r>
          </w:p>
        </w:tc>
        <w:tc>
          <w:tcPr>
            <w:tcW w:w="1323" w:type="dxa"/>
            <w:tcBorders>
              <w:top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18"/>
                <w:lang w:val="ro-RO" w:eastAsia="ro-RO"/>
              </w:rPr>
            </w:pPr>
            <w:r w:rsidRPr="00D2755E">
              <w:rPr>
                <w:rFonts w:ascii="Arial" w:eastAsia="Times New Roman" w:hAnsi="Arial" w:cs="Arial"/>
                <w:sz w:val="18"/>
                <w:szCs w:val="18"/>
                <w:lang w:val="ro-RO" w:eastAsia="ro-RO"/>
              </w:rPr>
              <w:t>probe scrise şi orale pentru criteriul de performanţă (a)</w:t>
            </w:r>
          </w:p>
        </w:tc>
      </w:tr>
      <w:tr w:rsidR="00D2755E" w:rsidRPr="00D2755E">
        <w:tblPrEx>
          <w:tblCellMar>
            <w:top w:w="0" w:type="dxa"/>
            <w:bottom w:w="0" w:type="dxa"/>
          </w:tblCellMar>
        </w:tblPrEx>
        <w:trPr>
          <w:cantSplit/>
          <w:trHeight w:val="1965"/>
          <w:jc w:val="center"/>
        </w:trPr>
        <w:tc>
          <w:tcPr>
            <w:tcW w:w="567" w:type="dxa"/>
            <w:tcBorders>
              <w:top w:val="single" w:sz="4" w:space="0" w:color="auto"/>
              <w:bottom w:val="single" w:sz="4" w:space="0" w:color="auto"/>
            </w:tcBorders>
            <w:vAlign w:val="center"/>
          </w:tcPr>
          <w:p w:rsidR="00D2755E" w:rsidRPr="00D2755E" w:rsidRDefault="00B6023D" w:rsidP="00D2755E">
            <w:pPr>
              <w:spacing w:before="0" w:after="0" w:line="240" w:lineRule="auto"/>
              <w:jc w:val="center"/>
              <w:rPr>
                <w:rFonts w:ascii="Arial" w:eastAsia="Times New Roman" w:hAnsi="Arial" w:cs="Arial"/>
                <w:sz w:val="18"/>
                <w:szCs w:val="20"/>
                <w:lang w:val="ro-RO" w:eastAsia="ro-RO"/>
              </w:rPr>
            </w:pPr>
            <w:r>
              <w:rPr>
                <w:rFonts w:ascii="Arial" w:eastAsia="Times New Roman" w:hAnsi="Arial" w:cs="Arial"/>
                <w:sz w:val="18"/>
                <w:szCs w:val="20"/>
                <w:lang w:val="ro-RO" w:eastAsia="ro-RO"/>
              </w:rPr>
              <w:t>2</w:t>
            </w:r>
          </w:p>
        </w:tc>
        <w:tc>
          <w:tcPr>
            <w:tcW w:w="1572"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color w:val="000000"/>
                <w:sz w:val="18"/>
                <w:szCs w:val="18"/>
                <w:lang w:val="ro-RO" w:eastAsia="ro-RO"/>
              </w:rPr>
            </w:pPr>
            <w:r w:rsidRPr="00D2755E">
              <w:rPr>
                <w:rFonts w:ascii="Arial" w:eastAsia="Times New Roman" w:hAnsi="Arial" w:cs="Arial"/>
                <w:color w:val="000000"/>
                <w:sz w:val="18"/>
                <w:szCs w:val="18"/>
                <w:lang w:val="ro-RO" w:eastAsia="ro-RO"/>
              </w:rPr>
              <w:t>Clasificarea transporturilor</w:t>
            </w:r>
          </w:p>
        </w:tc>
        <w:tc>
          <w:tcPr>
            <w:tcW w:w="2113" w:type="dxa"/>
            <w:vAlign w:val="center"/>
          </w:tcPr>
          <w:p w:rsidR="00D2755E" w:rsidRPr="00D2755E" w:rsidRDefault="00D2755E" w:rsidP="00D2755E">
            <w:pPr>
              <w:spacing w:before="0" w:after="0" w:line="240" w:lineRule="auto"/>
              <w:jc w:val="center"/>
              <w:rPr>
                <w:rFonts w:ascii="Arial" w:eastAsia="Times New Roman" w:hAnsi="Arial" w:cs="Arial"/>
                <w:sz w:val="18"/>
                <w:szCs w:val="18"/>
                <w:lang w:val="pt-BR" w:eastAsia="ro-RO"/>
              </w:rPr>
            </w:pPr>
            <w:r w:rsidRPr="00D2755E">
              <w:rPr>
                <w:rFonts w:ascii="Arial" w:eastAsia="Times New Roman" w:hAnsi="Arial" w:cs="Arial"/>
                <w:b/>
                <w:sz w:val="18"/>
                <w:szCs w:val="18"/>
                <w:lang w:val="ro-RO" w:eastAsia="ro-RO"/>
              </w:rPr>
              <w:t>24.1.</w:t>
            </w:r>
            <w:r w:rsidRPr="00D2755E">
              <w:rPr>
                <w:rFonts w:ascii="Arial" w:eastAsia="Times New Roman" w:hAnsi="Arial" w:cs="Arial"/>
                <w:sz w:val="18"/>
                <w:szCs w:val="18"/>
                <w:lang w:val="ro-RO" w:eastAsia="ro-RO"/>
              </w:rPr>
              <w:t xml:space="preserve"> Identifică componentele sistemului naţional de transport.</w:t>
            </w:r>
          </w:p>
        </w:tc>
        <w:tc>
          <w:tcPr>
            <w:tcW w:w="5072"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Forme de activitate:</w:t>
            </w:r>
          </w:p>
          <w:p w:rsidR="00D2755E" w:rsidRPr="00D2755E" w:rsidRDefault="00D2755E" w:rsidP="0044760D">
            <w:pPr>
              <w:numPr>
                <w:ilvl w:val="0"/>
                <w:numId w:val="206"/>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i/>
                <w:sz w:val="18"/>
                <w:szCs w:val="20"/>
                <w:u w:val="single"/>
                <w:lang w:val="ro-RO" w:eastAsia="ro-RO"/>
              </w:rPr>
              <w:t>frontală</w:t>
            </w:r>
            <w:r w:rsidRPr="00D2755E">
              <w:rPr>
                <w:rFonts w:ascii="Arial" w:eastAsia="Times New Roman" w:hAnsi="Arial" w:cs="Arial"/>
                <w:sz w:val="18"/>
                <w:szCs w:val="20"/>
                <w:lang w:val="ro-RO" w:eastAsia="ro-RO"/>
              </w:rPr>
              <w:t>: predare-învăţare, fixare, evaluare</w:t>
            </w:r>
          </w:p>
          <w:p w:rsidR="00D2755E" w:rsidRPr="00D2755E" w:rsidRDefault="00D2755E" w:rsidP="0044760D">
            <w:pPr>
              <w:numPr>
                <w:ilvl w:val="0"/>
                <w:numId w:val="206"/>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i/>
                <w:sz w:val="18"/>
                <w:szCs w:val="20"/>
                <w:lang w:val="ro-RO" w:eastAsia="ro-RO"/>
              </w:rPr>
              <w:t>i</w:t>
            </w:r>
            <w:r w:rsidRPr="00D2755E">
              <w:rPr>
                <w:rFonts w:ascii="Arial" w:eastAsia="Times New Roman" w:hAnsi="Arial" w:cs="Arial"/>
                <w:i/>
                <w:sz w:val="18"/>
                <w:szCs w:val="20"/>
                <w:u w:val="single"/>
                <w:lang w:val="ro-RO" w:eastAsia="ro-RO"/>
              </w:rPr>
              <w:t>ndividuală / pe grupe</w:t>
            </w:r>
            <w:r w:rsidRPr="00D2755E">
              <w:rPr>
                <w:rFonts w:ascii="Arial" w:eastAsia="Times New Roman" w:hAnsi="Arial" w:cs="Arial"/>
                <w:sz w:val="18"/>
                <w:szCs w:val="20"/>
                <w:lang w:val="ro-RO" w:eastAsia="ro-RO"/>
              </w:rPr>
              <w:t>: exerciţii aplicative, fixare, evaluare, aprofundare</w:t>
            </w:r>
          </w:p>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Metode de predare învăţare:</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ro-RO" w:eastAsia="ro-RO"/>
              </w:rPr>
              <w:t xml:space="preserve"> </w:t>
            </w:r>
            <w:r w:rsidR="00972B64">
              <w:rPr>
                <w:rFonts w:ascii="Arial" w:eastAsia="Times New Roman" w:hAnsi="Arial" w:cs="Arial"/>
                <w:sz w:val="18"/>
                <w:szCs w:val="20"/>
                <w:lang w:val="ro-RO" w:eastAsia="ro-RO"/>
              </w:rPr>
              <w:t xml:space="preserve">observaţia, </w:t>
            </w:r>
            <w:r w:rsidR="00972B64" w:rsidRPr="00D2755E">
              <w:rPr>
                <w:rFonts w:ascii="Arial" w:eastAsia="Times New Roman" w:hAnsi="Arial" w:cs="Arial"/>
                <w:sz w:val="18"/>
                <w:szCs w:val="20"/>
                <w:lang w:val="ro-RO" w:eastAsia="ro-RO"/>
              </w:rPr>
              <w:t xml:space="preserve">descoperirea dirijată, </w:t>
            </w:r>
            <w:r w:rsidR="00972B64">
              <w:rPr>
                <w:rFonts w:ascii="Arial" w:eastAsia="Times New Roman" w:hAnsi="Arial" w:cs="Arial"/>
                <w:sz w:val="18"/>
                <w:szCs w:val="20"/>
                <w:lang w:val="ro-RO" w:eastAsia="ro-RO"/>
              </w:rPr>
              <w:t>maparea conceptelor</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F"/>
            </w:r>
            <w:r w:rsidRPr="00D2755E">
              <w:rPr>
                <w:rFonts w:ascii="Arial" w:eastAsia="Times New Roman" w:hAnsi="Arial" w:cs="Arial"/>
                <w:sz w:val="18"/>
                <w:szCs w:val="20"/>
                <w:lang w:val="ro-RO" w:eastAsia="ro-RO"/>
              </w:rPr>
              <w:t>explicaţia, conversaţia euristică, examinatorie şi de fixare, dezbaterea</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en-AU" w:eastAsia="ro-RO"/>
              </w:rPr>
              <w:sym w:font="Webdings" w:char="F04F"/>
            </w:r>
            <w:r w:rsidRPr="00D2755E">
              <w:rPr>
                <w:rFonts w:ascii="Times New Roman" w:eastAsia="Times New Roman" w:hAnsi="Times New Roman"/>
                <w:sz w:val="24"/>
                <w:szCs w:val="24"/>
                <w:lang w:val="en-AU" w:eastAsia="ro-RO"/>
              </w:rPr>
              <w:sym w:font="Wingdings" w:char="F049"/>
            </w:r>
            <w:r w:rsidRPr="00D2755E">
              <w:rPr>
                <w:rFonts w:ascii="Arial" w:eastAsia="Times New Roman" w:hAnsi="Arial" w:cs="Arial"/>
                <w:sz w:val="18"/>
                <w:szCs w:val="20"/>
                <w:lang w:val="ro-RO" w:eastAsia="ro-RO"/>
              </w:rPr>
              <w:t xml:space="preserve"> comparaţia, studiul de caz</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ingdings" w:char="F049"/>
            </w:r>
            <w:r w:rsidRPr="00D2755E">
              <w:rPr>
                <w:rFonts w:ascii="Arial" w:eastAsia="Times New Roman" w:hAnsi="Arial" w:cs="Arial"/>
                <w:sz w:val="18"/>
                <w:szCs w:val="20"/>
                <w:lang w:val="ro-RO" w:eastAsia="ro-RO"/>
              </w:rPr>
              <w:t>rezolvare de probleme</w:t>
            </w:r>
          </w:p>
        </w:tc>
        <w:tc>
          <w:tcPr>
            <w:tcW w:w="2976" w:type="dxa"/>
            <w:tcBorders>
              <w:top w:val="single" w:sz="4" w:space="0" w:color="auto"/>
              <w:bottom w:val="single" w:sz="4" w:space="0" w:color="auto"/>
            </w:tcBorders>
            <w:vAlign w:val="center"/>
          </w:tcPr>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documentare 2; manual</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Fişele de activitate A4;</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documentare 3; manual</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activitate A5</w:t>
            </w:r>
          </w:p>
          <w:p w:rsidR="00D2755E" w:rsidRPr="00D2755E" w:rsidRDefault="00D2755E" w:rsidP="0044760D">
            <w:pPr>
              <w:numPr>
                <w:ilvl w:val="0"/>
                <w:numId w:val="207"/>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echipament multimedia (calculator, material interactiv pentru învăţare şi evaluare, videoproiector, tablă inteligentă)</w:t>
            </w:r>
          </w:p>
        </w:tc>
        <w:tc>
          <w:tcPr>
            <w:tcW w:w="1323"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18"/>
                <w:lang w:val="ro-RO" w:eastAsia="ro-RO"/>
              </w:rPr>
            </w:pPr>
            <w:r w:rsidRPr="00D2755E">
              <w:rPr>
                <w:rFonts w:ascii="Arial" w:eastAsia="Times New Roman" w:hAnsi="Arial" w:cs="Arial"/>
                <w:sz w:val="18"/>
                <w:szCs w:val="18"/>
                <w:lang w:val="ro-RO" w:eastAsia="ro-RO"/>
              </w:rPr>
              <w:t>probe scrise şi orale pentru criteriul de performanţă (a)</w:t>
            </w:r>
          </w:p>
        </w:tc>
      </w:tr>
      <w:tr w:rsidR="00D2755E" w:rsidRPr="00D2755E">
        <w:tblPrEx>
          <w:tblCellMar>
            <w:top w:w="0" w:type="dxa"/>
            <w:bottom w:w="0" w:type="dxa"/>
          </w:tblCellMar>
        </w:tblPrEx>
        <w:trPr>
          <w:cantSplit/>
          <w:trHeight w:val="144"/>
          <w:jc w:val="center"/>
        </w:trPr>
        <w:tc>
          <w:tcPr>
            <w:tcW w:w="567" w:type="dxa"/>
            <w:tcBorders>
              <w:top w:val="single" w:sz="4" w:space="0" w:color="auto"/>
              <w:bottom w:val="single" w:sz="4" w:space="0" w:color="auto"/>
            </w:tcBorders>
            <w:vAlign w:val="center"/>
          </w:tcPr>
          <w:p w:rsidR="00D2755E" w:rsidRPr="00D2755E" w:rsidRDefault="00B6023D" w:rsidP="00D2755E">
            <w:pPr>
              <w:spacing w:before="0" w:after="0" w:line="240" w:lineRule="auto"/>
              <w:jc w:val="center"/>
              <w:rPr>
                <w:rFonts w:ascii="Arial" w:eastAsia="Times New Roman" w:hAnsi="Arial" w:cs="Arial"/>
                <w:sz w:val="18"/>
                <w:szCs w:val="20"/>
                <w:lang w:val="ro-RO" w:eastAsia="ro-RO"/>
              </w:rPr>
            </w:pPr>
            <w:r>
              <w:rPr>
                <w:rFonts w:ascii="Arial" w:eastAsia="Times New Roman" w:hAnsi="Arial" w:cs="Arial"/>
                <w:sz w:val="18"/>
                <w:szCs w:val="20"/>
                <w:lang w:val="ro-RO" w:eastAsia="ro-RO"/>
              </w:rPr>
              <w:t>3</w:t>
            </w:r>
          </w:p>
        </w:tc>
        <w:tc>
          <w:tcPr>
            <w:tcW w:w="1572"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color w:val="000000"/>
                <w:sz w:val="18"/>
                <w:szCs w:val="18"/>
                <w:lang w:val="ro-RO" w:eastAsia="ro-RO"/>
              </w:rPr>
            </w:pPr>
            <w:r w:rsidRPr="00D2755E">
              <w:rPr>
                <w:rFonts w:ascii="Arial" w:eastAsia="Times New Roman" w:hAnsi="Arial" w:cs="Arial"/>
                <w:color w:val="000000"/>
                <w:sz w:val="18"/>
                <w:szCs w:val="20"/>
                <w:lang w:val="ro-RO" w:eastAsia="ro-RO"/>
              </w:rPr>
              <w:t>Componentele sistemului naţional de transport</w:t>
            </w:r>
          </w:p>
        </w:tc>
        <w:tc>
          <w:tcPr>
            <w:tcW w:w="2113" w:type="dxa"/>
            <w:tcBorders>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18"/>
                <w:lang w:val="pt-BR" w:eastAsia="ro-RO"/>
              </w:rPr>
            </w:pPr>
            <w:r w:rsidRPr="00D2755E">
              <w:rPr>
                <w:rFonts w:ascii="Arial" w:eastAsia="Times New Roman" w:hAnsi="Arial" w:cs="Arial"/>
                <w:b/>
                <w:sz w:val="18"/>
                <w:szCs w:val="18"/>
                <w:lang w:val="ro-RO" w:eastAsia="ro-RO"/>
              </w:rPr>
              <w:t>24.1.</w:t>
            </w:r>
            <w:r w:rsidRPr="00D2755E">
              <w:rPr>
                <w:rFonts w:ascii="Arial" w:eastAsia="Times New Roman" w:hAnsi="Arial" w:cs="Arial"/>
                <w:sz w:val="18"/>
                <w:szCs w:val="18"/>
                <w:lang w:val="ro-RO" w:eastAsia="ro-RO"/>
              </w:rPr>
              <w:t xml:space="preserve"> Identifică componentele sistemului naţional de transport.</w:t>
            </w:r>
          </w:p>
        </w:tc>
        <w:tc>
          <w:tcPr>
            <w:tcW w:w="5072"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Forme de activitate:</w:t>
            </w:r>
          </w:p>
          <w:p w:rsidR="00D2755E" w:rsidRPr="00D2755E" w:rsidRDefault="00D2755E" w:rsidP="0044760D">
            <w:pPr>
              <w:numPr>
                <w:ilvl w:val="0"/>
                <w:numId w:val="206"/>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i/>
                <w:sz w:val="18"/>
                <w:szCs w:val="20"/>
                <w:u w:val="single"/>
                <w:lang w:val="ro-RO" w:eastAsia="ro-RO"/>
              </w:rPr>
              <w:t>frontală</w:t>
            </w:r>
            <w:r w:rsidRPr="00D2755E">
              <w:rPr>
                <w:rFonts w:ascii="Arial" w:eastAsia="Times New Roman" w:hAnsi="Arial" w:cs="Arial"/>
                <w:sz w:val="18"/>
                <w:szCs w:val="20"/>
                <w:lang w:val="ro-RO" w:eastAsia="ro-RO"/>
              </w:rPr>
              <w:t>: predare-învăţare, fixare, evaluare</w:t>
            </w:r>
          </w:p>
          <w:p w:rsidR="00D2755E" w:rsidRPr="00D2755E" w:rsidRDefault="00D2755E" w:rsidP="0044760D">
            <w:pPr>
              <w:numPr>
                <w:ilvl w:val="0"/>
                <w:numId w:val="206"/>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i/>
                <w:sz w:val="18"/>
                <w:szCs w:val="20"/>
                <w:u w:val="single"/>
                <w:lang w:val="ro-RO" w:eastAsia="ro-RO"/>
              </w:rPr>
              <w:t>individuală</w:t>
            </w:r>
            <w:r w:rsidRPr="00D2755E">
              <w:rPr>
                <w:rFonts w:ascii="Arial" w:eastAsia="Times New Roman" w:hAnsi="Arial" w:cs="Arial"/>
                <w:sz w:val="18"/>
                <w:szCs w:val="20"/>
                <w:lang w:val="ro-RO" w:eastAsia="ro-RO"/>
              </w:rPr>
              <w:t>: exerciţii aplicative, fixare, evaluare, aprofundare</w:t>
            </w:r>
          </w:p>
          <w:p w:rsidR="00D2755E" w:rsidRPr="00D2755E" w:rsidRDefault="00D2755E" w:rsidP="00D2755E">
            <w:pPr>
              <w:spacing w:before="0" w:after="0" w:line="240" w:lineRule="auto"/>
              <w:jc w:val="center"/>
              <w:rPr>
                <w:rFonts w:ascii="Arial" w:eastAsia="Times New Roman" w:hAnsi="Arial" w:cs="Arial"/>
                <w:b/>
                <w:bCs/>
                <w:sz w:val="18"/>
                <w:szCs w:val="20"/>
                <w:lang w:val="ro-RO" w:eastAsia="ro-RO"/>
              </w:rPr>
            </w:pPr>
            <w:r w:rsidRPr="00D2755E">
              <w:rPr>
                <w:rFonts w:ascii="Arial" w:eastAsia="Times New Roman" w:hAnsi="Arial" w:cs="Arial"/>
                <w:b/>
                <w:bCs/>
                <w:sz w:val="18"/>
                <w:szCs w:val="20"/>
                <w:lang w:val="ro-RO" w:eastAsia="ro-RO"/>
              </w:rPr>
              <w:t>Metode de predare învăţare:</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ro-RO" w:eastAsia="ro-RO"/>
              </w:rPr>
              <w:t xml:space="preserve"> </w:t>
            </w: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ro-RO" w:eastAsia="ro-RO"/>
              </w:rPr>
              <w:t xml:space="preserve"> </w:t>
            </w:r>
            <w:r w:rsidRPr="00D2755E">
              <w:rPr>
                <w:rFonts w:ascii="Arial" w:eastAsia="Times New Roman" w:hAnsi="Arial" w:cs="Arial"/>
                <w:sz w:val="18"/>
                <w:szCs w:val="20"/>
                <w:lang w:val="ro-RO" w:eastAsia="ro-RO"/>
              </w:rPr>
              <w:t>observaţia şi descoperirea dirijată</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F"/>
            </w:r>
            <w:r w:rsidRPr="00D2755E">
              <w:rPr>
                <w:rFonts w:ascii="Arial" w:eastAsia="Times New Roman" w:hAnsi="Arial" w:cs="Arial"/>
                <w:sz w:val="18"/>
                <w:szCs w:val="20"/>
                <w:lang w:val="ro-RO" w:eastAsia="ro-RO"/>
              </w:rPr>
              <w:t>explicaţia, conversaţia euristică, examinatorie şi de fixare, dezbaterea</w:t>
            </w:r>
          </w:p>
          <w:p w:rsidR="00D2755E" w:rsidRPr="00D2755E" w:rsidRDefault="00D2755E" w:rsidP="0044760D">
            <w:pPr>
              <w:numPr>
                <w:ilvl w:val="0"/>
                <w:numId w:val="207"/>
              </w:numPr>
              <w:tabs>
                <w:tab w:val="num" w:pos="176"/>
              </w:tabs>
              <w:spacing w:before="0" w:after="0" w:line="240" w:lineRule="auto"/>
              <w:ind w:left="176" w:hanging="176"/>
              <w:rPr>
                <w:rFonts w:ascii="Arial" w:eastAsia="Times New Roman" w:hAnsi="Arial" w:cs="Arial"/>
                <w:sz w:val="18"/>
                <w:szCs w:val="20"/>
                <w:lang w:val="ro-RO" w:eastAsia="ro-RO"/>
              </w:rPr>
            </w:pPr>
            <w:r w:rsidRPr="00D2755E">
              <w:rPr>
                <w:rFonts w:ascii="Times New Roman" w:eastAsia="Times New Roman" w:hAnsi="Times New Roman"/>
                <w:sz w:val="24"/>
                <w:szCs w:val="24"/>
                <w:lang w:val="en-AU" w:eastAsia="ro-RO"/>
              </w:rPr>
              <w:sym w:font="Webdings" w:char="F04E"/>
            </w:r>
            <w:r w:rsidRPr="00D2755E">
              <w:rPr>
                <w:rFonts w:ascii="Times New Roman" w:eastAsia="Times New Roman" w:hAnsi="Times New Roman"/>
                <w:sz w:val="24"/>
                <w:szCs w:val="24"/>
                <w:lang w:val="en-AU" w:eastAsia="ro-RO"/>
              </w:rPr>
              <w:sym w:font="Webdings" w:char="F04F"/>
            </w:r>
            <w:r w:rsidRPr="00D2755E">
              <w:rPr>
                <w:rFonts w:ascii="Times New Roman" w:eastAsia="Times New Roman" w:hAnsi="Times New Roman"/>
                <w:sz w:val="24"/>
                <w:szCs w:val="24"/>
                <w:lang w:val="en-AU" w:eastAsia="ro-RO"/>
              </w:rPr>
              <w:sym w:font="Wingdings" w:char="F049"/>
            </w:r>
            <w:r w:rsidRPr="00D2755E">
              <w:rPr>
                <w:rFonts w:ascii="Arial" w:eastAsia="Times New Roman" w:hAnsi="Arial" w:cs="Arial"/>
                <w:sz w:val="18"/>
                <w:szCs w:val="20"/>
                <w:lang w:val="ro-RO" w:eastAsia="ro-RO"/>
              </w:rPr>
              <w:t xml:space="preserve"> comparaţia, studiul de caz / proiectul</w:t>
            </w:r>
          </w:p>
        </w:tc>
        <w:tc>
          <w:tcPr>
            <w:tcW w:w="2976" w:type="dxa"/>
            <w:tcBorders>
              <w:top w:val="single" w:sz="4" w:space="0" w:color="auto"/>
              <w:bottom w:val="single" w:sz="4" w:space="0" w:color="auto"/>
            </w:tcBorders>
            <w:vAlign w:val="center"/>
          </w:tcPr>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Fişa de documentare 4; manual</w:t>
            </w:r>
          </w:p>
          <w:p w:rsidR="00D2755E" w:rsidRPr="00D2755E" w:rsidRDefault="00D2755E" w:rsidP="0044760D">
            <w:pPr>
              <w:numPr>
                <w:ilvl w:val="0"/>
                <w:numId w:val="207"/>
              </w:numPr>
              <w:tabs>
                <w:tab w:val="num" w:pos="175"/>
              </w:tabs>
              <w:spacing w:before="0" w:after="0" w:line="240" w:lineRule="auto"/>
              <w:ind w:left="175" w:hanging="175"/>
              <w:jc w:val="both"/>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Fişele de activitate A6;</w:t>
            </w:r>
          </w:p>
          <w:p w:rsidR="00D2755E" w:rsidRPr="00D2755E" w:rsidRDefault="00D2755E" w:rsidP="0044760D">
            <w:pPr>
              <w:numPr>
                <w:ilvl w:val="0"/>
                <w:numId w:val="207"/>
              </w:numPr>
              <w:tabs>
                <w:tab w:val="num" w:pos="175"/>
              </w:tabs>
              <w:spacing w:before="0" w:after="0" w:line="240" w:lineRule="auto"/>
              <w:ind w:left="175" w:hanging="175"/>
              <w:rPr>
                <w:rFonts w:ascii="Arial" w:eastAsia="Times New Roman" w:hAnsi="Arial" w:cs="Arial"/>
                <w:sz w:val="18"/>
                <w:szCs w:val="20"/>
                <w:lang w:val="ro-RO" w:eastAsia="ro-RO"/>
              </w:rPr>
            </w:pPr>
            <w:r w:rsidRPr="00D2755E">
              <w:rPr>
                <w:rFonts w:ascii="Arial" w:eastAsia="Times New Roman" w:hAnsi="Arial" w:cs="Arial"/>
                <w:sz w:val="18"/>
                <w:szCs w:val="20"/>
                <w:lang w:val="ro-RO" w:eastAsia="ro-RO"/>
              </w:rPr>
              <w:t>echipament multimedia (calculator, material interactiv pentru învăţare şi evaluare, videoproiector, tablă inteligentă)</w:t>
            </w:r>
          </w:p>
        </w:tc>
        <w:tc>
          <w:tcPr>
            <w:tcW w:w="1323" w:type="dxa"/>
            <w:tcBorders>
              <w:top w:val="single" w:sz="4" w:space="0" w:color="auto"/>
              <w:bottom w:val="single" w:sz="4" w:space="0" w:color="auto"/>
            </w:tcBorders>
            <w:vAlign w:val="center"/>
          </w:tcPr>
          <w:p w:rsidR="00D2755E" w:rsidRPr="00D2755E" w:rsidRDefault="00D2755E" w:rsidP="00D2755E">
            <w:pPr>
              <w:spacing w:before="0" w:after="0" w:line="240" w:lineRule="auto"/>
              <w:jc w:val="center"/>
              <w:rPr>
                <w:rFonts w:ascii="Arial" w:eastAsia="Times New Roman" w:hAnsi="Arial" w:cs="Arial"/>
                <w:sz w:val="18"/>
                <w:szCs w:val="18"/>
                <w:lang w:val="ro-RO" w:eastAsia="ro-RO"/>
              </w:rPr>
            </w:pPr>
            <w:r w:rsidRPr="00D2755E">
              <w:rPr>
                <w:rFonts w:ascii="Arial" w:eastAsia="Times New Roman" w:hAnsi="Arial" w:cs="Arial"/>
                <w:sz w:val="18"/>
                <w:szCs w:val="18"/>
                <w:lang w:val="ro-RO" w:eastAsia="ro-RO"/>
              </w:rPr>
              <w:t>probe scrise şi orale pentru criteriile de performanţă (b) şi (c)</w:t>
            </w:r>
          </w:p>
        </w:tc>
      </w:tr>
    </w:tbl>
    <w:p w:rsidR="00D2755E" w:rsidRPr="00D2755E" w:rsidRDefault="00D2755E" w:rsidP="00D2755E">
      <w:pPr>
        <w:keepNext/>
        <w:widowControl w:val="0"/>
        <w:tabs>
          <w:tab w:val="left" w:pos="-2127"/>
        </w:tabs>
        <w:spacing w:before="0" w:after="0" w:line="240" w:lineRule="auto"/>
        <w:jc w:val="center"/>
        <w:outlineLvl w:val="5"/>
        <w:rPr>
          <w:rFonts w:ascii="Times New Roman" w:eastAsia="Times New Roman" w:hAnsi="Times New Roman"/>
          <w:b/>
          <w:color w:val="0000FF"/>
          <w:sz w:val="24"/>
          <w:szCs w:val="20"/>
          <w:u w:val="single"/>
          <w:lang w:val="ro-RO" w:eastAsia="ro-RO"/>
        </w:rPr>
      </w:pPr>
    </w:p>
    <w:p w:rsidR="00D2755E" w:rsidRDefault="00D2755E" w:rsidP="00700E75">
      <w:pPr>
        <w:pStyle w:val="Heading1"/>
        <w:jc w:val="center"/>
        <w:rPr>
          <w:rFonts w:ascii="Arial" w:eastAsia="Calibri" w:hAnsi="Arial" w:cs="Arial"/>
          <w:b w:val="0"/>
          <w:bCs w:val="0"/>
          <w:color w:val="auto"/>
          <w:sz w:val="22"/>
          <w:szCs w:val="22"/>
          <w:lang w:val="ro-RO"/>
        </w:rPr>
        <w:sectPr w:rsidR="00D2755E" w:rsidSect="00D2755E">
          <w:pgSz w:w="16840" w:h="11900" w:orient="landscape"/>
          <w:pgMar w:top="1418" w:right="1418" w:bottom="1418" w:left="1418" w:header="709" w:footer="709" w:gutter="0"/>
          <w:cols w:space="708"/>
        </w:sectPr>
      </w:pPr>
    </w:p>
    <w:p w:rsidR="00C81463" w:rsidRPr="002F70E2" w:rsidRDefault="003D753E" w:rsidP="00700E75">
      <w:pPr>
        <w:pStyle w:val="Heading1"/>
        <w:jc w:val="center"/>
        <w:rPr>
          <w:rFonts w:ascii="Arial" w:eastAsia="Calibri" w:hAnsi="Arial"/>
          <w:shadow/>
          <w:noProof/>
          <w:color w:val="CC3300"/>
          <w:sz w:val="32"/>
          <w:lang w:val="ro-RO"/>
        </w:rPr>
      </w:pPr>
      <w:bookmarkStart w:id="5" w:name="_Toc222126663"/>
      <w:r w:rsidRPr="002F70E2">
        <w:rPr>
          <w:rFonts w:ascii="Arial" w:eastAsia="Calibri" w:hAnsi="Arial"/>
          <w:shadow/>
          <w:noProof/>
          <w:color w:val="CC3300"/>
          <w:sz w:val="32"/>
          <w:lang w:val="ro-RO"/>
        </w:rPr>
        <w:lastRenderedPageBreak/>
        <w:t>Fişa</w:t>
      </w:r>
      <w:r w:rsidR="00AE79AE" w:rsidRPr="002F70E2">
        <w:rPr>
          <w:rFonts w:ascii="Arial" w:eastAsia="Calibri" w:hAnsi="Arial"/>
          <w:shadow/>
          <w:noProof/>
          <w:color w:val="CC3300"/>
          <w:sz w:val="32"/>
          <w:lang w:val="ro-RO"/>
        </w:rPr>
        <w:t xml:space="preserve"> de rezumat</w:t>
      </w:r>
      <w:bookmarkEnd w:id="5"/>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2394"/>
        <w:gridCol w:w="2175"/>
        <w:gridCol w:w="2235"/>
        <w:gridCol w:w="2324"/>
      </w:tblGrid>
      <w:tr w:rsidR="00C81463" w:rsidRPr="002F70E2">
        <w:tc>
          <w:tcPr>
            <w:tcW w:w="9128" w:type="dxa"/>
            <w:gridSpan w:val="4"/>
          </w:tcPr>
          <w:p w:rsidR="00C81463" w:rsidRPr="002F70E2" w:rsidRDefault="00737DD2" w:rsidP="00C81463">
            <w:pPr>
              <w:jc w:val="center"/>
              <w:rPr>
                <w:rFonts w:ascii="Arial" w:hAnsi="Arial" w:cs="Arial"/>
                <w:sz w:val="22"/>
                <w:lang w:val="ro-RO"/>
              </w:rPr>
            </w:pPr>
            <w:r w:rsidRPr="002F70E2">
              <w:rPr>
                <w:rFonts w:ascii="Arial" w:hAnsi="Arial" w:cs="Arial"/>
                <w:b/>
                <w:sz w:val="22"/>
                <w:lang w:val="ro-RO"/>
              </w:rPr>
              <w:t>Titlul modulului</w:t>
            </w:r>
            <w:r w:rsidR="003D753E" w:rsidRPr="002F70E2">
              <w:rPr>
                <w:rFonts w:ascii="Arial" w:hAnsi="Arial" w:cs="Arial"/>
                <w:b/>
                <w:sz w:val="22"/>
                <w:lang w:val="ro-RO"/>
              </w:rPr>
              <w:t xml:space="preserve">: </w:t>
            </w:r>
            <w:r w:rsidR="00BB4430" w:rsidRPr="002F70E2">
              <w:rPr>
                <w:rFonts w:ascii="Arial" w:hAnsi="Arial" w:cs="Arial"/>
                <w:b/>
                <w:color w:val="FF6600"/>
                <w:sz w:val="22"/>
                <w:lang w:val="ro-RO"/>
              </w:rPr>
              <w:t xml:space="preserve">Sisteme </w:t>
            </w:r>
            <w:r w:rsidR="0072468B" w:rsidRPr="002F70E2">
              <w:rPr>
                <w:rFonts w:ascii="Arial" w:hAnsi="Arial" w:cs="Arial"/>
                <w:b/>
                <w:color w:val="FF6600"/>
                <w:sz w:val="22"/>
                <w:lang w:val="ro-RO"/>
              </w:rPr>
              <w:t>de transport</w:t>
            </w:r>
          </w:p>
        </w:tc>
      </w:tr>
      <w:tr w:rsidR="00737DD2" w:rsidRPr="002F70E2">
        <w:trPr>
          <w:trHeight w:val="399"/>
        </w:trPr>
        <w:tc>
          <w:tcPr>
            <w:tcW w:w="2394" w:type="dxa"/>
            <w:vAlign w:val="center"/>
          </w:tcPr>
          <w:p w:rsidR="00C81463" w:rsidRPr="002F70E2" w:rsidRDefault="00737DD2" w:rsidP="0082020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r w:rsidR="00C81463" w:rsidRPr="002F70E2">
              <w:rPr>
                <w:rFonts w:ascii="Arial" w:hAnsi="Arial" w:cs="Arial"/>
                <w:b/>
                <w:sz w:val="22"/>
                <w:lang w:val="ro-RO"/>
              </w:rPr>
              <w:t>:</w:t>
            </w:r>
          </w:p>
        </w:tc>
        <w:tc>
          <w:tcPr>
            <w:tcW w:w="6734" w:type="dxa"/>
            <w:gridSpan w:val="3"/>
            <w:vAlign w:val="center"/>
          </w:tcPr>
          <w:p w:rsidR="00C81463" w:rsidRPr="002F70E2" w:rsidRDefault="00C81463" w:rsidP="0082020A">
            <w:pPr>
              <w:autoSpaceDE w:val="0"/>
              <w:autoSpaceDN w:val="0"/>
              <w:adjustRightInd w:val="0"/>
              <w:spacing w:before="0" w:after="0" w:line="240" w:lineRule="auto"/>
              <w:rPr>
                <w:rFonts w:ascii="Arial" w:hAnsi="Arial" w:cs="Arial"/>
                <w:b/>
                <w:sz w:val="22"/>
                <w:lang w:val="ro-RO"/>
              </w:rPr>
            </w:pPr>
          </w:p>
        </w:tc>
      </w:tr>
      <w:tr w:rsidR="00BB4430" w:rsidRPr="002F70E2">
        <w:trPr>
          <w:trHeight w:val="419"/>
        </w:trPr>
        <w:tc>
          <w:tcPr>
            <w:tcW w:w="2394" w:type="dxa"/>
            <w:vAlign w:val="center"/>
          </w:tcPr>
          <w:p w:rsidR="00BB4430" w:rsidRPr="002F70E2" w:rsidRDefault="00BB4430" w:rsidP="0082020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Data începerii:</w:t>
            </w:r>
          </w:p>
        </w:tc>
        <w:tc>
          <w:tcPr>
            <w:tcW w:w="2175" w:type="dxa"/>
            <w:vAlign w:val="center"/>
          </w:tcPr>
          <w:p w:rsidR="00BB4430" w:rsidRPr="002F70E2" w:rsidRDefault="00BB4430" w:rsidP="0082020A">
            <w:pPr>
              <w:autoSpaceDE w:val="0"/>
              <w:autoSpaceDN w:val="0"/>
              <w:adjustRightInd w:val="0"/>
              <w:spacing w:before="0" w:after="0" w:line="240" w:lineRule="auto"/>
              <w:rPr>
                <w:rFonts w:ascii="Arial" w:hAnsi="Arial" w:cs="Arial"/>
                <w:b/>
                <w:sz w:val="22"/>
                <w:lang w:val="ro-RO"/>
              </w:rPr>
            </w:pPr>
          </w:p>
        </w:tc>
        <w:tc>
          <w:tcPr>
            <w:tcW w:w="2235" w:type="dxa"/>
            <w:vAlign w:val="center"/>
          </w:tcPr>
          <w:p w:rsidR="00BB4430" w:rsidRPr="002F70E2" w:rsidRDefault="00BB4430" w:rsidP="0082020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Data finalizării:</w:t>
            </w:r>
          </w:p>
        </w:tc>
        <w:tc>
          <w:tcPr>
            <w:tcW w:w="2324" w:type="dxa"/>
            <w:vAlign w:val="center"/>
          </w:tcPr>
          <w:p w:rsidR="00BB4430" w:rsidRPr="002F70E2" w:rsidRDefault="00BB4430" w:rsidP="0082020A">
            <w:pPr>
              <w:autoSpaceDE w:val="0"/>
              <w:autoSpaceDN w:val="0"/>
              <w:adjustRightInd w:val="0"/>
              <w:spacing w:before="0" w:after="0" w:line="240" w:lineRule="auto"/>
              <w:rPr>
                <w:rFonts w:ascii="Arial" w:hAnsi="Arial" w:cs="Arial"/>
                <w:sz w:val="22"/>
                <w:lang w:val="ro-RO"/>
              </w:rPr>
            </w:pPr>
          </w:p>
        </w:tc>
      </w:tr>
      <w:tr w:rsidR="00C81463" w:rsidRPr="002F70E2">
        <w:trPr>
          <w:trHeight w:val="70"/>
        </w:trPr>
        <w:tc>
          <w:tcPr>
            <w:tcW w:w="9128" w:type="dxa"/>
            <w:gridSpan w:val="4"/>
          </w:tcPr>
          <w:p w:rsidR="00C81463" w:rsidRPr="002F70E2" w:rsidRDefault="00C81463" w:rsidP="0082020A">
            <w:pPr>
              <w:autoSpaceDE w:val="0"/>
              <w:autoSpaceDN w:val="0"/>
              <w:adjustRightInd w:val="0"/>
              <w:spacing w:before="0" w:after="0" w:line="240" w:lineRule="auto"/>
              <w:jc w:val="both"/>
              <w:rPr>
                <w:rFonts w:ascii="Arial" w:hAnsi="Arial" w:cs="Arial"/>
                <w:sz w:val="22"/>
                <w:lang w:val="ro-RO"/>
              </w:rPr>
            </w:pPr>
          </w:p>
        </w:tc>
      </w:tr>
      <w:tr w:rsidR="00737DD2" w:rsidRPr="002F70E2">
        <w:trPr>
          <w:trHeight w:val="429"/>
        </w:trPr>
        <w:tc>
          <w:tcPr>
            <w:tcW w:w="2394" w:type="dxa"/>
            <w:vAlign w:val="center"/>
          </w:tcPr>
          <w:p w:rsidR="00C81463" w:rsidRPr="002F70E2" w:rsidRDefault="00C81463" w:rsidP="0082020A">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Competen</w:t>
            </w:r>
            <w:r w:rsidR="00737DD2" w:rsidRPr="002F70E2">
              <w:rPr>
                <w:rFonts w:ascii="Arial" w:hAnsi="Arial" w:cs="Arial"/>
                <w:b/>
                <w:sz w:val="22"/>
                <w:lang w:val="ro-RO"/>
              </w:rPr>
              <w:t>ţ</w:t>
            </w:r>
            <w:r w:rsidR="005A6225" w:rsidRPr="002F70E2">
              <w:rPr>
                <w:rFonts w:ascii="Arial" w:hAnsi="Arial" w:cs="Arial"/>
                <w:b/>
                <w:sz w:val="22"/>
                <w:lang w:val="ro-RO"/>
              </w:rPr>
              <w:t>a</w:t>
            </w:r>
          </w:p>
        </w:tc>
        <w:tc>
          <w:tcPr>
            <w:tcW w:w="2175" w:type="dxa"/>
            <w:vAlign w:val="center"/>
          </w:tcPr>
          <w:p w:rsidR="00C81463" w:rsidRPr="002F70E2" w:rsidRDefault="00737DD2" w:rsidP="0082020A">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Activitate</w:t>
            </w:r>
            <w:r w:rsidR="005A6225" w:rsidRPr="002F70E2">
              <w:rPr>
                <w:rFonts w:ascii="Arial" w:hAnsi="Arial" w:cs="Arial"/>
                <w:b/>
                <w:sz w:val="22"/>
                <w:lang w:val="ro-RO"/>
              </w:rPr>
              <w:t>a</w:t>
            </w:r>
            <w:r w:rsidRPr="002F70E2">
              <w:rPr>
                <w:rFonts w:ascii="Arial" w:hAnsi="Arial" w:cs="Arial"/>
                <w:b/>
                <w:sz w:val="22"/>
                <w:lang w:val="ro-RO"/>
              </w:rPr>
              <w:t xml:space="preserve"> de învăţare</w:t>
            </w:r>
          </w:p>
        </w:tc>
        <w:tc>
          <w:tcPr>
            <w:tcW w:w="2235" w:type="dxa"/>
            <w:vAlign w:val="center"/>
          </w:tcPr>
          <w:p w:rsidR="005A6225" w:rsidRPr="002F70E2" w:rsidRDefault="00C81463" w:rsidP="0082020A">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Dat</w:t>
            </w:r>
            <w:r w:rsidR="00737DD2" w:rsidRPr="002F70E2">
              <w:rPr>
                <w:rFonts w:ascii="Arial" w:hAnsi="Arial" w:cs="Arial"/>
                <w:b/>
                <w:sz w:val="22"/>
                <w:lang w:val="ro-RO"/>
              </w:rPr>
              <w:t>a</w:t>
            </w:r>
            <w:r w:rsidRPr="002F70E2">
              <w:rPr>
                <w:rFonts w:ascii="Arial" w:hAnsi="Arial" w:cs="Arial"/>
                <w:b/>
                <w:sz w:val="22"/>
                <w:lang w:val="ro-RO"/>
              </w:rPr>
              <w:t xml:space="preserve"> </w:t>
            </w:r>
            <w:r w:rsidR="005A6225" w:rsidRPr="002F70E2">
              <w:rPr>
                <w:rFonts w:ascii="Arial" w:hAnsi="Arial" w:cs="Arial"/>
                <w:b/>
                <w:sz w:val="22"/>
                <w:lang w:val="ro-RO"/>
              </w:rPr>
              <w:t>îndeplinirii</w:t>
            </w:r>
          </w:p>
          <w:p w:rsidR="00C81463" w:rsidRPr="002F70E2" w:rsidRDefault="00A928C3" w:rsidP="0082020A">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i/>
                <w:sz w:val="16"/>
                <w:szCs w:val="16"/>
                <w:lang w:val="ro-RO"/>
              </w:rPr>
              <w:t xml:space="preserve">(data la care obiectivele </w:t>
            </w:r>
            <w:r w:rsidR="005A6225" w:rsidRPr="002F70E2">
              <w:rPr>
                <w:rFonts w:ascii="Arial" w:hAnsi="Arial" w:cs="Arial"/>
                <w:i/>
                <w:sz w:val="16"/>
                <w:szCs w:val="16"/>
                <w:lang w:val="ro-RO"/>
              </w:rPr>
              <w:t>învăţării a</w:t>
            </w:r>
            <w:r w:rsidRPr="002F70E2">
              <w:rPr>
                <w:rFonts w:ascii="Arial" w:hAnsi="Arial" w:cs="Arial"/>
                <w:i/>
                <w:sz w:val="16"/>
                <w:szCs w:val="16"/>
                <w:lang w:val="ro-RO"/>
              </w:rPr>
              <w:t>u</w:t>
            </w:r>
            <w:r w:rsidR="005A6225" w:rsidRPr="002F70E2">
              <w:rPr>
                <w:rFonts w:ascii="Arial" w:hAnsi="Arial" w:cs="Arial"/>
                <w:i/>
                <w:sz w:val="16"/>
                <w:szCs w:val="16"/>
                <w:lang w:val="ro-RO"/>
              </w:rPr>
              <w:t xml:space="preserve"> fost îndeplinit</w:t>
            </w:r>
            <w:r w:rsidRPr="002F70E2">
              <w:rPr>
                <w:rFonts w:ascii="Arial" w:hAnsi="Arial" w:cs="Arial"/>
                <w:i/>
                <w:sz w:val="16"/>
                <w:szCs w:val="16"/>
                <w:lang w:val="ro-RO"/>
              </w:rPr>
              <w:t>e</w:t>
            </w:r>
            <w:r w:rsidR="005A6225" w:rsidRPr="002F70E2">
              <w:rPr>
                <w:rFonts w:ascii="Arial" w:hAnsi="Arial" w:cs="Arial"/>
                <w:i/>
                <w:sz w:val="16"/>
                <w:szCs w:val="16"/>
                <w:lang w:val="ro-RO"/>
              </w:rPr>
              <w:t>)</w:t>
            </w:r>
          </w:p>
        </w:tc>
        <w:tc>
          <w:tcPr>
            <w:tcW w:w="2324" w:type="dxa"/>
            <w:vAlign w:val="center"/>
          </w:tcPr>
          <w:p w:rsidR="0082020A" w:rsidRPr="002F70E2" w:rsidRDefault="00C81463" w:rsidP="0082020A">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Verifi</w:t>
            </w:r>
            <w:r w:rsidR="00737DD2" w:rsidRPr="002F70E2">
              <w:rPr>
                <w:rFonts w:ascii="Arial" w:hAnsi="Arial" w:cs="Arial"/>
                <w:b/>
                <w:sz w:val="22"/>
                <w:lang w:val="ro-RO"/>
              </w:rPr>
              <w:t>cat</w:t>
            </w:r>
            <w:r w:rsidR="0082020A" w:rsidRPr="002F70E2">
              <w:rPr>
                <w:rFonts w:ascii="Arial" w:hAnsi="Arial" w:cs="Arial"/>
                <w:b/>
                <w:sz w:val="22"/>
                <w:lang w:val="ro-RO"/>
              </w:rPr>
              <w:t xml:space="preserve"> </w:t>
            </w:r>
          </w:p>
          <w:p w:rsidR="0082020A" w:rsidRPr="002F70E2" w:rsidRDefault="0082020A" w:rsidP="0082020A">
            <w:pPr>
              <w:autoSpaceDE w:val="0"/>
              <w:autoSpaceDN w:val="0"/>
              <w:adjustRightInd w:val="0"/>
              <w:spacing w:before="0" w:after="0" w:line="240" w:lineRule="auto"/>
              <w:jc w:val="center"/>
              <w:rPr>
                <w:rFonts w:ascii="Arial" w:hAnsi="Arial" w:cs="Arial"/>
                <w:b/>
                <w:sz w:val="16"/>
                <w:szCs w:val="16"/>
                <w:lang w:val="ro-RO"/>
              </w:rPr>
            </w:pPr>
            <w:r w:rsidRPr="002F70E2">
              <w:rPr>
                <w:rFonts w:ascii="Arial" w:hAnsi="Arial" w:cs="Arial"/>
                <w:i/>
                <w:sz w:val="16"/>
                <w:szCs w:val="16"/>
                <w:lang w:val="ro-RO"/>
              </w:rPr>
              <w:t>(semnătura profesorului)</w:t>
            </w:r>
          </w:p>
        </w:tc>
      </w:tr>
      <w:tr w:rsidR="00BB4430" w:rsidRPr="002F70E2">
        <w:tc>
          <w:tcPr>
            <w:tcW w:w="2394" w:type="dxa"/>
            <w:vMerge w:val="restart"/>
            <w:vAlign w:val="center"/>
          </w:tcPr>
          <w:p w:rsidR="00BB4430" w:rsidRPr="002F70E2" w:rsidRDefault="00BB4430" w:rsidP="004E1154">
            <w:pPr>
              <w:autoSpaceDE w:val="0"/>
              <w:autoSpaceDN w:val="0"/>
              <w:adjustRightInd w:val="0"/>
              <w:spacing w:before="0" w:after="0" w:line="240" w:lineRule="auto"/>
              <w:jc w:val="center"/>
              <w:rPr>
                <w:rFonts w:ascii="Arial" w:hAnsi="Arial" w:cs="Arial"/>
                <w:sz w:val="22"/>
                <w:lang w:val="ro-RO"/>
              </w:rPr>
            </w:pPr>
            <w:r w:rsidRPr="002F70E2">
              <w:rPr>
                <w:rFonts w:ascii="Arial" w:hAnsi="Arial" w:cs="Arial"/>
                <w:b/>
                <w:i/>
                <w:sz w:val="22"/>
                <w:lang w:val="ro-RO"/>
              </w:rPr>
              <w:t>C.25.1.</w:t>
            </w:r>
            <w:r w:rsidRPr="002F70E2">
              <w:rPr>
                <w:rFonts w:ascii="Arial" w:hAnsi="Arial" w:cs="Arial"/>
                <w:i/>
                <w:sz w:val="22"/>
                <w:lang w:val="ro-RO"/>
              </w:rPr>
              <w:t xml:space="preserve"> </w:t>
            </w:r>
            <w:r w:rsidR="0061116C" w:rsidRPr="002F70E2">
              <w:rPr>
                <w:rFonts w:ascii="Arial" w:hAnsi="Arial" w:cs="Arial"/>
                <w:i/>
                <w:sz w:val="22"/>
                <w:lang w:val="ro-RO"/>
              </w:rPr>
              <w:t>Identifică componentele sistemului naţional de transport</w:t>
            </w:r>
          </w:p>
        </w:tc>
        <w:tc>
          <w:tcPr>
            <w:tcW w:w="2175" w:type="dxa"/>
          </w:tcPr>
          <w:p w:rsidR="00BB4430" w:rsidRPr="002F70E2" w:rsidRDefault="00BB4430" w:rsidP="00C81463">
            <w:pPr>
              <w:rPr>
                <w:rFonts w:ascii="Arial" w:hAnsi="Arial" w:cs="Arial"/>
                <w:b/>
                <w:sz w:val="22"/>
                <w:lang w:val="ro-RO"/>
              </w:rPr>
            </w:pPr>
          </w:p>
        </w:tc>
        <w:tc>
          <w:tcPr>
            <w:tcW w:w="2235" w:type="dxa"/>
          </w:tcPr>
          <w:p w:rsidR="00BB4430" w:rsidRPr="002F70E2" w:rsidRDefault="00BB4430" w:rsidP="00C81463">
            <w:pPr>
              <w:rPr>
                <w:rFonts w:ascii="Arial" w:hAnsi="Arial" w:cs="Arial"/>
                <w:b/>
                <w:sz w:val="22"/>
                <w:lang w:val="ro-RO"/>
              </w:rPr>
            </w:pPr>
          </w:p>
        </w:tc>
        <w:tc>
          <w:tcPr>
            <w:tcW w:w="2324" w:type="dxa"/>
          </w:tcPr>
          <w:p w:rsidR="00BB4430" w:rsidRPr="002F70E2" w:rsidRDefault="00BB4430" w:rsidP="00C81463">
            <w:pPr>
              <w:rPr>
                <w:rFonts w:ascii="Arial" w:hAnsi="Arial" w:cs="Arial"/>
                <w:sz w:val="22"/>
                <w:lang w:val="ro-RO"/>
              </w:rPr>
            </w:pPr>
          </w:p>
        </w:tc>
      </w:tr>
      <w:tr w:rsidR="00BB4430" w:rsidRPr="002F70E2">
        <w:tc>
          <w:tcPr>
            <w:tcW w:w="2394" w:type="dxa"/>
            <w:vMerge/>
            <w:vAlign w:val="center"/>
          </w:tcPr>
          <w:p w:rsidR="00BB4430" w:rsidRPr="002F70E2" w:rsidRDefault="00BB4430" w:rsidP="00C81463">
            <w:pPr>
              <w:rPr>
                <w:rFonts w:ascii="Arial" w:hAnsi="Arial" w:cs="Arial"/>
                <w:b/>
                <w:sz w:val="22"/>
                <w:lang w:val="ro-RO"/>
              </w:rPr>
            </w:pPr>
          </w:p>
        </w:tc>
        <w:tc>
          <w:tcPr>
            <w:tcW w:w="2175" w:type="dxa"/>
          </w:tcPr>
          <w:p w:rsidR="00BB4430" w:rsidRPr="002F70E2" w:rsidRDefault="00BB4430" w:rsidP="00C81463">
            <w:pPr>
              <w:rPr>
                <w:rFonts w:ascii="Arial" w:hAnsi="Arial" w:cs="Arial"/>
                <w:b/>
                <w:sz w:val="22"/>
                <w:lang w:val="ro-RO"/>
              </w:rPr>
            </w:pPr>
          </w:p>
        </w:tc>
        <w:tc>
          <w:tcPr>
            <w:tcW w:w="2235" w:type="dxa"/>
          </w:tcPr>
          <w:p w:rsidR="00BB4430" w:rsidRPr="002F70E2" w:rsidRDefault="00BB4430" w:rsidP="00C81463">
            <w:pPr>
              <w:rPr>
                <w:rFonts w:ascii="Arial" w:hAnsi="Arial" w:cs="Arial"/>
                <w:b/>
                <w:sz w:val="22"/>
                <w:lang w:val="ro-RO"/>
              </w:rPr>
            </w:pPr>
          </w:p>
        </w:tc>
        <w:tc>
          <w:tcPr>
            <w:tcW w:w="2324" w:type="dxa"/>
          </w:tcPr>
          <w:p w:rsidR="00BB4430" w:rsidRPr="002F70E2" w:rsidRDefault="00BB4430" w:rsidP="00C81463">
            <w:pPr>
              <w:rPr>
                <w:rFonts w:ascii="Arial" w:hAnsi="Arial" w:cs="Arial"/>
                <w:b/>
                <w:sz w:val="22"/>
                <w:lang w:val="ro-RO"/>
              </w:rPr>
            </w:pPr>
          </w:p>
        </w:tc>
      </w:tr>
      <w:tr w:rsidR="00BB4430" w:rsidRPr="002F70E2">
        <w:trPr>
          <w:trHeight w:val="375"/>
        </w:trPr>
        <w:tc>
          <w:tcPr>
            <w:tcW w:w="2394" w:type="dxa"/>
            <w:vMerge/>
            <w:vAlign w:val="center"/>
          </w:tcPr>
          <w:p w:rsidR="00BB4430" w:rsidRPr="002F70E2" w:rsidRDefault="00BB4430" w:rsidP="00C81463">
            <w:pPr>
              <w:rPr>
                <w:rFonts w:ascii="Arial" w:hAnsi="Arial" w:cs="Arial"/>
                <w:b/>
                <w:sz w:val="22"/>
                <w:lang w:val="ro-RO"/>
              </w:rPr>
            </w:pPr>
          </w:p>
        </w:tc>
        <w:tc>
          <w:tcPr>
            <w:tcW w:w="2175" w:type="dxa"/>
            <w:tcBorders>
              <w:bottom w:val="single" w:sz="4" w:space="0" w:color="auto"/>
            </w:tcBorders>
          </w:tcPr>
          <w:p w:rsidR="00BB4430" w:rsidRPr="002F70E2" w:rsidRDefault="00BB4430" w:rsidP="00C81463">
            <w:pPr>
              <w:rPr>
                <w:rFonts w:ascii="Arial" w:hAnsi="Arial" w:cs="Arial"/>
                <w:b/>
                <w:sz w:val="22"/>
                <w:lang w:val="ro-RO"/>
              </w:rPr>
            </w:pPr>
          </w:p>
        </w:tc>
        <w:tc>
          <w:tcPr>
            <w:tcW w:w="2235" w:type="dxa"/>
            <w:tcBorders>
              <w:bottom w:val="single" w:sz="4" w:space="0" w:color="auto"/>
            </w:tcBorders>
          </w:tcPr>
          <w:p w:rsidR="00BB4430" w:rsidRPr="002F70E2" w:rsidRDefault="00BB4430" w:rsidP="00C81463">
            <w:pPr>
              <w:rPr>
                <w:rFonts w:ascii="Arial" w:hAnsi="Arial" w:cs="Arial"/>
                <w:b/>
                <w:sz w:val="22"/>
                <w:lang w:val="ro-RO"/>
              </w:rPr>
            </w:pPr>
          </w:p>
        </w:tc>
        <w:tc>
          <w:tcPr>
            <w:tcW w:w="2324" w:type="dxa"/>
            <w:tcBorders>
              <w:bottom w:val="single" w:sz="4" w:space="0" w:color="auto"/>
            </w:tcBorders>
          </w:tcPr>
          <w:p w:rsidR="00BB4430" w:rsidRPr="002F70E2" w:rsidRDefault="00BB4430" w:rsidP="00C81463">
            <w:pPr>
              <w:rPr>
                <w:rFonts w:ascii="Arial" w:hAnsi="Arial" w:cs="Arial"/>
                <w:b/>
                <w:sz w:val="22"/>
                <w:lang w:val="ro-RO"/>
              </w:rPr>
            </w:pPr>
          </w:p>
        </w:tc>
      </w:tr>
      <w:tr w:rsidR="00BB4430" w:rsidRPr="002F70E2">
        <w:trPr>
          <w:trHeight w:val="315"/>
        </w:trPr>
        <w:tc>
          <w:tcPr>
            <w:tcW w:w="2394" w:type="dxa"/>
            <w:vMerge/>
            <w:vAlign w:val="center"/>
          </w:tcPr>
          <w:p w:rsidR="00BB4430" w:rsidRPr="002F70E2" w:rsidRDefault="00BB4430" w:rsidP="00C81463">
            <w:pPr>
              <w:rPr>
                <w:rFonts w:ascii="Arial" w:hAnsi="Arial" w:cs="Arial"/>
                <w:b/>
                <w:sz w:val="22"/>
                <w:lang w:val="ro-RO"/>
              </w:rPr>
            </w:pPr>
          </w:p>
        </w:tc>
        <w:tc>
          <w:tcPr>
            <w:tcW w:w="2175" w:type="dxa"/>
            <w:tcBorders>
              <w:top w:val="single" w:sz="4" w:space="0" w:color="auto"/>
            </w:tcBorders>
          </w:tcPr>
          <w:p w:rsidR="00BB4430" w:rsidRPr="002F70E2" w:rsidRDefault="00BB4430" w:rsidP="00C81463">
            <w:pPr>
              <w:rPr>
                <w:rFonts w:ascii="Arial" w:hAnsi="Arial" w:cs="Arial"/>
                <w:b/>
                <w:sz w:val="22"/>
                <w:lang w:val="ro-RO"/>
              </w:rPr>
            </w:pPr>
          </w:p>
        </w:tc>
        <w:tc>
          <w:tcPr>
            <w:tcW w:w="2235" w:type="dxa"/>
            <w:tcBorders>
              <w:top w:val="single" w:sz="4" w:space="0" w:color="auto"/>
            </w:tcBorders>
          </w:tcPr>
          <w:p w:rsidR="00BB4430" w:rsidRPr="002F70E2" w:rsidRDefault="00BB4430" w:rsidP="00C81463">
            <w:pPr>
              <w:rPr>
                <w:rFonts w:ascii="Arial" w:hAnsi="Arial" w:cs="Arial"/>
                <w:b/>
                <w:sz w:val="22"/>
                <w:lang w:val="ro-RO"/>
              </w:rPr>
            </w:pPr>
          </w:p>
        </w:tc>
        <w:tc>
          <w:tcPr>
            <w:tcW w:w="2324" w:type="dxa"/>
            <w:tcBorders>
              <w:top w:val="single" w:sz="4" w:space="0" w:color="auto"/>
            </w:tcBorders>
          </w:tcPr>
          <w:p w:rsidR="00BB4430" w:rsidRPr="002F70E2" w:rsidRDefault="00BB4430" w:rsidP="00C81463">
            <w:pPr>
              <w:rPr>
                <w:rFonts w:ascii="Arial" w:hAnsi="Arial" w:cs="Arial"/>
                <w:b/>
                <w:sz w:val="22"/>
                <w:lang w:val="ro-RO"/>
              </w:rPr>
            </w:pPr>
          </w:p>
        </w:tc>
      </w:tr>
      <w:tr w:rsidR="00BB4430" w:rsidRPr="002F70E2">
        <w:tc>
          <w:tcPr>
            <w:tcW w:w="2394" w:type="dxa"/>
            <w:vMerge w:val="restart"/>
            <w:vAlign w:val="center"/>
          </w:tcPr>
          <w:p w:rsidR="00BB4430" w:rsidRPr="002F70E2" w:rsidRDefault="00BB4430" w:rsidP="00BB4430">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b/>
                <w:i/>
                <w:sz w:val="22"/>
                <w:lang w:val="ro-RO"/>
              </w:rPr>
              <w:t>C.25.2.</w:t>
            </w:r>
            <w:r w:rsidRPr="002F70E2">
              <w:rPr>
                <w:rFonts w:ascii="Arial" w:hAnsi="Arial" w:cs="Arial"/>
                <w:i/>
                <w:sz w:val="22"/>
                <w:lang w:val="ro-RO"/>
              </w:rPr>
              <w:t xml:space="preserve"> </w:t>
            </w:r>
          </w:p>
          <w:p w:rsidR="00BB4430" w:rsidRPr="002F70E2" w:rsidRDefault="0061116C" w:rsidP="00BB4430">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i/>
                <w:sz w:val="22"/>
                <w:lang w:val="ro-RO"/>
              </w:rPr>
              <w:t>Stabileşte particularităţile sistemelor de transport</w:t>
            </w: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sz w:val="22"/>
                <w:lang w:val="ro-RO"/>
              </w:rPr>
            </w:pPr>
          </w:p>
        </w:tc>
      </w:tr>
      <w:tr w:rsidR="00BB4430" w:rsidRPr="002F70E2">
        <w:tc>
          <w:tcPr>
            <w:tcW w:w="2394" w:type="dxa"/>
            <w:vMerge/>
            <w:vAlign w:val="center"/>
          </w:tcPr>
          <w:p w:rsidR="00BB4430" w:rsidRPr="002F70E2" w:rsidRDefault="00BB4430" w:rsidP="004E1154">
            <w:pPr>
              <w:rPr>
                <w:rFonts w:ascii="Arial" w:hAnsi="Arial" w:cs="Arial"/>
                <w:b/>
                <w:sz w:val="22"/>
                <w:lang w:val="ro-RO"/>
              </w:rPr>
            </w:pP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rPr>
          <w:trHeight w:val="300"/>
        </w:trPr>
        <w:tc>
          <w:tcPr>
            <w:tcW w:w="2394" w:type="dxa"/>
            <w:vMerge/>
          </w:tcPr>
          <w:p w:rsidR="00BB4430" w:rsidRPr="002F70E2" w:rsidRDefault="00BB4430" w:rsidP="004E1154">
            <w:pPr>
              <w:rPr>
                <w:rFonts w:ascii="Arial" w:hAnsi="Arial" w:cs="Arial"/>
                <w:b/>
                <w:sz w:val="22"/>
                <w:lang w:val="ro-RO"/>
              </w:rPr>
            </w:pPr>
          </w:p>
        </w:tc>
        <w:tc>
          <w:tcPr>
            <w:tcW w:w="2175" w:type="dxa"/>
            <w:tcBorders>
              <w:bottom w:val="single" w:sz="4" w:space="0" w:color="auto"/>
            </w:tcBorders>
          </w:tcPr>
          <w:p w:rsidR="00BB4430" w:rsidRPr="002F70E2" w:rsidRDefault="00BB4430" w:rsidP="004E1154">
            <w:pPr>
              <w:rPr>
                <w:rFonts w:ascii="Arial" w:hAnsi="Arial" w:cs="Arial"/>
                <w:b/>
                <w:sz w:val="22"/>
                <w:lang w:val="ro-RO"/>
              </w:rPr>
            </w:pPr>
          </w:p>
        </w:tc>
        <w:tc>
          <w:tcPr>
            <w:tcW w:w="2235" w:type="dxa"/>
            <w:tcBorders>
              <w:bottom w:val="single" w:sz="4" w:space="0" w:color="auto"/>
            </w:tcBorders>
          </w:tcPr>
          <w:p w:rsidR="00BB4430" w:rsidRPr="002F70E2" w:rsidRDefault="00BB4430" w:rsidP="004E1154">
            <w:pPr>
              <w:rPr>
                <w:rFonts w:ascii="Arial" w:hAnsi="Arial" w:cs="Arial"/>
                <w:b/>
                <w:sz w:val="22"/>
                <w:lang w:val="ro-RO"/>
              </w:rPr>
            </w:pPr>
          </w:p>
        </w:tc>
        <w:tc>
          <w:tcPr>
            <w:tcW w:w="2324" w:type="dxa"/>
            <w:tcBorders>
              <w:bottom w:val="single" w:sz="4" w:space="0" w:color="auto"/>
            </w:tcBorders>
          </w:tcPr>
          <w:p w:rsidR="00BB4430" w:rsidRPr="002F70E2" w:rsidRDefault="00BB4430" w:rsidP="004E1154">
            <w:pPr>
              <w:rPr>
                <w:rFonts w:ascii="Arial" w:hAnsi="Arial" w:cs="Arial"/>
                <w:b/>
                <w:sz w:val="22"/>
                <w:lang w:val="ro-RO"/>
              </w:rPr>
            </w:pPr>
          </w:p>
        </w:tc>
      </w:tr>
      <w:tr w:rsidR="00BB4430" w:rsidRPr="002F70E2">
        <w:trPr>
          <w:trHeight w:val="390"/>
        </w:trPr>
        <w:tc>
          <w:tcPr>
            <w:tcW w:w="2394" w:type="dxa"/>
            <w:vMerge/>
          </w:tcPr>
          <w:p w:rsidR="00BB4430" w:rsidRPr="002F70E2" w:rsidRDefault="00BB4430" w:rsidP="004E1154">
            <w:pPr>
              <w:rPr>
                <w:rFonts w:ascii="Arial" w:hAnsi="Arial" w:cs="Arial"/>
                <w:b/>
                <w:sz w:val="22"/>
                <w:lang w:val="ro-RO"/>
              </w:rPr>
            </w:pPr>
          </w:p>
        </w:tc>
        <w:tc>
          <w:tcPr>
            <w:tcW w:w="2175" w:type="dxa"/>
            <w:tcBorders>
              <w:top w:val="single" w:sz="4" w:space="0" w:color="auto"/>
            </w:tcBorders>
          </w:tcPr>
          <w:p w:rsidR="00BB4430" w:rsidRPr="002F70E2" w:rsidRDefault="00BB4430" w:rsidP="004E1154">
            <w:pPr>
              <w:rPr>
                <w:rFonts w:ascii="Arial" w:hAnsi="Arial" w:cs="Arial"/>
                <w:b/>
                <w:sz w:val="22"/>
                <w:lang w:val="ro-RO"/>
              </w:rPr>
            </w:pPr>
          </w:p>
        </w:tc>
        <w:tc>
          <w:tcPr>
            <w:tcW w:w="2235" w:type="dxa"/>
            <w:tcBorders>
              <w:top w:val="single" w:sz="4" w:space="0" w:color="auto"/>
            </w:tcBorders>
          </w:tcPr>
          <w:p w:rsidR="00BB4430" w:rsidRPr="002F70E2" w:rsidRDefault="00BB4430" w:rsidP="004E1154">
            <w:pPr>
              <w:rPr>
                <w:rFonts w:ascii="Arial" w:hAnsi="Arial" w:cs="Arial"/>
                <w:b/>
                <w:sz w:val="22"/>
                <w:lang w:val="ro-RO"/>
              </w:rPr>
            </w:pPr>
          </w:p>
        </w:tc>
        <w:tc>
          <w:tcPr>
            <w:tcW w:w="2324" w:type="dxa"/>
            <w:tcBorders>
              <w:top w:val="single" w:sz="4" w:space="0" w:color="auto"/>
            </w:tcBorders>
          </w:tcPr>
          <w:p w:rsidR="00BB4430" w:rsidRPr="002F70E2" w:rsidRDefault="00BB4430" w:rsidP="004E1154">
            <w:pPr>
              <w:rPr>
                <w:rFonts w:ascii="Arial" w:hAnsi="Arial" w:cs="Arial"/>
                <w:b/>
                <w:sz w:val="22"/>
                <w:lang w:val="ro-RO"/>
              </w:rPr>
            </w:pPr>
          </w:p>
        </w:tc>
      </w:tr>
      <w:tr w:rsidR="00BB4430" w:rsidRPr="002F70E2">
        <w:tc>
          <w:tcPr>
            <w:tcW w:w="2394" w:type="dxa"/>
            <w:vMerge w:val="restart"/>
            <w:vAlign w:val="center"/>
          </w:tcPr>
          <w:p w:rsidR="00BB4430" w:rsidRPr="002F70E2" w:rsidRDefault="00BB4430" w:rsidP="004E1154">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b/>
                <w:i/>
                <w:sz w:val="22"/>
                <w:lang w:val="ro-RO"/>
              </w:rPr>
              <w:t>C.25.3</w:t>
            </w:r>
            <w:r w:rsidRPr="002F70E2">
              <w:rPr>
                <w:rFonts w:ascii="Arial" w:hAnsi="Arial" w:cs="Arial"/>
                <w:i/>
                <w:sz w:val="22"/>
                <w:lang w:val="ro-RO"/>
              </w:rPr>
              <w:t>.</w:t>
            </w:r>
          </w:p>
          <w:p w:rsidR="00BB4430" w:rsidRPr="002F70E2" w:rsidRDefault="0061116C" w:rsidP="004E1154">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i/>
                <w:sz w:val="22"/>
                <w:lang w:val="ro-RO"/>
              </w:rPr>
              <w:t>Analizează factorii care influenţează strategiile de dezvoltare a sistemelor naţionale şi internaţionale de transport</w:t>
            </w: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c>
          <w:tcPr>
            <w:tcW w:w="2394" w:type="dxa"/>
            <w:vMerge/>
            <w:vAlign w:val="center"/>
          </w:tcPr>
          <w:p w:rsidR="00BB4430" w:rsidRPr="002F70E2" w:rsidRDefault="00BB4430" w:rsidP="004E1154">
            <w:pPr>
              <w:rPr>
                <w:rFonts w:ascii="Arial" w:hAnsi="Arial" w:cs="Arial"/>
                <w:b/>
                <w:sz w:val="22"/>
                <w:lang w:val="ro-RO"/>
              </w:rPr>
            </w:pP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rPr>
          <w:trHeight w:val="345"/>
        </w:trPr>
        <w:tc>
          <w:tcPr>
            <w:tcW w:w="2394" w:type="dxa"/>
            <w:vMerge/>
          </w:tcPr>
          <w:p w:rsidR="00BB4430" w:rsidRPr="002F70E2" w:rsidRDefault="00BB4430" w:rsidP="004E1154">
            <w:pPr>
              <w:rPr>
                <w:rFonts w:ascii="Arial" w:hAnsi="Arial" w:cs="Arial"/>
                <w:b/>
                <w:sz w:val="22"/>
                <w:lang w:val="ro-RO"/>
              </w:rPr>
            </w:pPr>
          </w:p>
        </w:tc>
        <w:tc>
          <w:tcPr>
            <w:tcW w:w="2175" w:type="dxa"/>
            <w:tcBorders>
              <w:bottom w:val="single" w:sz="4" w:space="0" w:color="auto"/>
            </w:tcBorders>
          </w:tcPr>
          <w:p w:rsidR="00BB4430" w:rsidRPr="002F70E2" w:rsidRDefault="00BB4430" w:rsidP="004E1154">
            <w:pPr>
              <w:rPr>
                <w:rFonts w:ascii="Arial" w:hAnsi="Arial" w:cs="Arial"/>
                <w:b/>
                <w:sz w:val="22"/>
                <w:lang w:val="ro-RO"/>
              </w:rPr>
            </w:pPr>
          </w:p>
        </w:tc>
        <w:tc>
          <w:tcPr>
            <w:tcW w:w="2235" w:type="dxa"/>
            <w:tcBorders>
              <w:bottom w:val="single" w:sz="4" w:space="0" w:color="auto"/>
            </w:tcBorders>
          </w:tcPr>
          <w:p w:rsidR="00BB4430" w:rsidRPr="002F70E2" w:rsidRDefault="00BB4430" w:rsidP="004E1154">
            <w:pPr>
              <w:rPr>
                <w:rFonts w:ascii="Arial" w:hAnsi="Arial" w:cs="Arial"/>
                <w:b/>
                <w:sz w:val="22"/>
                <w:lang w:val="ro-RO"/>
              </w:rPr>
            </w:pPr>
          </w:p>
        </w:tc>
        <w:tc>
          <w:tcPr>
            <w:tcW w:w="2324" w:type="dxa"/>
            <w:tcBorders>
              <w:bottom w:val="single" w:sz="4" w:space="0" w:color="auto"/>
            </w:tcBorders>
          </w:tcPr>
          <w:p w:rsidR="00BB4430" w:rsidRPr="002F70E2" w:rsidRDefault="00BB4430" w:rsidP="004E1154">
            <w:pPr>
              <w:rPr>
                <w:rFonts w:ascii="Arial" w:hAnsi="Arial" w:cs="Arial"/>
                <w:b/>
                <w:sz w:val="22"/>
                <w:lang w:val="ro-RO"/>
              </w:rPr>
            </w:pPr>
          </w:p>
        </w:tc>
      </w:tr>
      <w:tr w:rsidR="00BB4430" w:rsidRPr="002F70E2">
        <w:trPr>
          <w:trHeight w:val="600"/>
        </w:trPr>
        <w:tc>
          <w:tcPr>
            <w:tcW w:w="2394" w:type="dxa"/>
            <w:vMerge/>
          </w:tcPr>
          <w:p w:rsidR="00BB4430" w:rsidRPr="002F70E2" w:rsidRDefault="00BB4430" w:rsidP="004E1154">
            <w:pPr>
              <w:rPr>
                <w:rFonts w:ascii="Arial" w:hAnsi="Arial" w:cs="Arial"/>
                <w:b/>
                <w:sz w:val="22"/>
                <w:lang w:val="ro-RO"/>
              </w:rPr>
            </w:pPr>
          </w:p>
        </w:tc>
        <w:tc>
          <w:tcPr>
            <w:tcW w:w="2175" w:type="dxa"/>
            <w:tcBorders>
              <w:top w:val="single" w:sz="4" w:space="0" w:color="auto"/>
            </w:tcBorders>
          </w:tcPr>
          <w:p w:rsidR="00BB4430" w:rsidRPr="002F70E2" w:rsidRDefault="00BB4430" w:rsidP="004E1154">
            <w:pPr>
              <w:rPr>
                <w:rFonts w:ascii="Arial" w:hAnsi="Arial" w:cs="Arial"/>
                <w:b/>
                <w:sz w:val="22"/>
                <w:lang w:val="ro-RO"/>
              </w:rPr>
            </w:pPr>
          </w:p>
        </w:tc>
        <w:tc>
          <w:tcPr>
            <w:tcW w:w="2235" w:type="dxa"/>
            <w:tcBorders>
              <w:top w:val="single" w:sz="4" w:space="0" w:color="auto"/>
            </w:tcBorders>
          </w:tcPr>
          <w:p w:rsidR="00BB4430" w:rsidRPr="002F70E2" w:rsidRDefault="00BB4430" w:rsidP="004E1154">
            <w:pPr>
              <w:rPr>
                <w:rFonts w:ascii="Arial" w:hAnsi="Arial" w:cs="Arial"/>
                <w:b/>
                <w:sz w:val="22"/>
                <w:lang w:val="ro-RO"/>
              </w:rPr>
            </w:pPr>
          </w:p>
        </w:tc>
        <w:tc>
          <w:tcPr>
            <w:tcW w:w="2324" w:type="dxa"/>
            <w:tcBorders>
              <w:top w:val="single" w:sz="4" w:space="0" w:color="auto"/>
            </w:tcBorders>
          </w:tcPr>
          <w:p w:rsidR="00BB4430" w:rsidRPr="002F70E2" w:rsidRDefault="00BB4430" w:rsidP="004E1154">
            <w:pPr>
              <w:rPr>
                <w:rFonts w:ascii="Arial" w:hAnsi="Arial" w:cs="Arial"/>
                <w:b/>
                <w:sz w:val="22"/>
                <w:lang w:val="ro-RO"/>
              </w:rPr>
            </w:pPr>
          </w:p>
        </w:tc>
      </w:tr>
      <w:tr w:rsidR="00BB4430" w:rsidRPr="002F70E2">
        <w:tc>
          <w:tcPr>
            <w:tcW w:w="2394" w:type="dxa"/>
            <w:vMerge w:val="restart"/>
            <w:vAlign w:val="center"/>
          </w:tcPr>
          <w:p w:rsidR="00BB4430" w:rsidRPr="002F70E2" w:rsidRDefault="00BB4430" w:rsidP="005A6225">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b/>
                <w:i/>
                <w:sz w:val="22"/>
                <w:lang w:val="ro-RO"/>
              </w:rPr>
              <w:t>C.2.2.</w:t>
            </w:r>
          </w:p>
          <w:p w:rsidR="00BB4430" w:rsidRPr="002F70E2" w:rsidRDefault="0061116C" w:rsidP="005A6225">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i/>
                <w:sz w:val="22"/>
                <w:lang w:val="ro-RO"/>
              </w:rPr>
              <w:t>Rezolvă probleme</w:t>
            </w: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c>
          <w:tcPr>
            <w:tcW w:w="2394" w:type="dxa"/>
            <w:vMerge/>
            <w:vAlign w:val="center"/>
          </w:tcPr>
          <w:p w:rsidR="00BB4430" w:rsidRPr="002F70E2" w:rsidRDefault="00BB4430" w:rsidP="005A6225">
            <w:pPr>
              <w:jc w:val="center"/>
              <w:rPr>
                <w:rFonts w:ascii="Arial" w:hAnsi="Arial" w:cs="Arial"/>
                <w:b/>
                <w:sz w:val="22"/>
                <w:lang w:val="ro-RO"/>
              </w:rPr>
            </w:pP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c>
          <w:tcPr>
            <w:tcW w:w="2394" w:type="dxa"/>
            <w:vMerge/>
            <w:vAlign w:val="center"/>
          </w:tcPr>
          <w:p w:rsidR="00BB4430" w:rsidRPr="002F70E2" w:rsidRDefault="00BB4430" w:rsidP="005A6225">
            <w:pPr>
              <w:jc w:val="center"/>
              <w:rPr>
                <w:rFonts w:ascii="Arial" w:hAnsi="Arial" w:cs="Arial"/>
                <w:b/>
                <w:sz w:val="22"/>
                <w:lang w:val="ro-RO"/>
              </w:rPr>
            </w:pPr>
          </w:p>
        </w:tc>
        <w:tc>
          <w:tcPr>
            <w:tcW w:w="2175" w:type="dxa"/>
          </w:tcPr>
          <w:p w:rsidR="00BB4430" w:rsidRPr="002F70E2" w:rsidRDefault="00BB4430" w:rsidP="004E1154">
            <w:pPr>
              <w:rPr>
                <w:rFonts w:ascii="Arial" w:hAnsi="Arial" w:cs="Arial"/>
                <w:b/>
                <w:sz w:val="22"/>
                <w:lang w:val="ro-RO"/>
              </w:rPr>
            </w:pPr>
          </w:p>
        </w:tc>
        <w:tc>
          <w:tcPr>
            <w:tcW w:w="2235" w:type="dxa"/>
          </w:tcPr>
          <w:p w:rsidR="00BB4430" w:rsidRPr="002F70E2" w:rsidRDefault="00BB4430" w:rsidP="004E1154">
            <w:pPr>
              <w:rPr>
                <w:rFonts w:ascii="Arial" w:hAnsi="Arial" w:cs="Arial"/>
                <w:b/>
                <w:sz w:val="22"/>
                <w:lang w:val="ro-RO"/>
              </w:rPr>
            </w:pPr>
          </w:p>
        </w:tc>
        <w:tc>
          <w:tcPr>
            <w:tcW w:w="2324" w:type="dxa"/>
          </w:tcPr>
          <w:p w:rsidR="00BB4430" w:rsidRPr="002F70E2" w:rsidRDefault="00BB4430" w:rsidP="004E1154">
            <w:pPr>
              <w:rPr>
                <w:rFonts w:ascii="Arial" w:hAnsi="Arial" w:cs="Arial"/>
                <w:b/>
                <w:sz w:val="22"/>
                <w:lang w:val="ro-RO"/>
              </w:rPr>
            </w:pPr>
          </w:p>
        </w:tc>
      </w:tr>
      <w:tr w:rsidR="00BB4430" w:rsidRPr="002F70E2">
        <w:tc>
          <w:tcPr>
            <w:tcW w:w="2394" w:type="dxa"/>
            <w:vMerge w:val="restart"/>
            <w:vAlign w:val="center"/>
          </w:tcPr>
          <w:p w:rsidR="00BB4430" w:rsidRPr="002F70E2" w:rsidRDefault="00BB4430" w:rsidP="005A6225">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b/>
                <w:i/>
                <w:sz w:val="22"/>
                <w:lang w:val="ro-RO"/>
              </w:rPr>
              <w:t>C.2.</w:t>
            </w:r>
            <w:r w:rsidRPr="002F70E2">
              <w:rPr>
                <w:rFonts w:ascii="Arial" w:hAnsi="Arial" w:cs="Arial"/>
                <w:b/>
                <w:bCs/>
                <w:i/>
                <w:sz w:val="22"/>
                <w:lang w:val="ro-RO"/>
              </w:rPr>
              <w:t>3.</w:t>
            </w:r>
          </w:p>
          <w:p w:rsidR="00BB4430" w:rsidRPr="002F70E2" w:rsidRDefault="00BB4430" w:rsidP="005A6225">
            <w:pPr>
              <w:autoSpaceDE w:val="0"/>
              <w:autoSpaceDN w:val="0"/>
              <w:adjustRightInd w:val="0"/>
              <w:spacing w:before="0" w:after="0" w:line="240" w:lineRule="auto"/>
              <w:jc w:val="center"/>
              <w:rPr>
                <w:rFonts w:ascii="Arial" w:hAnsi="Arial" w:cs="Arial"/>
                <w:i/>
                <w:sz w:val="22"/>
                <w:lang w:val="ro-RO"/>
              </w:rPr>
            </w:pPr>
            <w:r w:rsidRPr="002F70E2">
              <w:rPr>
                <w:rFonts w:ascii="Arial" w:hAnsi="Arial" w:cs="Arial"/>
                <w:i/>
                <w:sz w:val="22"/>
                <w:lang w:val="ro-RO"/>
              </w:rPr>
              <w:t>Evaluează rezultatele obţinute</w:t>
            </w:r>
          </w:p>
        </w:tc>
        <w:tc>
          <w:tcPr>
            <w:tcW w:w="2175" w:type="dxa"/>
          </w:tcPr>
          <w:p w:rsidR="00BB4430" w:rsidRPr="002F70E2" w:rsidRDefault="00BB4430" w:rsidP="00C81463">
            <w:pPr>
              <w:rPr>
                <w:rFonts w:ascii="Arial" w:hAnsi="Arial" w:cs="Arial"/>
                <w:b/>
                <w:sz w:val="22"/>
                <w:lang w:val="ro-RO"/>
              </w:rPr>
            </w:pPr>
          </w:p>
        </w:tc>
        <w:tc>
          <w:tcPr>
            <w:tcW w:w="2235" w:type="dxa"/>
          </w:tcPr>
          <w:p w:rsidR="00BB4430" w:rsidRPr="002F70E2" w:rsidRDefault="00BB4430" w:rsidP="00C81463">
            <w:pPr>
              <w:rPr>
                <w:rFonts w:ascii="Arial" w:hAnsi="Arial" w:cs="Arial"/>
                <w:b/>
                <w:sz w:val="22"/>
                <w:lang w:val="ro-RO"/>
              </w:rPr>
            </w:pPr>
          </w:p>
        </w:tc>
        <w:tc>
          <w:tcPr>
            <w:tcW w:w="2324" w:type="dxa"/>
          </w:tcPr>
          <w:p w:rsidR="00BB4430" w:rsidRPr="002F70E2" w:rsidRDefault="00BB4430" w:rsidP="00C81463">
            <w:pPr>
              <w:rPr>
                <w:rFonts w:ascii="Arial" w:hAnsi="Arial" w:cs="Arial"/>
                <w:b/>
                <w:sz w:val="22"/>
                <w:lang w:val="ro-RO"/>
              </w:rPr>
            </w:pPr>
          </w:p>
        </w:tc>
      </w:tr>
      <w:tr w:rsidR="00BB4430" w:rsidRPr="002F70E2">
        <w:tc>
          <w:tcPr>
            <w:tcW w:w="2394" w:type="dxa"/>
            <w:vMerge/>
          </w:tcPr>
          <w:p w:rsidR="00BB4430" w:rsidRPr="002F70E2" w:rsidRDefault="00BB4430" w:rsidP="00C81463">
            <w:pPr>
              <w:rPr>
                <w:rFonts w:ascii="Arial" w:hAnsi="Arial" w:cs="Arial"/>
                <w:b/>
                <w:sz w:val="22"/>
                <w:lang w:val="ro-RO"/>
              </w:rPr>
            </w:pPr>
          </w:p>
        </w:tc>
        <w:tc>
          <w:tcPr>
            <w:tcW w:w="2175" w:type="dxa"/>
          </w:tcPr>
          <w:p w:rsidR="00BB4430" w:rsidRPr="002F70E2" w:rsidRDefault="00BB4430" w:rsidP="00C81463">
            <w:pPr>
              <w:rPr>
                <w:rFonts w:ascii="Arial" w:hAnsi="Arial" w:cs="Arial"/>
                <w:b/>
                <w:sz w:val="22"/>
                <w:lang w:val="ro-RO"/>
              </w:rPr>
            </w:pPr>
          </w:p>
        </w:tc>
        <w:tc>
          <w:tcPr>
            <w:tcW w:w="2235" w:type="dxa"/>
          </w:tcPr>
          <w:p w:rsidR="00BB4430" w:rsidRPr="002F70E2" w:rsidRDefault="00BB4430" w:rsidP="00C81463">
            <w:pPr>
              <w:rPr>
                <w:rFonts w:ascii="Arial" w:hAnsi="Arial" w:cs="Arial"/>
                <w:b/>
                <w:sz w:val="22"/>
                <w:lang w:val="ro-RO"/>
              </w:rPr>
            </w:pPr>
          </w:p>
        </w:tc>
        <w:tc>
          <w:tcPr>
            <w:tcW w:w="2324" w:type="dxa"/>
          </w:tcPr>
          <w:p w:rsidR="00BB4430" w:rsidRPr="002F70E2" w:rsidRDefault="00BB4430" w:rsidP="00C81463">
            <w:pPr>
              <w:rPr>
                <w:rFonts w:ascii="Arial" w:hAnsi="Arial" w:cs="Arial"/>
                <w:b/>
                <w:sz w:val="22"/>
                <w:lang w:val="ro-RO"/>
              </w:rPr>
            </w:pPr>
          </w:p>
        </w:tc>
      </w:tr>
      <w:tr w:rsidR="00BB4430" w:rsidRPr="002F70E2">
        <w:trPr>
          <w:trHeight w:val="70"/>
        </w:trPr>
        <w:tc>
          <w:tcPr>
            <w:tcW w:w="2394" w:type="dxa"/>
            <w:vMerge/>
          </w:tcPr>
          <w:p w:rsidR="00BB4430" w:rsidRPr="002F70E2" w:rsidRDefault="00BB4430" w:rsidP="00C81463">
            <w:pPr>
              <w:rPr>
                <w:rFonts w:ascii="Arial" w:hAnsi="Arial" w:cs="Arial"/>
                <w:b/>
                <w:sz w:val="22"/>
                <w:lang w:val="ro-RO"/>
              </w:rPr>
            </w:pPr>
          </w:p>
        </w:tc>
        <w:tc>
          <w:tcPr>
            <w:tcW w:w="2175" w:type="dxa"/>
          </w:tcPr>
          <w:p w:rsidR="00BB4430" w:rsidRPr="002F70E2" w:rsidRDefault="00BB4430" w:rsidP="00C81463">
            <w:pPr>
              <w:rPr>
                <w:rFonts w:ascii="Arial" w:hAnsi="Arial" w:cs="Arial"/>
                <w:b/>
                <w:sz w:val="22"/>
                <w:lang w:val="ro-RO"/>
              </w:rPr>
            </w:pPr>
          </w:p>
        </w:tc>
        <w:tc>
          <w:tcPr>
            <w:tcW w:w="2235" w:type="dxa"/>
          </w:tcPr>
          <w:p w:rsidR="00BB4430" w:rsidRPr="002F70E2" w:rsidRDefault="00BB4430" w:rsidP="00C81463">
            <w:pPr>
              <w:rPr>
                <w:rFonts w:ascii="Arial" w:hAnsi="Arial" w:cs="Arial"/>
                <w:b/>
                <w:sz w:val="22"/>
                <w:lang w:val="ro-RO"/>
              </w:rPr>
            </w:pPr>
          </w:p>
        </w:tc>
        <w:tc>
          <w:tcPr>
            <w:tcW w:w="2324" w:type="dxa"/>
          </w:tcPr>
          <w:p w:rsidR="00BB4430" w:rsidRPr="002F70E2" w:rsidRDefault="00BB4430" w:rsidP="00C81463">
            <w:pPr>
              <w:rPr>
                <w:rFonts w:ascii="Arial" w:hAnsi="Arial" w:cs="Arial"/>
                <w:b/>
                <w:sz w:val="22"/>
                <w:lang w:val="ro-RO"/>
              </w:rPr>
            </w:pPr>
          </w:p>
        </w:tc>
      </w:tr>
    </w:tbl>
    <w:p w:rsidR="00BB4430" w:rsidRPr="002F70E2" w:rsidRDefault="00BB4430" w:rsidP="00700E75">
      <w:pPr>
        <w:pStyle w:val="Heading1"/>
        <w:jc w:val="center"/>
        <w:rPr>
          <w:rFonts w:ascii="Arial" w:eastAsia="Calibri" w:hAnsi="Arial"/>
          <w:shadow/>
          <w:noProof/>
          <w:color w:val="CC3300"/>
          <w:sz w:val="32"/>
          <w:lang w:val="ro-RO"/>
        </w:rPr>
      </w:pPr>
      <w:r w:rsidRPr="002F70E2">
        <w:rPr>
          <w:lang w:val="ro-RO"/>
        </w:rPr>
        <w:br w:type="page"/>
      </w:r>
      <w:bookmarkStart w:id="6" w:name="_Toc222126664"/>
      <w:r w:rsidR="005A6225" w:rsidRPr="002F70E2">
        <w:rPr>
          <w:rFonts w:ascii="Arial" w:eastAsia="Calibri" w:hAnsi="Arial"/>
          <w:shadow/>
          <w:noProof/>
          <w:color w:val="CC3300"/>
          <w:sz w:val="32"/>
          <w:lang w:val="ro-RO"/>
        </w:rPr>
        <w:lastRenderedPageBreak/>
        <w:t xml:space="preserve">Fişa de rezumat </w:t>
      </w:r>
      <w:r w:rsidR="00061C45" w:rsidRPr="002F70E2">
        <w:rPr>
          <w:rFonts w:ascii="Arial" w:eastAsia="Calibri" w:hAnsi="Arial"/>
          <w:shadow/>
          <w:noProof/>
          <w:color w:val="CC3300"/>
          <w:sz w:val="32"/>
          <w:lang w:val="ro-RO"/>
        </w:rPr>
        <w:t>a activităţii</w:t>
      </w:r>
      <w:bookmarkEnd w:id="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1800"/>
        <w:gridCol w:w="2595"/>
        <w:gridCol w:w="2693"/>
        <w:gridCol w:w="1984"/>
      </w:tblGrid>
      <w:tr w:rsidR="00737DD2" w:rsidRPr="002F70E2">
        <w:tc>
          <w:tcPr>
            <w:tcW w:w="1800" w:type="dxa"/>
          </w:tcPr>
          <w:p w:rsidR="00C81463" w:rsidRPr="002F70E2" w:rsidRDefault="00C81463" w:rsidP="00C81463">
            <w:pPr>
              <w:jc w:val="center"/>
              <w:rPr>
                <w:rFonts w:ascii="Arial" w:hAnsi="Arial" w:cs="Arial"/>
                <w:b/>
                <w:sz w:val="22"/>
                <w:lang w:val="ro-RO"/>
              </w:rPr>
            </w:pPr>
            <w:r w:rsidRPr="002F70E2">
              <w:rPr>
                <w:rFonts w:ascii="Arial" w:hAnsi="Arial" w:cs="Arial"/>
                <w:b/>
                <w:sz w:val="22"/>
                <w:lang w:val="ro-RO"/>
              </w:rPr>
              <w:t>Competen</w:t>
            </w:r>
            <w:r w:rsidR="00737DD2" w:rsidRPr="002F70E2">
              <w:rPr>
                <w:rFonts w:ascii="Arial" w:hAnsi="Arial" w:cs="Arial"/>
                <w:b/>
                <w:sz w:val="22"/>
                <w:lang w:val="ro-RO"/>
              </w:rPr>
              <w:t>ţ</w:t>
            </w:r>
            <w:r w:rsidR="00190437" w:rsidRPr="002F70E2">
              <w:rPr>
                <w:rFonts w:ascii="Arial" w:hAnsi="Arial" w:cs="Arial"/>
                <w:b/>
                <w:sz w:val="22"/>
                <w:lang w:val="ro-RO"/>
              </w:rPr>
              <w:t>a</w:t>
            </w:r>
          </w:p>
        </w:tc>
        <w:tc>
          <w:tcPr>
            <w:tcW w:w="2595" w:type="dxa"/>
          </w:tcPr>
          <w:p w:rsidR="00C81463" w:rsidRPr="002F70E2" w:rsidRDefault="00737DD2" w:rsidP="00C81463">
            <w:pPr>
              <w:jc w:val="center"/>
              <w:rPr>
                <w:rFonts w:ascii="Arial" w:hAnsi="Arial" w:cs="Arial"/>
                <w:b/>
                <w:sz w:val="22"/>
                <w:lang w:val="ro-RO"/>
              </w:rPr>
            </w:pPr>
            <w:r w:rsidRPr="002F70E2">
              <w:rPr>
                <w:rFonts w:ascii="Arial" w:hAnsi="Arial" w:cs="Arial"/>
                <w:b/>
                <w:sz w:val="22"/>
                <w:lang w:val="ro-RO"/>
              </w:rPr>
              <w:t>Activitate</w:t>
            </w:r>
            <w:r w:rsidR="00190437" w:rsidRPr="002F70E2">
              <w:rPr>
                <w:rFonts w:ascii="Arial" w:hAnsi="Arial" w:cs="Arial"/>
                <w:b/>
                <w:sz w:val="22"/>
                <w:lang w:val="ro-RO"/>
              </w:rPr>
              <w:t>a</w:t>
            </w:r>
            <w:r w:rsidRPr="002F70E2">
              <w:rPr>
                <w:rFonts w:ascii="Arial" w:hAnsi="Arial" w:cs="Arial"/>
                <w:b/>
                <w:sz w:val="22"/>
                <w:lang w:val="ro-RO"/>
              </w:rPr>
              <w:t xml:space="preserve"> de învăţare</w:t>
            </w:r>
          </w:p>
        </w:tc>
        <w:tc>
          <w:tcPr>
            <w:tcW w:w="2693" w:type="dxa"/>
          </w:tcPr>
          <w:p w:rsidR="00C81463" w:rsidRPr="002F70E2" w:rsidRDefault="00737DD2" w:rsidP="00C81463">
            <w:pPr>
              <w:jc w:val="center"/>
              <w:rPr>
                <w:rFonts w:ascii="Arial" w:hAnsi="Arial" w:cs="Arial"/>
                <w:b/>
                <w:sz w:val="22"/>
                <w:lang w:val="ro-RO"/>
              </w:rPr>
            </w:pPr>
            <w:r w:rsidRPr="002F70E2">
              <w:rPr>
                <w:rFonts w:ascii="Arial" w:hAnsi="Arial" w:cs="Arial"/>
                <w:b/>
                <w:sz w:val="22"/>
                <w:lang w:val="ro-RO"/>
              </w:rPr>
              <w:t>Obiectivele învăţării</w:t>
            </w:r>
          </w:p>
        </w:tc>
        <w:tc>
          <w:tcPr>
            <w:tcW w:w="1984" w:type="dxa"/>
            <w:vAlign w:val="center"/>
          </w:tcPr>
          <w:p w:rsidR="00C81463" w:rsidRPr="002F70E2" w:rsidRDefault="00737DD2" w:rsidP="00C81463">
            <w:pPr>
              <w:jc w:val="center"/>
              <w:rPr>
                <w:rFonts w:ascii="Arial" w:hAnsi="Arial" w:cs="Arial"/>
                <w:b/>
                <w:sz w:val="22"/>
                <w:lang w:val="ro-RO"/>
              </w:rPr>
            </w:pPr>
            <w:r w:rsidRPr="002F70E2">
              <w:rPr>
                <w:rFonts w:ascii="Arial" w:hAnsi="Arial" w:cs="Arial"/>
                <w:b/>
                <w:sz w:val="22"/>
                <w:lang w:val="ro-RO"/>
              </w:rPr>
              <w:t>Realizat</w:t>
            </w:r>
          </w:p>
        </w:tc>
      </w:tr>
      <w:tr w:rsidR="00737DD2" w:rsidRPr="002F70E2">
        <w:trPr>
          <w:trHeight w:val="2520"/>
        </w:trPr>
        <w:tc>
          <w:tcPr>
            <w:tcW w:w="1800" w:type="dxa"/>
            <w:vMerge w:val="restart"/>
          </w:tcPr>
          <w:p w:rsidR="00C81463" w:rsidRPr="002F70E2" w:rsidRDefault="00C81463" w:rsidP="00C81463">
            <w:pPr>
              <w:rPr>
                <w:rFonts w:ascii="Arial" w:hAnsi="Arial" w:cs="Arial"/>
                <w:sz w:val="22"/>
                <w:lang w:val="ro-RO"/>
              </w:rPr>
            </w:pPr>
          </w:p>
        </w:tc>
        <w:tc>
          <w:tcPr>
            <w:tcW w:w="2595" w:type="dxa"/>
          </w:tcPr>
          <w:p w:rsidR="00C81463" w:rsidRPr="002F70E2" w:rsidRDefault="00C81463" w:rsidP="00C81463">
            <w:pPr>
              <w:rPr>
                <w:rFonts w:ascii="Arial" w:hAnsi="Arial" w:cs="Arial"/>
                <w:sz w:val="22"/>
                <w:lang w:val="ro-RO"/>
              </w:rPr>
            </w:pPr>
          </w:p>
        </w:tc>
        <w:tc>
          <w:tcPr>
            <w:tcW w:w="2693" w:type="dxa"/>
          </w:tcPr>
          <w:p w:rsidR="00C81463" w:rsidRPr="002F70E2" w:rsidRDefault="00C81463" w:rsidP="00C81463">
            <w:pPr>
              <w:rPr>
                <w:rFonts w:ascii="Arial" w:hAnsi="Arial" w:cs="Arial"/>
                <w:sz w:val="22"/>
                <w:lang w:val="ro-RO"/>
              </w:rPr>
            </w:pPr>
          </w:p>
        </w:tc>
        <w:tc>
          <w:tcPr>
            <w:tcW w:w="1984" w:type="dxa"/>
          </w:tcPr>
          <w:p w:rsidR="00C81463" w:rsidRPr="002F70E2" w:rsidRDefault="00C81463" w:rsidP="00190437">
            <w:pPr>
              <w:jc w:val="center"/>
              <w:rPr>
                <w:rFonts w:ascii="Arial" w:hAnsi="Arial" w:cs="Arial"/>
                <w:sz w:val="22"/>
                <w:lang w:val="ro-RO"/>
              </w:rPr>
            </w:pPr>
          </w:p>
        </w:tc>
      </w:tr>
      <w:tr w:rsidR="00737DD2" w:rsidRPr="002F70E2">
        <w:trPr>
          <w:trHeight w:val="2520"/>
        </w:trPr>
        <w:tc>
          <w:tcPr>
            <w:tcW w:w="1800" w:type="dxa"/>
            <w:vMerge/>
          </w:tcPr>
          <w:p w:rsidR="00C81463" w:rsidRPr="002F70E2" w:rsidRDefault="00C81463" w:rsidP="00C81463">
            <w:pPr>
              <w:rPr>
                <w:rFonts w:ascii="Arial" w:hAnsi="Arial" w:cs="Arial"/>
                <w:sz w:val="22"/>
                <w:lang w:val="ro-RO"/>
              </w:rPr>
            </w:pPr>
          </w:p>
        </w:tc>
        <w:tc>
          <w:tcPr>
            <w:tcW w:w="7272" w:type="dxa"/>
            <w:gridSpan w:val="3"/>
          </w:tcPr>
          <w:p w:rsidR="00C81463" w:rsidRPr="002F70E2" w:rsidRDefault="003473FF" w:rsidP="00C81463">
            <w:pPr>
              <w:rPr>
                <w:rFonts w:ascii="Arial" w:hAnsi="Arial" w:cs="Arial"/>
                <w:b/>
                <w:sz w:val="22"/>
                <w:lang w:val="ro-RO"/>
              </w:rPr>
            </w:pPr>
            <w:r w:rsidRPr="002F70E2">
              <w:rPr>
                <w:rFonts w:ascii="Arial" w:hAnsi="Arial" w:cs="Arial"/>
                <w:b/>
                <w:sz w:val="22"/>
                <w:lang w:val="ro-RO"/>
              </w:rPr>
              <w:t>Comentariile elevului</w:t>
            </w:r>
            <w:r w:rsidR="00190437" w:rsidRPr="002F70E2">
              <w:rPr>
                <w:rFonts w:ascii="Arial" w:hAnsi="Arial" w:cs="Arial"/>
                <w:b/>
                <w:sz w:val="22"/>
                <w:lang w:val="ro-RO"/>
              </w:rPr>
              <w:t>*</w:t>
            </w:r>
          </w:p>
          <w:p w:rsidR="00C81463" w:rsidRPr="002F70E2" w:rsidRDefault="00C81463" w:rsidP="00190437">
            <w:pPr>
              <w:rPr>
                <w:rFonts w:ascii="Arial" w:hAnsi="Arial" w:cs="Arial"/>
                <w:sz w:val="22"/>
                <w:lang w:val="ro-RO"/>
              </w:rPr>
            </w:pPr>
          </w:p>
        </w:tc>
      </w:tr>
      <w:tr w:rsidR="00737DD2" w:rsidRPr="002F70E2">
        <w:trPr>
          <w:trHeight w:val="2520"/>
        </w:trPr>
        <w:tc>
          <w:tcPr>
            <w:tcW w:w="1800" w:type="dxa"/>
            <w:vMerge/>
            <w:tcBorders>
              <w:bottom w:val="single" w:sz="4" w:space="0" w:color="000000"/>
            </w:tcBorders>
          </w:tcPr>
          <w:p w:rsidR="00C81463" w:rsidRPr="002F70E2" w:rsidRDefault="00C81463" w:rsidP="00C81463">
            <w:pPr>
              <w:rPr>
                <w:rFonts w:ascii="Arial" w:hAnsi="Arial" w:cs="Arial"/>
                <w:sz w:val="22"/>
                <w:lang w:val="ro-RO"/>
              </w:rPr>
            </w:pPr>
          </w:p>
        </w:tc>
        <w:tc>
          <w:tcPr>
            <w:tcW w:w="7272" w:type="dxa"/>
            <w:gridSpan w:val="3"/>
            <w:tcBorders>
              <w:bottom w:val="single" w:sz="4" w:space="0" w:color="000000"/>
            </w:tcBorders>
          </w:tcPr>
          <w:p w:rsidR="00C81463" w:rsidRPr="002F70E2" w:rsidRDefault="00E65808" w:rsidP="00C81463">
            <w:pPr>
              <w:rPr>
                <w:rFonts w:ascii="Arial" w:hAnsi="Arial" w:cs="Arial"/>
                <w:b/>
                <w:sz w:val="22"/>
                <w:lang w:val="ro-RO"/>
              </w:rPr>
            </w:pPr>
            <w:r w:rsidRPr="002F70E2">
              <w:rPr>
                <w:rFonts w:ascii="Arial" w:hAnsi="Arial" w:cs="Arial"/>
                <w:b/>
                <w:sz w:val="22"/>
                <w:lang w:val="ro-RO"/>
              </w:rPr>
              <w:t>Comentariile profesorului</w:t>
            </w:r>
            <w:r w:rsidR="00190437" w:rsidRPr="002F70E2">
              <w:rPr>
                <w:rFonts w:ascii="Arial" w:hAnsi="Arial" w:cs="Arial"/>
                <w:b/>
                <w:sz w:val="22"/>
                <w:lang w:val="ro-RO"/>
              </w:rPr>
              <w:t>**</w:t>
            </w:r>
          </w:p>
          <w:p w:rsidR="00C81463" w:rsidRPr="002F70E2" w:rsidRDefault="00C81463" w:rsidP="00190437">
            <w:pPr>
              <w:rPr>
                <w:rFonts w:ascii="Arial" w:hAnsi="Arial" w:cs="Arial"/>
                <w:sz w:val="22"/>
                <w:lang w:val="ro-RO"/>
              </w:rPr>
            </w:pPr>
          </w:p>
        </w:tc>
      </w:tr>
    </w:tbl>
    <w:p w:rsidR="00C81463" w:rsidRPr="002F70E2" w:rsidRDefault="00C81463" w:rsidP="00C81463">
      <w:pPr>
        <w:rPr>
          <w:lang w:val="ro-RO"/>
        </w:rPr>
      </w:pPr>
    </w:p>
    <w:p w:rsidR="00190437" w:rsidRPr="002F70E2" w:rsidRDefault="00190437" w:rsidP="00190437">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 De exemplu:</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ce le-a plăcut referitor la subiectul activităţii;</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ce anume din subiectul activităţii li s-a părut a constitui o provocare.</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ce mai trebuie să înveţe referitor la subiectul activităţii.</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ideile elevilor referitoare la felul în care ar trebui să-şi urmărească obiectivul învăţării.</w:t>
      </w:r>
    </w:p>
    <w:p w:rsidR="00190437" w:rsidRPr="002F70E2" w:rsidRDefault="00190437" w:rsidP="00190437">
      <w:pPr>
        <w:autoSpaceDE w:val="0"/>
        <w:autoSpaceDN w:val="0"/>
        <w:adjustRightInd w:val="0"/>
        <w:spacing w:before="0" w:after="0" w:line="240" w:lineRule="auto"/>
        <w:ind w:left="720"/>
        <w:jc w:val="both"/>
        <w:rPr>
          <w:rFonts w:ascii="Arial" w:hAnsi="Arial" w:cs="Arial"/>
          <w:sz w:val="22"/>
          <w:lang w:val="ro-RO"/>
        </w:rPr>
      </w:pPr>
    </w:p>
    <w:p w:rsidR="00190437" w:rsidRPr="002F70E2" w:rsidRDefault="00190437" w:rsidP="00190437">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 De exemplu:</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comentarii pozitive referitoare la ariile în care elevul a avut rezultate bune, a demonstrate entuziasm, s-a implicat total, a colaborat bine cu ceilalţi.</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ariile de învăţare sau alte aspecte în care este necesară continuarea dezvoltării.</w:t>
      </w:r>
    </w:p>
    <w:p w:rsidR="00190437" w:rsidRPr="002F70E2" w:rsidRDefault="00190437" w:rsidP="00AB5C94">
      <w:pPr>
        <w:numPr>
          <w:ilvl w:val="1"/>
          <w:numId w:val="1"/>
        </w:numPr>
        <w:tabs>
          <w:tab w:val="clear" w:pos="1080"/>
          <w:tab w:val="num" w:pos="709"/>
        </w:tabs>
        <w:autoSpaceDE w:val="0"/>
        <w:autoSpaceDN w:val="0"/>
        <w:adjustRightInd w:val="0"/>
        <w:spacing w:before="0" w:after="0" w:line="240" w:lineRule="auto"/>
        <w:ind w:left="709" w:hanging="283"/>
        <w:jc w:val="both"/>
        <w:rPr>
          <w:rFonts w:ascii="Arial" w:hAnsi="Arial" w:cs="Arial"/>
          <w:sz w:val="22"/>
          <w:lang w:val="ro-RO"/>
        </w:rPr>
      </w:pPr>
      <w:r w:rsidRPr="002F70E2">
        <w:rPr>
          <w:rFonts w:ascii="Arial" w:hAnsi="Arial" w:cs="Arial"/>
          <w:sz w:val="22"/>
          <w:lang w:val="ro-RO"/>
        </w:rPr>
        <w:t>ce au stabilit elevul şi profesorul că ar trebui să facă elevul în continuare luând în considerare ideile elevului despre cum le-ar plăcea să-şi urmeze obiectivele învăţării.</w:t>
      </w:r>
    </w:p>
    <w:p w:rsidR="00C81463" w:rsidRPr="002F70E2" w:rsidRDefault="00C81463" w:rsidP="00C70EB2">
      <w:pPr>
        <w:pStyle w:val="Heading1"/>
        <w:spacing w:line="240" w:lineRule="auto"/>
        <w:jc w:val="center"/>
        <w:rPr>
          <w:rFonts w:ascii="Arial" w:eastAsia="Calibri" w:hAnsi="Arial"/>
          <w:shadow/>
          <w:noProof/>
          <w:color w:val="CC3300"/>
          <w:sz w:val="32"/>
          <w:lang w:val="ro-RO"/>
        </w:rPr>
      </w:pPr>
      <w:r w:rsidRPr="002F70E2">
        <w:rPr>
          <w:rFonts w:ascii="Arial" w:hAnsi="Arial" w:cs="Arial"/>
          <w:lang w:val="ro-RO"/>
        </w:rPr>
        <w:br w:type="page"/>
      </w:r>
      <w:bookmarkStart w:id="7" w:name="_Toc222126665"/>
      <w:r w:rsidR="0038398B" w:rsidRPr="002F70E2">
        <w:rPr>
          <w:rFonts w:ascii="Arial" w:eastAsia="Calibri" w:hAnsi="Arial"/>
          <w:shadow/>
          <w:noProof/>
          <w:color w:val="CC3300"/>
          <w:sz w:val="32"/>
          <w:lang w:val="ro-RO"/>
        </w:rPr>
        <w:lastRenderedPageBreak/>
        <w:t>Cuvinte cheie</w:t>
      </w:r>
      <w:r w:rsidRPr="002F70E2">
        <w:rPr>
          <w:rFonts w:ascii="Arial" w:eastAsia="Calibri" w:hAnsi="Arial"/>
          <w:shadow/>
          <w:noProof/>
          <w:color w:val="CC3300"/>
          <w:sz w:val="32"/>
          <w:lang w:val="ro-RO"/>
        </w:rPr>
        <w:t>/Glosar</w:t>
      </w:r>
      <w:bookmarkEnd w:id="7"/>
    </w:p>
    <w:p w:rsidR="00D66EFF" w:rsidRPr="002F70E2" w:rsidRDefault="00D66EFF" w:rsidP="00D66EFF">
      <w:pPr>
        <w:autoSpaceDE w:val="0"/>
        <w:autoSpaceDN w:val="0"/>
        <w:adjustRightInd w:val="0"/>
        <w:spacing w:before="0" w:after="0" w:line="240" w:lineRule="auto"/>
        <w:jc w:val="both"/>
        <w:rPr>
          <w:rFonts w:ascii="Arial" w:hAnsi="Arial" w:cs="Arial"/>
          <w:i/>
          <w:sz w:val="22"/>
          <w:lang w:val="ro-RO"/>
        </w:rPr>
      </w:pPr>
      <w:bookmarkStart w:id="8" w:name="_Toc67044187"/>
      <w:r w:rsidRPr="002F70E2">
        <w:rPr>
          <w:rFonts w:ascii="Arial" w:hAnsi="Arial" w:cs="Arial"/>
          <w:i/>
          <w:sz w:val="22"/>
          <w:lang w:val="ro-RO"/>
        </w:rPr>
        <w:tab/>
        <w:t>Următoarea listă vă va fi folositoare la înţelegerea conceptelor cu care veţi lucra. În cazul în care găsiţi şi alţi termeni care nu au fost incluşi, adăugaţi-i la sfârşitul acestei liste.</w:t>
      </w:r>
    </w:p>
    <w:p w:rsidR="00D66EFF" w:rsidRPr="002F70E2" w:rsidRDefault="00D66EFF" w:rsidP="00D66EFF">
      <w:pPr>
        <w:autoSpaceDE w:val="0"/>
        <w:autoSpaceDN w:val="0"/>
        <w:adjustRightInd w:val="0"/>
        <w:spacing w:before="0" w:after="0" w:line="240" w:lineRule="auto"/>
        <w:jc w:val="both"/>
        <w:rPr>
          <w:rFonts w:ascii="Arial" w:hAnsi="Arial" w:cs="Arial"/>
          <w:sz w:val="10"/>
          <w:szCs w:val="10"/>
          <w:lang w:val="ro-RO"/>
        </w:rPr>
      </w:pPr>
    </w:p>
    <w:tbl>
      <w:tblPr>
        <w:tblW w:w="0" w:type="auto"/>
        <w:tblLook w:val="01E0"/>
      </w:tblPr>
      <w:tblGrid>
        <w:gridCol w:w="1794"/>
        <w:gridCol w:w="339"/>
        <w:gridCol w:w="7147"/>
      </w:tblGrid>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(Auto)tractor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vehicul rutier care, prin concepţie şi construcţie, este destinat exclusiv sau în principal tractării de remorci / semiremorci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Activitate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
                <w:bCs/>
                <w:color w:val="FF6600"/>
                <w:sz w:val="22"/>
                <w:lang w:val="ro-RO"/>
              </w:rPr>
            </w:pPr>
            <w:r w:rsidRPr="00113668">
              <w:rPr>
                <w:rFonts w:ascii="Arial" w:hAnsi="Arial" w:cs="Arial"/>
                <w:bCs/>
                <w:sz w:val="22"/>
                <w:lang w:val="ro-RO"/>
              </w:rPr>
              <w:t>ansamblul acţiunilor prin care se organizează şi se realizează deplasarea în spaţiu a călătorilor şi mărfurilor;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Acvatoriu</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suprafeţelor de apă adăpostite, natural sau prin lucrări hidrotehnice, care asigură buna funcţionare a portului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Aerodrom</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locul pe uscat sau pe apă de unde decolează sau pe care aterizează aeronavele (fără activitate comercială)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Aerogara</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ansamblul de clădiri din cadrul unui aeroport care adăposteşte serviciile tehnice şi administrative necesare asigurării traficului de călători şi de mărfuri ale unei linii aeriene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Aeroport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suprafaţă de uscat sau de apă special amenajată, destinată a servi la: decolarea şi aterizarea aeronavelor; îmbarcarea şi debarcarea pasagerilor; controlul şi conducerea zborului într-o zonă delimitată de spaţiu; întreţinerea şi repararea aeronavelor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Agenţia de voiaj</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spaţiu special amenajat în care se desfăşoară activităţi de eliberare a legitimaţilor de călătorie, informare şi îndrumare a călătorilor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Ampatament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distanţa dintre drepte de intersecţie a planului de bază cu plane verticale trecând prin centrele roţilor de pe aceeaşi osie (mm); pentru autovehicule cu mai mult de două osii, ampatamentul este egal cu suma distanţelor respective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Aparat de cale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ansamblu de instalaţii fixe care asigură încrucişarea şi / sau ramificarea la nivel a liniilor de cale ferată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Armare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echiparea unei nave cu întregul echipament necesar navigării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Armator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proprietarul sau cel care operează o navă; armatorii efectuează activităţi de transport în baza unei document numit contract de voyage charter, prin care armatorul se obligă să transporte o anumită încărcătură (caric) pe ruta convenită, în cursul uneia sau mai multe călătorii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Autogară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spaţiu special amenajat şi dotat pentru a permite staţionarea autovehiculelor la peroane, urcarea sau coborârea persoanelor transportate prin servicii regulate de transport rutier public, precum şi pentru a oferi condiţii / servicii pentru persoanele aflate în incintă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Autorizaţia de operator aerian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documentul care atestă autorizarea operatorului de a efectua activităţi de lucru sau de aviaţie generală sau certificatul de operator aerian (documentul care atestă capacitatea unui operator aerian de a efectua activităţi de transport aerian public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Autostradă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naţional de mare capacitate şi viteză, rezervat exclusiv circulaţiei autovehiculelor, care nu deserveşte proprietăţi riverane, prevăzut cu două căi unidirecţionale separate printr-o zona mediană, având cel puţin două benzi de circulaţie pe sens şi banda de staţionare de urgenţă, intersecţii denivelate şi accese limitate, intrarea şi ieşirea autovehiculelor fiind permise numai în locuri special amenajate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lastRenderedPageBreak/>
              <w:t>Autovehicul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vehicul rutier care se deplasează prin propulsie proprie, cu excepţia vehiculelor care circulă pe şine şi a autovehiculelor cu 2 sau 3 roţi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Autovehicul etalon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vehicul convenţional care se  foloseşte ca unitate de referinţă pentru dimensionarea şi verificarea drumurilor din punct de vedere al capacităţii de circulaţie şi al capacităţii portante a sistemului rutier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Bandă de zbor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porţiunea din aerodrom aleasă în mod special în raport cu condiţiile de vânt şi de relief şi cu realizarea culoarelor aeriene de acces, echipată corespunzător pentru asigurarea decolării şi aterizării avioanelor numai pe o direcţie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BLA</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bloc de linie automat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Bord liber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distanţa măsurată pe verticală la mijlocul navei, între marginea superioară a liniei punţii prevăzute cu închideri permanente (numită şi punte de bord liber) şi marginea superioară a liniei de încărcare. Bordul liber reprezintă o rezervă de flotabilitate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Cabotaj</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operaţiuni de transport efectuate pe teritoriul statului unei părţi contractante cu punctele de încărcare şi descărcare pentru transportul de mărfuri sau locurile de îmbarcare şi debarcare pentru transportul de persoane, aflate pe acel teritoriu, de către un operator de transport cu sediul pe teritoriul statului celeilalte părţi contractante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Cale navigabilă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traseul stabilit şi trasat pe hartă pe care navele se pot deplasa, fără pericol, în ambele sensuri, pe întreaga perioadă de navigaţie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Cărăuş</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persoana fizică sau juridică care realizează transport de persoane sau de mărfuri în temeiul unui contract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Cheu</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construcţie hidrotehnică care limitează bazinele unui port, având rolul de a consolida malurile şi porţiunea respectivă de coastă şi de a permite acostarea şi operarea navelor, precum şi lucrările de întreţinere şi reparaţii ale navelor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Clasa navei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calitativă din punct de vedere constructiv şi al dotării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Coeficient de drum</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corecţie care se aplică parcursului efectiv pentru a se obţine parcursul echivalent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Coeficientul de tară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raportul dintre sarcina utilă şi masa proprie a autovehiculului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Colectarea şi expedierea mărfurilor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activitate de preluare, depozitare şi expediere mărfuri în partizi mici şi mijlocii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Coletărie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expediţie de mărfuri în cantităţi nevagonabile (colete), care se transportă de obicei mai multe în acelaşi vagon (de marfă)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Comisionar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persoană fizică sau juridică care săvârşeşte acte juridice în numele său, dar pe socoteala altei persoane (comitent), în baza unui contract de mandat (de comision)</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Complex rutier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zona activă a terasamentelor, din patul drumului până la adâncimea la care nu se mai resimt influenţele sarcinilor verticale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Contract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convenţie între cărăuş şi client, prin care cărăuşul se obligă să efectueze deplasare de persoane sau bunuri, în schimbul unei remuneraţii achitate de client.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Dană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zona situată de-a lungul unui cheu sau a unui mal, amenajată pentru a permite acostarea navelor şi manipularea mărfurilor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lastRenderedPageBreak/>
              <w:t>Deplasament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masa navei exprimată în tone; se poate calcula în funcţie de masa coloanei de apă dislocată de navă în stare de plutire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calea de comunicaţie terestră, special amenajată pentru circulaţia autovehiculelor şi a pietonilor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comunal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de interes local care leagă mai multe comune între ele, fiind întreţinut de administraţia comunelor respective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cu 4 benzi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naţional accesibil prin intersecţii reglementate, cu traseu care poate traversa localităţi şi pentru care oprirea / staţionarea pe partea carosabilă sunt interzise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expres (rapid)</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naţional accesibil numai prin noduri sau intersecţii reglementate, rezervat exclusiv circulaţiei autovehiculelor, se desfăşoară în afara localităţilor şi pentru care oprirea / staţionarea pe partea carosabilă sunt interzise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judeţean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de interes local care leagă localităţi din acelaşi judeţ, fiind întreţinut de administraţia judeţului respectiv</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naţional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care leagă între ele centre importante ale ţării şi a cărui îngrijire se află în seama administraţiei centrale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 naţional european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naţional deschis traficului internaţional (care este parte a unui drum european)</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Drumuri private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drumuri care satisfac cerinţele de trafic rutier ale unor agenţi economici sau persoane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Drumuri publice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drumuri destinate cerinţelor de trafic rutier a întregii populaţii şi ale economiei naţionale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Ecartament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numPr>
                <w:ilvl w:val="0"/>
                <w:numId w:val="203"/>
              </w:numPr>
              <w:tabs>
                <w:tab w:val="clear" w:pos="1080"/>
                <w:tab w:val="num" w:pos="419"/>
              </w:tabs>
              <w:autoSpaceDE w:val="0"/>
              <w:autoSpaceDN w:val="0"/>
              <w:adjustRightInd w:val="0"/>
              <w:spacing w:before="0" w:after="0" w:line="240" w:lineRule="auto"/>
              <w:ind w:left="419" w:hanging="425"/>
              <w:jc w:val="both"/>
              <w:rPr>
                <w:rFonts w:ascii="Arial" w:hAnsi="Arial" w:cs="Arial"/>
                <w:bCs/>
                <w:sz w:val="22"/>
                <w:lang w:val="ro-RO"/>
              </w:rPr>
            </w:pPr>
            <w:r w:rsidRPr="00113668">
              <w:rPr>
                <w:rFonts w:ascii="Arial" w:hAnsi="Arial" w:cs="Arial"/>
                <w:bCs/>
                <w:sz w:val="22"/>
                <w:lang w:val="ro-RO"/>
              </w:rPr>
              <w:t>distanţa dintre centrele feţelor de contact cu terenul a pneurilor aceleiaşi osii</w:t>
            </w:r>
          </w:p>
          <w:p w:rsidR="000D10DC" w:rsidRPr="00113668" w:rsidRDefault="000D10DC" w:rsidP="00113668">
            <w:pPr>
              <w:numPr>
                <w:ilvl w:val="0"/>
                <w:numId w:val="203"/>
              </w:numPr>
              <w:tabs>
                <w:tab w:val="clear" w:pos="1080"/>
                <w:tab w:val="num" w:pos="419"/>
              </w:tabs>
              <w:autoSpaceDE w:val="0"/>
              <w:autoSpaceDN w:val="0"/>
              <w:adjustRightInd w:val="0"/>
              <w:spacing w:before="0" w:after="0" w:line="240" w:lineRule="auto"/>
              <w:ind w:left="419" w:hanging="425"/>
              <w:jc w:val="both"/>
              <w:rPr>
                <w:rFonts w:ascii="Arial" w:hAnsi="Arial" w:cs="Arial"/>
                <w:bCs/>
                <w:sz w:val="22"/>
                <w:lang w:val="ro-RO"/>
              </w:rPr>
            </w:pPr>
            <w:r w:rsidRPr="00113668">
              <w:rPr>
                <w:rFonts w:ascii="Arial" w:hAnsi="Arial" w:cs="Arial"/>
                <w:bCs/>
                <w:sz w:val="22"/>
                <w:lang w:val="ro-RO"/>
              </w:rPr>
              <w:t>distanţa dintre feţele interioare ale celor două şine de cale ferată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Estacadă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platformă susţinută la înălţime printr-o infrastructură de metal, lemn, beton, care realizează o cale de comunicaţie între mal şi un punct situat la o anumită depărtare de acesta</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Etanşeitate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calitatea navei de a nu lua apă indiferent de condiţiile de exploatare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Flotabilitate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calitatea navei de a pluti în orice condiţii de navigaţie, în stare încărcată sau goală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Frontul de acostare şi de operare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cuprinde totalitatea amenajărilor executate de-a lungul conturului acvatoriului pentru acostarea navelor, executarea operaţiilor de încărcare – descărcare, îmbarcarea şi debarcarea pasagerilor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Halte şi posturi de mişcare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puncte de secţionare a căii, realizate pentru a permite încrucişări şi depăşiri de trenuri, în scopul măririi capacităţii de circulaţie a secţiei. În caz de necesitate, haltele se utilizează şi pentru efectuarea operaţiilor traficului de călători (de mică intensitate)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Indicele de remorcare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raportul dintre masa remorcii şi masa totală a autotrenului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Infrastructura căii ferate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lucrărilor care susţin suprastructura căii ferate, asigurând legătura cu terenul şi transmiterea către acesta a eforturilor statice şi dinamice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Infrastructura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ansamblul elementelor din baza tehnico–materială necesară desfăşurării activităţilor de transport, activităţilor conexe transporturilor şi activităţilor privind administrarea infrastructurilor respective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lastRenderedPageBreak/>
              <w:t>Infrastructura drumului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lucrărilor care susţin suprastructura, asigurând legătura cu terenul şi transmiterea către acesta a eforturilor statice şi dinamice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Infrastructura portului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complexul de lucrări hidrotehnice (asanări, dragaje, construcţii de cheiuri, consolidări etc.) destinate să asigure un contact cât mai bun uscat şi acvatoriu</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Inimă de încrucişare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element situat la intersecţia a două şine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Intermediere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operaţiune prin care un agent economic :</w:t>
            </w:r>
          </w:p>
          <w:p w:rsidR="000D10DC" w:rsidRPr="00113668" w:rsidRDefault="000D10DC" w:rsidP="00113668">
            <w:pPr>
              <w:numPr>
                <w:ilvl w:val="0"/>
                <w:numId w:val="204"/>
              </w:numPr>
              <w:tabs>
                <w:tab w:val="clear" w:pos="1494"/>
                <w:tab w:val="num" w:pos="419"/>
              </w:tabs>
              <w:autoSpaceDE w:val="0"/>
              <w:autoSpaceDN w:val="0"/>
              <w:adjustRightInd w:val="0"/>
              <w:spacing w:before="0" w:after="0" w:line="240" w:lineRule="auto"/>
              <w:ind w:left="419" w:hanging="284"/>
              <w:jc w:val="both"/>
              <w:rPr>
                <w:rFonts w:ascii="Arial" w:hAnsi="Arial" w:cs="Arial"/>
                <w:bCs/>
                <w:sz w:val="22"/>
                <w:lang w:val="ro-RO"/>
              </w:rPr>
            </w:pPr>
            <w:r w:rsidRPr="00113668">
              <w:rPr>
                <w:rFonts w:ascii="Arial" w:hAnsi="Arial" w:cs="Arial"/>
                <w:bCs/>
                <w:sz w:val="22"/>
                <w:lang w:val="ro-RO"/>
              </w:rPr>
              <w:t>preia de la beneficiari comenzile pentru transport rutier intern şi / sau internaţional pe care îl efectuează în nume propriu printr-un operator de transport rutier ori prin asociere cu alţi intermediari sau operatori din alte moduri de transport;</w:t>
            </w:r>
          </w:p>
          <w:p w:rsidR="000D10DC" w:rsidRPr="00113668" w:rsidRDefault="000D10DC" w:rsidP="00113668">
            <w:pPr>
              <w:numPr>
                <w:ilvl w:val="0"/>
                <w:numId w:val="204"/>
              </w:numPr>
              <w:tabs>
                <w:tab w:val="clear" w:pos="1494"/>
                <w:tab w:val="num" w:pos="419"/>
              </w:tabs>
              <w:autoSpaceDE w:val="0"/>
              <w:autoSpaceDN w:val="0"/>
              <w:adjustRightInd w:val="0"/>
              <w:spacing w:before="0" w:after="0" w:line="240" w:lineRule="auto"/>
              <w:ind w:left="419" w:hanging="284"/>
              <w:jc w:val="both"/>
              <w:rPr>
                <w:rFonts w:ascii="Arial" w:hAnsi="Arial" w:cs="Arial"/>
                <w:bCs/>
                <w:sz w:val="22"/>
                <w:lang w:val="ro-RO"/>
              </w:rPr>
            </w:pPr>
            <w:r w:rsidRPr="00113668">
              <w:rPr>
                <w:rFonts w:ascii="Arial" w:hAnsi="Arial" w:cs="Arial"/>
                <w:bCs/>
                <w:sz w:val="22"/>
                <w:lang w:val="ro-RO"/>
              </w:rPr>
              <w:t>intermediază contractarea transportului între beneficiari şi operatorii de transport rutier.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Licenţa de transport aerian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documentul individual prin care se acordă unui operator aerian autorizat drepturi de trafic pe o rută aeriană care deserveşte două sau mai multe aeroporturi interne sau internaţionale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Licenţă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document prin care se atestă că operatorul de transport rutier îndeplineşte condiţiile de onorabilitate, capacitate financiară şi competenţă profesională, acesta având dreptul să efectueze transport rutier public numai cu respectarea reglementărilor naţionale şi internaţionale din domeniul transporturilor rutiere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Linii de interes local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linii construite de unităţi economice pentru deservirea intereselor locale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Linii magistrale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linii de cale ferată de importanta deosebită pentru circulaţia naţionala şi internaţională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Linii principale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linii de cale ferată de importanţă naţională prin care se asigură legătura între principalele centre  urbane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Linii secundare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linii de cale ferată care leagă diferite localităţi cu liniile magistrale şi principale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Lo-Lo</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„Lift on – Lift off”, transport combinat rutier-naval realizat cu containere, încărcarea şi descărcarea acestora realizându-se pe verticală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Macaz</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dispozitiv folosit pentru dirijarea materialului rulant la bifurcarea căilor de rulare, constând dintr-o porţiune mobilă şi reglabilă a şinelor; comanda se poate  face local sau centralizat, de la distanţă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Cs w:val="20"/>
                <w:lang w:val="ro-RO"/>
              </w:rPr>
            </w:pPr>
            <w:r w:rsidRPr="00113668">
              <w:rPr>
                <w:rFonts w:ascii="Arial" w:hAnsi="Arial" w:cs="Arial"/>
                <w:b/>
                <w:bCs/>
                <w:color w:val="FF6600"/>
                <w:szCs w:val="20"/>
                <w:lang w:val="ro-RO"/>
              </w:rPr>
              <w:t>Manevrabilitate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calitatea navei de a se supune fidel comenzilor personalului navigant (proprietatea de a urma drumul impus)</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Mărfurile agabaritice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cu mase şi / sau dimensiuni care depăşesc tonajul sau capacitatea mijloacelor de transport obişnuite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Mărfurile fragile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care au o valoare mare în comparaţie cu celelalte mărfuri, şi pot fi uşor degradate dacă nu se respectă nişte reguli precise atât pentru manipulare cât şi pentru transport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Mărfurile generale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care nu necesită măsuri speciale în timpul manipulării sau deplasării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Mărfurile în vrac</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în stare solidă, sub formă granulară, neambalată (de exemplu, cereale, nisip, pietriş, cărbune, minereuri etc</w:t>
            </w:r>
            <w:r w:rsidR="007212D0" w:rsidRPr="00113668">
              <w:rPr>
                <w:rFonts w:ascii="Arial" w:hAnsi="Arial" w:cs="Arial"/>
                <w:bCs/>
                <w:sz w:val="22"/>
                <w:lang w:val="ro-RO"/>
              </w:rPr>
              <w:t>.</w:t>
            </w:r>
            <w:r w:rsidRPr="00113668">
              <w:rPr>
                <w:rFonts w:ascii="Arial" w:hAnsi="Arial" w:cs="Arial"/>
                <w:bCs/>
                <w:sz w:val="22"/>
                <w:lang w:val="ro-RO"/>
              </w:rPr>
              <w: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Mărfurile periculoase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care ar putea periclita transportul din cauză că sunt uşor (spontan) inflamabile, explozive sau toxice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lastRenderedPageBreak/>
              <w:t>Mărfurile perisabile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mărfuri supuse unor procese naturale de alterare; transportul lor se execută cu vehicule special amenajate, la temperaturi controlate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Mesagerie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activitate de transport de bagaje, pachete şi colete neînsoţite prin curse speciale de mesagerie sau prin mijloace care deservesc traseele de transport de persoane prin servicii regulate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Mijloace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mijloace mobile, cu sau fără propulsie, amenajate pentru transportul de persoane sau de bunuri, special destinate să se deplaseze pe o cale de comunicaţie rutieră, feroviară, navală sau aeriană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Monorail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şină care serveşte singură ca o cale pentru vehicule pentru pasageri sau marfă; în cele mai multe cazuri, şina este elevată, dar trenurile monorail pot merge şi la suprafaţă, în subteran sau în tuneluri speciale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Nava</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vehicul amenajat </w:t>
            </w:r>
            <w:r w:rsidR="007212D0" w:rsidRPr="00113668">
              <w:rPr>
                <w:rFonts w:ascii="Arial" w:hAnsi="Arial" w:cs="Arial"/>
                <w:bCs/>
                <w:sz w:val="22"/>
                <w:lang w:val="ro-RO"/>
              </w:rPr>
              <w:t xml:space="preserve">şi echipat pentru a se deplasa </w:t>
            </w:r>
            <w:r w:rsidRPr="00113668">
              <w:rPr>
                <w:rFonts w:ascii="Arial" w:hAnsi="Arial" w:cs="Arial"/>
                <w:bCs/>
                <w:sz w:val="22"/>
                <w:lang w:val="ro-RO"/>
              </w:rPr>
              <w:t>pe apă sau sub apă, în scopul efectuării transportului de mărfuri sau de oameni, executării unor lucrări tehnice sau cu destinaţie specială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Navigaţie în linie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Navigaţie regulată, organizată pe o anumită rută comercială, între anumite porturi, după un orar fix, anunţat anticipat, în conformitate cu interesele armatorilor şi ale beneficiarilor de servicii de linie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Navigaţie tramp</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navigaţie neregulată, care nu este  legată de o anumită rută de transport, de anumite porturi de expediere şi destinaţie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Navlosire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operaţiunea de închiriere a navelor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Navlu</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taxă sau chirie specifică transportului naval</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Operator de transport rutier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orice întreprindere care efectuează transport rutier, contra plată, cu autovehicule rutiere deţinute în proprietate sau cu orice alt titlu şi care în prealabil a obţinut licenţa de transport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 xml:space="preserve">Operatori ai activităţilor conexe </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persoane fizice sau juridice care efectuează activităţile ce se desfăşoară în legătură cu / sau în timpul transportului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Operatori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transportatori, români sau străini, care au acces egal şi nediscriminatoriu la infrastructura deschisă accesului public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Operatori de transport rutier în folos propriu</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formaţiuni de transport care funcţionează în cadrul unei societăţi comerciale cu alt obiect şi care au o activitate de transport pentru nevoile proprii, de aprovizionare sau desfacere, care nu facturează activitatea prestată şi nici nu înregistrează venituri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Operatorii de transport public</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operatori care facturează activitatea de transport prestată şi înregistrează venituri din această activitate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Patul drumului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suprafaţa superioară amenajată a terasamentelor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Pescaj</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distanţa măsurată pe verticală între marginea inferioară a chilei şi linia de plutire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numPr>
                <w:ilvl w:val="0"/>
                <w:numId w:val="205"/>
              </w:numPr>
              <w:tabs>
                <w:tab w:val="clear" w:pos="2160"/>
                <w:tab w:val="num" w:pos="277"/>
              </w:tabs>
              <w:autoSpaceDE w:val="0"/>
              <w:autoSpaceDN w:val="0"/>
              <w:adjustRightInd w:val="0"/>
              <w:spacing w:before="0" w:after="0" w:line="240" w:lineRule="auto"/>
              <w:ind w:left="277" w:hanging="283"/>
              <w:jc w:val="both"/>
              <w:rPr>
                <w:rFonts w:ascii="Arial" w:hAnsi="Arial" w:cs="Arial"/>
                <w:bCs/>
                <w:sz w:val="22"/>
                <w:lang w:val="ro-RO"/>
              </w:rPr>
            </w:pPr>
            <w:r w:rsidRPr="00113668">
              <w:rPr>
                <w:rFonts w:ascii="Arial" w:hAnsi="Arial" w:cs="Arial"/>
                <w:bCs/>
                <w:sz w:val="22"/>
                <w:lang w:val="ro-RO"/>
              </w:rPr>
              <w:t>suprafaţa amenajată pe care se întâlnesc căile de transport maritime sau fluviale cu cele terestre ale zonei (hinterlandului) deservite de port</w:t>
            </w:r>
          </w:p>
          <w:p w:rsidR="000D10DC" w:rsidRPr="00113668" w:rsidRDefault="000D10DC" w:rsidP="00113668">
            <w:pPr>
              <w:numPr>
                <w:ilvl w:val="0"/>
                <w:numId w:val="205"/>
              </w:numPr>
              <w:tabs>
                <w:tab w:val="clear" w:pos="2160"/>
                <w:tab w:val="num" w:pos="277"/>
                <w:tab w:val="left" w:pos="426"/>
                <w:tab w:val="num" w:pos="1560"/>
              </w:tabs>
              <w:spacing w:before="0" w:after="0" w:line="240" w:lineRule="auto"/>
              <w:ind w:left="277" w:hanging="283"/>
              <w:jc w:val="both"/>
              <w:rPr>
                <w:rFonts w:ascii="Arial" w:hAnsi="Arial" w:cs="Arial"/>
                <w:bCs/>
                <w:sz w:val="22"/>
                <w:lang w:val="ro-RO"/>
              </w:rPr>
            </w:pPr>
            <w:r w:rsidRPr="00113668">
              <w:rPr>
                <w:rFonts w:ascii="Arial" w:hAnsi="Arial" w:cs="Arial"/>
                <w:bCs/>
                <w:sz w:val="22"/>
                <w:lang w:val="ro-RO"/>
              </w:rPr>
              <w:t>adăposturi naturale sau artificiale situate în zona litorală, în golfuri, la gurile de vărsare ale fluviilor sau în alte locuri convenabile, care în urma unor lucrări hidrotehnice şi industriale speciale pot asigura intrarea şi ieşirea navelor, adăpostirea navelor împotriva vânturilor şi valurilor, întreţinerea şi repararea navelor, efectuarea celorlalte operaţiilor portuare</w:t>
            </w:r>
          </w:p>
        </w:tc>
      </w:tr>
      <w:tr w:rsidR="002A27F0" w:rsidRPr="00113668" w:rsidTr="00113668">
        <w:tc>
          <w:tcPr>
            <w:tcW w:w="1794" w:type="dxa"/>
          </w:tcPr>
          <w:p w:rsidR="002A27F0" w:rsidRPr="00113668" w:rsidRDefault="002A27F0"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2A27F0" w:rsidRPr="00113668" w:rsidRDefault="002A27F0"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2A27F0" w:rsidRPr="00113668" w:rsidRDefault="002A27F0"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Radă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suprafaţa de apă din zona coastei situată în faţa portului, golfului sau băii adăpostite destinată staţionării navelor la ancoră sau geamandură, în scopul aşteptării rândului pentru efectuarea diferitelor operaţii la dană, de reparare, reaprovizionare cu materiale şi alimente etc</w:t>
            </w:r>
            <w:r w:rsidR="007212D0" w:rsidRPr="00113668">
              <w:rPr>
                <w:rFonts w:ascii="Arial" w:hAnsi="Arial" w:cs="Arial"/>
                <w:bCs/>
                <w:sz w:val="22"/>
                <w:lang w:val="ro-RO"/>
              </w:rPr>
              <w: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Remorcă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vehicul rutier fără motor, conceput şi construit pentru a fi tractat de un autovehicul</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Reţea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7212D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ansamblu format din infrastructura de transport, </w:t>
            </w:r>
            <w:r w:rsidR="000D10DC" w:rsidRPr="00113668">
              <w:rPr>
                <w:rFonts w:ascii="Arial" w:hAnsi="Arial" w:cs="Arial"/>
                <w:bCs/>
                <w:sz w:val="22"/>
                <w:lang w:val="ro-RO"/>
              </w:rPr>
              <w:t>reţeaua de management al traficului, reţeaua sistemului de poziţionare şi navigaţie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Ro-La</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w:t>
            </w:r>
            <w:r w:rsidRPr="00113668">
              <w:rPr>
                <w:rFonts w:ascii="Arial" w:hAnsi="Arial" w:cs="Arial"/>
                <w:bCs/>
                <w:iCs/>
                <w:sz w:val="22"/>
                <w:lang w:val="ro-RO"/>
              </w:rPr>
              <w:t>Rollenden Landstrasse”</w:t>
            </w:r>
            <w:r w:rsidRPr="00113668">
              <w:rPr>
                <w:rFonts w:ascii="Arial" w:hAnsi="Arial" w:cs="Arial"/>
                <w:bCs/>
                <w:sz w:val="22"/>
                <w:lang w:val="ro-RO"/>
              </w:rPr>
              <w:t xml:space="preserve"> („şosea rulantă”); transport combinat care utilizează modul rutier pentru deplasările terminale şi modul feroviar pentru distanţa principală, vehiculul rutier fiind urcat şi deplasat pe o platformă feroviară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Ro-Ro</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Rool-on / Rool-off ship (a rula pentru a intra / a rula pentru a ieşi de pe navă), transport combinat rutier-naval cu nave care permit accesul şi parcarea vehiculelor rutiere sau a vagoanelor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Schimbător de cale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dispozitiv montat la intersecţia a două linii de cale ferată, cu ajutorul căruia se realizează trecerea vehiculului de pe o linie pe cealaltă; este format în principiu din: macaz, inimă de încrucişare, şine intermediare şi un aparat de manevră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Semiremorcă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vehicul rutier tractat, conceput pentru a fi cuplat la un tractor sau la o axă de tractare, astfel încât asupra tractorului sau axei de tractare se exercită o forţă verticală semnificativă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Semnalele de bloc de linie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puncte de secţionare destinate măririi capacităţii de circulaţie dintre staţii, care delimitează sectoare de </w:t>
            </w:r>
            <w:smartTag w:uri="urn:schemas-microsoft-com:office:smarttags" w:element="metricconverter">
              <w:smartTagPr>
                <w:attr w:name="ProductID" w:val="2,5 km"/>
              </w:smartTagPr>
              <w:r w:rsidRPr="00113668">
                <w:rPr>
                  <w:rFonts w:ascii="Arial" w:hAnsi="Arial" w:cs="Arial"/>
                  <w:bCs/>
                  <w:sz w:val="22"/>
                  <w:lang w:val="ro-RO"/>
                </w:rPr>
                <w:t>2,5 km</w:t>
              </w:r>
            </w:smartTag>
            <w:r w:rsidRPr="00113668">
              <w:rPr>
                <w:rFonts w:ascii="Arial" w:hAnsi="Arial" w:cs="Arial"/>
                <w:bCs/>
                <w:sz w:val="22"/>
                <w:lang w:val="ro-RO"/>
              </w:rPr>
              <w:t xml:space="preserve"> în care intrarea şi ieşirea trenului este dirijata cu semnalizatoare acţionate manual sau automat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Semnalele de cale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semnale optice şi acustice prin care se transmite un ordin sau o comandă pentru circulaţia pe cale ferată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Sistem de 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
                <w:bCs/>
                <w:color w:val="FF6600"/>
                <w:sz w:val="22"/>
                <w:lang w:val="ro-RO"/>
              </w:rPr>
            </w:pPr>
            <w:r w:rsidRPr="00113668">
              <w:rPr>
                <w:rFonts w:ascii="Arial" w:hAnsi="Arial" w:cs="Arial"/>
                <w:bCs/>
                <w:sz w:val="22"/>
                <w:lang w:val="ro-RO"/>
              </w:rPr>
              <w:t>ansamblul mijloacelor de transport, instalaţiilor şi construcţiilor aferente care acţionează independent sau coordonat în scopul satisfacerii cerinţelor de deplasare în spaţiu a oamenilor şi  bunurilor;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Spaţiul aerian naţional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coloana de aer situată deasupra teritoriului de suveranitate al unui stat, până la limita inferioară a spaţiului extraatmosferic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Spaţiul de circulaţie aeriană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porţiunea din spaţiul aerian naţional unde se permite activitatea aeronautică în aer şi pe terenurile destinate decolărilor / aterizărilor, indiferent de apartenenţa şi de natura activităţii de zbor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Stabilitate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calitatea navei de a se opune tuturor cauzelor care împiedică echilibrul (vântul, valurile)  şi de a reveni la poziţia iniţială după încetarea acţiunii acestor cauze; este principala calitate de exploatare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Staţie de cale ferată (gară)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unităţi de bază ale transportului feroviar, </w:t>
            </w:r>
            <w:r w:rsidR="002A27F0" w:rsidRPr="00113668">
              <w:rPr>
                <w:rFonts w:ascii="Arial" w:hAnsi="Arial" w:cs="Arial"/>
                <w:bCs/>
                <w:sz w:val="22"/>
                <w:lang w:val="ro-RO"/>
              </w:rPr>
              <w:t>cu</w:t>
            </w:r>
            <w:r w:rsidRPr="00113668">
              <w:rPr>
                <w:rFonts w:ascii="Arial" w:hAnsi="Arial" w:cs="Arial"/>
                <w:bCs/>
                <w:sz w:val="22"/>
                <w:lang w:val="ro-RO"/>
              </w:rPr>
              <w:t xml:space="preserve"> o bază tehnico-materială proprie pentru a îndeplini funcţiile tehnice şi comerciale care le revin</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Staţie de dispoziţie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staţie destinată, în general, schimbării locomotivelor de la trenurile care tranzitează, echiparea lor, schimbarea partidelor de locomotive,  descompunerea şi compunerea trenurilor care circulă în special în incinta secţiilor de remorcare adiacente, repararea locomotivelor şi vagoanelor, efectuarea operaţiilor tehnice şi comerciale aferente primirii şi expedierii trenurilor de marfă şi de călători;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Staţie de triaj</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staţie de cale ferată tehnică specială având ca scop descompunerea şi compunerea trenurilor de marfă prin trierea vagoanelor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Suprastructura drumului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lucrărilor care alcătuiesc corpul propriu-zis al drumului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Suprastructura portului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ansamblul instalaţiilor de încărcare-descărcare şi de transport de pe frontul de operare al teritoriului portuar, precum şi din ansamblul de unităţi specializate, situate în imediata apropiere a frontului de operare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Şină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element principal ale suprastructurii, alcătuind calea de rulare; şinele de cale ferată sunt prinse rigid de traverse la o distanţă fixă una de alta, numită ecartament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Şosea</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interurban, pietruit sau asfaltat sau stradă largă, frumos amenajată, la intrarea într-un oraş, care continuă căile de comunicaţie interurbane; poate fi naţională, judeţeană sau comunală (din fr. chaussée)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Terasament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lucrare executată în pământ în vederea realizării unei construcţii, a unei căi ferate sau a unui drum</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Tonajul Deadweight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mărime care exprimă capacitatea maximă totală (nominală) de încărcare a navei, egală cu diferenţa dintre deplasamentul navei încărcate şi deplasamentul navei goale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Tonajul registru brut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volumul tuturor spaţiilor închise, destinate mărfurilor, proviziilor, cabinelor echipajului şi pasagerilor, navigaţiei, manevrei navei şi sistemului de propulsie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Tonajul registru net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volumul tuturor spaţiilor închise destinate mărfurilor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Trafic</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transporturilor efectuate într-o perioadă de timp (lună, trimestru, an) în cadrul anumitor relaţii de transport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Trafic intern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transporturilor efectuate într-o perioadă de timp (lună, trimestru, an) în limitele frontierei unei ţări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Trafic internaţional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totalitatea transporturilor efectuate într-o perioadă de timp (lună, trimestru, an) între două sau mai multe state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
                <w:bCs/>
                <w:color w:val="FF6600"/>
                <w:sz w:val="22"/>
                <w:lang w:val="ro-RO"/>
              </w:rPr>
            </w:pPr>
            <w:r w:rsidRPr="00113668">
              <w:rPr>
                <w:rFonts w:ascii="Arial" w:hAnsi="Arial" w:cs="Arial"/>
                <w:bCs/>
                <w:sz w:val="22"/>
                <w:lang w:val="ro-RO"/>
              </w:rPr>
              <w:t>mişcarea de la un loc la altul a persoanelor, bunurilor, semnalelor sau informa</w:t>
            </w:r>
            <w:r w:rsidR="002F70E2" w:rsidRPr="00113668">
              <w:rPr>
                <w:rFonts w:ascii="Arial" w:hAnsi="Arial" w:cs="Arial"/>
                <w:bCs/>
                <w:sz w:val="22"/>
                <w:lang w:val="ro-RO"/>
              </w:rPr>
              <w:t xml:space="preserve">ţiilor (din lat. trans – peste </w:t>
            </w:r>
            <w:r w:rsidRPr="00113668">
              <w:rPr>
                <w:rFonts w:ascii="Arial" w:hAnsi="Arial" w:cs="Arial"/>
                <w:bCs/>
                <w:sz w:val="22"/>
                <w:lang w:val="ro-RO"/>
              </w:rPr>
              <w:t>şi portare – a purta sau a căra)</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aerian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mod de transport care asigură deplasarea în spaţiu a bunurilor şi oamenilor cu ajutorul aeronavelor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combinat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 intermodal, al cărui parcurs principal se realizează pe căi ferate, navigabile sau aeriene, iar parcursul iniţial şi / sau terminal se realizează pe căi rutiere şi este cât mai scurt posibil</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de cabotaj</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transport naval de-a lungul coastelor, la maxim </w:t>
            </w:r>
            <w:smartTag w:uri="urn:schemas-microsoft-com:office:smarttags" w:element="metricconverter">
              <w:smartTagPr>
                <w:attr w:name="ProductID" w:val="100 mile"/>
              </w:smartTagPr>
              <w:r w:rsidRPr="00113668">
                <w:rPr>
                  <w:rFonts w:ascii="Arial" w:hAnsi="Arial" w:cs="Arial"/>
                  <w:bCs/>
                  <w:sz w:val="22"/>
                  <w:lang w:val="ro-RO"/>
                </w:rPr>
                <w:t>100 mile</w:t>
              </w:r>
            </w:smartTag>
            <w:r w:rsidRPr="00113668">
              <w:rPr>
                <w:rFonts w:ascii="Arial" w:hAnsi="Arial" w:cs="Arial"/>
                <w:bCs/>
                <w:sz w:val="22"/>
                <w:lang w:val="ro-RO"/>
              </w:rPr>
              <w:t xml:space="preserve"> distanţă de limitele apelor teritoriale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de peage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 în trafic internaţional la care punctul de plecare şi de sosire al transporturilor se află pe teritoriul aceluiaşi stat, însă parcursul transportului străbate un stat vecin</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feroviar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mod de transport terestru prin care se efectuează deplasarea în spaţiu a bunurilor şi oamenilor cu ajutorul mijloacelor de tracţiune (locomotivelor) şi mijloacelor tractate (vagoanele) care circulă pe trasee fixe (căi ferate)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intermodal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deplasarea mărfurilor în aceeaşi unitate de încărcare sau acelaşi vehicul rutier, care utilizează succesiv două sau mai multe moduri de transport, fără manipulări ale mărfii propriu-zise la schimbarea </w:t>
            </w:r>
            <w:r w:rsidRPr="00113668">
              <w:rPr>
                <w:rFonts w:ascii="Arial" w:hAnsi="Arial" w:cs="Arial"/>
                <w:bCs/>
                <w:sz w:val="22"/>
                <w:lang w:val="ro-RO"/>
              </w:rPr>
              <w:lastRenderedPageBreak/>
              <w:t>modurilor; prin extensie, intermodalitatea caracterizează un sistem de transport prin care două sau mai multe moduri de transport sunt utilizate într-o manieră integratoare care să completeze un lanţ de transport „din poartă în poartă” („door to door”), adică de la po</w:t>
            </w:r>
            <w:r w:rsidR="002F70E2" w:rsidRPr="00113668">
              <w:rPr>
                <w:rFonts w:ascii="Arial" w:hAnsi="Arial" w:cs="Arial"/>
                <w:bCs/>
                <w:sz w:val="22"/>
                <w:lang w:val="ro-RO"/>
              </w:rPr>
              <w:t>a</w:t>
            </w:r>
            <w:r w:rsidRPr="00113668">
              <w:rPr>
                <w:rFonts w:ascii="Arial" w:hAnsi="Arial" w:cs="Arial"/>
                <w:bCs/>
                <w:sz w:val="22"/>
                <w:lang w:val="ro-RO"/>
              </w:rPr>
              <w:t>rta expeditorului la poarta destinatarului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multimodal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 succesiv mixt care utilizează două sau mai multe moduri de transport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naval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mod de transport care asigură deplasarea pe apă a bunurilor şi oamenilor cu ajutorul navelor (mijloace autopropulsate sau fără sistem de propulsie); dacă se realizează pe lacuri, râuri sau fluvii, navigaţia se numeşte fluvială sau interioară, iar dacă se realizează pe mări sau oceane, navigaţia se numeşte maritimă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rutier</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
                <w:bCs/>
                <w:color w:val="FF6600"/>
                <w:sz w:val="22"/>
                <w:lang w:val="ro-RO"/>
              </w:rPr>
            </w:pPr>
            <w:r w:rsidRPr="00113668">
              <w:rPr>
                <w:rFonts w:ascii="Arial" w:hAnsi="Arial" w:cs="Arial"/>
                <w:bCs/>
                <w:sz w:val="22"/>
                <w:lang w:val="ro-RO"/>
              </w:rPr>
              <w:t>mod de transport terestru care asigură deplasarea în spaţiu a bunurilor şi oamenilor cu ajutorul autovehiculelor (mijloace de transport auto-propulsate), al mijloacelor tractate (remorci, trailere etc.) sau al mijloacelor cu tracţiune animală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special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mod de transport care se realizează cu mijloace diferite de mijloacele clasice de transport (prin conducte, cu funiculare etc.)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 succesiv</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r w:rsidRPr="00113668">
              <w:rPr>
                <w:rFonts w:ascii="Arial" w:hAnsi="Arial" w:cs="Arial"/>
                <w:sz w:val="22"/>
                <w:lang w:val="ro-RO"/>
              </w:rPr>
              <w:t>–</w:t>
            </w:r>
          </w:p>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r w:rsidRPr="00113668">
              <w:rPr>
                <w:rFonts w:ascii="Arial" w:hAnsi="Arial" w:cs="Arial"/>
                <w:sz w:val="22"/>
                <w:lang w:val="ro-RO"/>
              </w:rPr>
              <w:t>–</w:t>
            </w:r>
          </w:p>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r w:rsidRPr="00113668">
              <w:rPr>
                <w:rFonts w:ascii="Arial" w:hAnsi="Arial" w:cs="Arial"/>
                <w:sz w:val="22"/>
                <w:lang w:val="ro-RO"/>
              </w:rPr>
              <w:t>–</w:t>
            </w:r>
          </w:p>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p>
          <w:p w:rsidR="000D10DC" w:rsidRPr="00113668" w:rsidRDefault="000D10DC" w:rsidP="00113668">
            <w:pPr>
              <w:autoSpaceDE w:val="0"/>
              <w:autoSpaceDN w:val="0"/>
              <w:adjustRightInd w:val="0"/>
              <w:spacing w:before="0" w:after="0" w:line="240" w:lineRule="auto"/>
              <w:jc w:val="center"/>
              <w:rPr>
                <w:rFonts w:ascii="Arial" w:hAnsi="Arial" w:cs="Arial"/>
                <w:sz w:val="22"/>
                <w:lang w:val="ro-RO"/>
              </w:rPr>
            </w:pPr>
            <w:r w:rsidRPr="00113668">
              <w:rPr>
                <w:rFonts w:ascii="Arial" w:hAnsi="Arial" w:cs="Arial"/>
                <w:sz w:val="22"/>
                <w:lang w:val="ro-RO"/>
              </w:rPr>
              <w:t>–</w:t>
            </w:r>
          </w:p>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mod de transport a persoanelor sau mărfurilor de către doi sau mai mulţi cărăuşi care folosesc, pentru a parcurge distanţa de la punctul de pornire la punctul de destinaţie, mijloace de transport diferite; </w:t>
            </w:r>
          </w:p>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modul de transport realizat pe mai multe tronsoane cu cărăuşi diferiţi cu care  clientul încheie contracte distincte, de sine stătătoare se numeşte </w:t>
            </w:r>
            <w:r w:rsidRPr="00113668">
              <w:rPr>
                <w:rFonts w:ascii="Arial" w:hAnsi="Arial" w:cs="Arial"/>
                <w:b/>
                <w:bCs/>
                <w:sz w:val="22"/>
                <w:lang w:val="ro-RO"/>
              </w:rPr>
              <w:t>transport succesiv cu cărăuşi independenţi</w:t>
            </w:r>
            <w:r w:rsidRPr="00113668">
              <w:rPr>
                <w:rFonts w:ascii="Arial" w:hAnsi="Arial" w:cs="Arial"/>
                <w:bCs/>
                <w:sz w:val="22"/>
                <w:lang w:val="ro-RO"/>
              </w:rPr>
              <w:t xml:space="preserve">; </w:t>
            </w:r>
          </w:p>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modul de transport realizat pe mai multe tronsoane cu cărăuşi diferiţi, în temeiul aceluiaşi contract de transport se numeşte </w:t>
            </w:r>
            <w:r w:rsidRPr="00113668">
              <w:rPr>
                <w:rFonts w:ascii="Arial" w:hAnsi="Arial" w:cs="Arial"/>
                <w:b/>
                <w:bCs/>
                <w:sz w:val="22"/>
                <w:lang w:val="ro-RO"/>
              </w:rPr>
              <w:t>transport succesiv în baza unui contract unic de transport</w:t>
            </w:r>
            <w:r w:rsidRPr="00113668">
              <w:rPr>
                <w:rFonts w:ascii="Arial" w:hAnsi="Arial" w:cs="Arial"/>
                <w:bCs/>
                <w:sz w:val="22"/>
                <w:lang w:val="ro-RO"/>
              </w:rPr>
              <w:t xml:space="preserve">; </w:t>
            </w:r>
          </w:p>
          <w:p w:rsidR="000D10DC" w:rsidRPr="00113668" w:rsidRDefault="000D10DC" w:rsidP="00113668">
            <w:pPr>
              <w:autoSpaceDE w:val="0"/>
              <w:autoSpaceDN w:val="0"/>
              <w:adjustRightInd w:val="0"/>
              <w:spacing w:before="0" w:after="0" w:line="240" w:lineRule="auto"/>
              <w:jc w:val="both"/>
              <w:rPr>
                <w:rFonts w:ascii="Arial" w:hAnsi="Arial" w:cs="Arial"/>
                <w:b/>
                <w:bCs/>
                <w:sz w:val="22"/>
                <w:lang w:val="ro-RO"/>
              </w:rPr>
            </w:pPr>
            <w:r w:rsidRPr="00113668">
              <w:rPr>
                <w:rFonts w:ascii="Arial" w:hAnsi="Arial" w:cs="Arial"/>
                <w:bCs/>
                <w:sz w:val="22"/>
                <w:lang w:val="ro-RO"/>
              </w:rPr>
              <w:t xml:space="preserve">modul de transport realizat pe mai multe tronsoane cu cărăuşi diferiţi, care încheie contracte de transport distincte cu comisionarul clientului se numeşte </w:t>
            </w:r>
            <w:r w:rsidRPr="00113668">
              <w:rPr>
                <w:rFonts w:ascii="Arial" w:hAnsi="Arial" w:cs="Arial"/>
                <w:b/>
                <w:bCs/>
                <w:sz w:val="22"/>
                <w:lang w:val="ro-RO"/>
              </w:rPr>
              <w:t>transport succesiv prin intermediul unui comisionar</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Transportatori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persoane fizice sau juridice, autorizate să efectueze transporturi, interne sau internaţionale, de persoane sau de bunuri, în interes public sau în interes propriu, cu mijloace de transport deţinute în proprietate sau cu chirie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de colectare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 la care încărcarea se face succesiv din mai multe locuri, iar descărcarea într-un singur loc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de distribuţie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tip de transport în care încărcarea se face într-un singur loc, iar descărcarea în mai multe puncte succesiv</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direct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tip de transport în care deplasarea mărfurilor se efectuează între două puncte fără alte operaţii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în interes propriu</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spacing w:before="0" w:after="0" w:line="240" w:lineRule="auto"/>
              <w:ind w:hanging="1"/>
              <w:jc w:val="both"/>
              <w:rPr>
                <w:rFonts w:ascii="Arial" w:eastAsia="Times New Roman" w:hAnsi="Arial" w:cs="Arial"/>
                <w:bCs/>
                <w:sz w:val="22"/>
                <w:lang w:val="ro-RO" w:eastAsia="ro-RO"/>
              </w:rPr>
            </w:pPr>
            <w:r w:rsidRPr="00113668">
              <w:rPr>
                <w:rFonts w:ascii="Arial" w:eastAsia="Times New Roman" w:hAnsi="Arial" w:cs="Arial"/>
                <w:bCs/>
                <w:sz w:val="22"/>
                <w:lang w:val="ro-RO" w:eastAsia="ro-RO"/>
              </w:rPr>
              <w:t>categorie de transporturi:</w:t>
            </w:r>
          </w:p>
          <w:p w:rsidR="000D10DC" w:rsidRPr="00113668" w:rsidRDefault="000D10DC" w:rsidP="00113668">
            <w:pPr>
              <w:numPr>
                <w:ilvl w:val="1"/>
                <w:numId w:val="202"/>
              </w:numPr>
              <w:tabs>
                <w:tab w:val="clear" w:pos="1440"/>
                <w:tab w:val="num" w:pos="424"/>
              </w:tabs>
              <w:spacing w:before="0" w:after="0" w:line="240" w:lineRule="auto"/>
              <w:ind w:left="424" w:hanging="283"/>
              <w:jc w:val="both"/>
              <w:rPr>
                <w:rFonts w:ascii="Arial" w:eastAsia="Times New Roman" w:hAnsi="Arial" w:cs="Arial"/>
                <w:bCs/>
                <w:sz w:val="22"/>
                <w:lang w:val="ro-RO" w:eastAsia="ro-RO"/>
              </w:rPr>
            </w:pPr>
            <w:r w:rsidRPr="00113668">
              <w:rPr>
                <w:rFonts w:ascii="Arial" w:eastAsia="Times New Roman" w:hAnsi="Arial" w:cs="Arial"/>
                <w:bCs/>
                <w:sz w:val="22"/>
                <w:lang w:val="ro-RO" w:eastAsia="ro-RO"/>
              </w:rPr>
              <w:t>executate în interes personal, de persoane fizice, în vederea asigurării deplasării unor persoane sau bunuri,</w:t>
            </w:r>
          </w:p>
          <w:p w:rsidR="000D10DC" w:rsidRPr="00113668" w:rsidRDefault="000D10DC" w:rsidP="00113668">
            <w:pPr>
              <w:numPr>
                <w:ilvl w:val="1"/>
                <w:numId w:val="202"/>
              </w:numPr>
              <w:tabs>
                <w:tab w:val="clear" w:pos="1440"/>
                <w:tab w:val="num" w:pos="424"/>
              </w:tabs>
              <w:spacing w:before="0" w:after="0" w:line="240" w:lineRule="auto"/>
              <w:ind w:left="424" w:hanging="283"/>
              <w:jc w:val="both"/>
              <w:rPr>
                <w:rFonts w:ascii="Arial" w:eastAsia="Times New Roman" w:hAnsi="Arial" w:cs="Arial"/>
                <w:bCs/>
                <w:sz w:val="22"/>
                <w:lang w:val="ro-RO" w:eastAsia="ro-RO"/>
              </w:rPr>
            </w:pPr>
            <w:r w:rsidRPr="00113668">
              <w:rPr>
                <w:rFonts w:ascii="Arial" w:eastAsia="Times New Roman" w:hAnsi="Arial" w:cs="Arial"/>
                <w:bCs/>
                <w:sz w:val="22"/>
                <w:lang w:val="ro-RO" w:eastAsia="ro-RO"/>
              </w:rPr>
              <w:t>executate în folos propriu, de persoane fizice sau juridice, pentru activităţile proprii, autorizate, cu mijloace de transport pe care le deţin în proprietate sau le folosesc în baza unui contract de închiriere sau leasing.</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în interes public</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categorie de transporturi organizate de agenţi economici specializaţi şi puse fără discriminare la dispoziţia clientelei formate din călători sau expeditori de mărfuri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ocazional</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tip de transport care se realizează pe itinerarii, la date şi în condiţii negociate de la caz la caz de cărăuş cu utilizatorul interesat</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Transportul regulat (prognozat)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tip de transport care se desfăşoară pe trasee, distanţe şi în zile prestabilite (uneori cu frecvenţă cotidiană); orele de plecare, de staţionare pe parcurs şi de sosire sunt de asemenea fixate dinainte, cu valabilitate anuală sau sezonieră, şi anunţate într-un mod accesibil publicului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Transporturi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
                <w:bCs/>
                <w:color w:val="FF6600"/>
                <w:sz w:val="22"/>
                <w:lang w:val="ro-RO"/>
              </w:rPr>
            </w:pPr>
            <w:r w:rsidRPr="00113668">
              <w:rPr>
                <w:rFonts w:ascii="Arial" w:hAnsi="Arial" w:cs="Arial"/>
                <w:bCs/>
                <w:sz w:val="22"/>
                <w:lang w:val="ro-RO"/>
              </w:rPr>
              <w:t>domeniu al activităţii economico-sociale prin intermediul căruia se realizează deplasarea în spaţiu a oamenilor şi bunurilor, în scopul satisfacerii necesităţilor materiale şi spirituale ale societăţii;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Transporturi mixte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transporturi succesive executate cu tipuri diferite de mijloace de transport pe întreg itinerarul; pot fi multimodale, intermodale, combinate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Transporturi omogene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transporturi succesive executate cu acelaşi tip de mijloace de transport pe întreg itinerarul</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Transporturi specializate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transporturi de mărfuri, bunuri sau persoane, în condiţii speciale de transport, cu vehicule prevăzute cu amenajări speciale în acest scop</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Tranzit</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transport în trafic internaţional la care punctul de plecare şi de sosire al transporturilor se află pe teritoriul unor state diferite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Traversă</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grindă de lemn, de beton armat sau de metal, utilizat ca element de legătură între şinele de cale ferată şi terasament, pentru a menţine ecartamentul căii şi a transmite stratului de balast solicitările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Tren</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convoi de vagoane, vagonete, remorci trase sau împinse de unul sau mai multe vehicule motoare (locomotive, tractoare etc.)</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Tren Maglev</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tren care utilizează câmpuri magnetice puternice pentru a-şi asigura sustentaţia şi a avansa</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Utilizatorii transportului</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în cazul transporturilor de persoane, aceştia sunt călătorii (pasagerii); în cazul transportului de mărfuri, în categoria utilizatorilor intră expeditorul sau comisionarul  său (expediţionarul) şi destinatarul mărfii</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Zona de degajare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suprafaţă de teren în jurul aerodromului deasupra căruia se execută manevrele avioanelor la intrarea, aterizarea, planarea, luarea înălţimii şi virajele după decolare</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Zone reglementate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zone periculoase, zone restricţionate sau interzise, precum şi căile aeriene condiţionale şi zonele de activitate comună la graniţă</w:t>
            </w: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10"/>
                <w:szCs w:val="10"/>
                <w:lang w:val="ro-RO"/>
              </w:rPr>
            </w:pP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sz w:val="10"/>
                <w:szCs w:val="10"/>
                <w:lang w:val="ro-RO"/>
              </w:rPr>
            </w:pP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10"/>
                <w:szCs w:val="10"/>
                <w:lang w:val="ro-RO"/>
              </w:rPr>
            </w:pPr>
          </w:p>
        </w:tc>
      </w:tr>
      <w:tr w:rsidR="000D10DC" w:rsidRPr="00113668" w:rsidTr="00113668">
        <w:tc>
          <w:tcPr>
            <w:tcW w:w="1794" w:type="dxa"/>
          </w:tcPr>
          <w:p w:rsidR="000D10DC" w:rsidRPr="00113668" w:rsidRDefault="000D10DC" w:rsidP="00113668">
            <w:pPr>
              <w:autoSpaceDE w:val="0"/>
              <w:autoSpaceDN w:val="0"/>
              <w:adjustRightInd w:val="0"/>
              <w:spacing w:before="0" w:after="0" w:line="240" w:lineRule="auto"/>
              <w:rPr>
                <w:rFonts w:ascii="Arial" w:hAnsi="Arial" w:cs="Arial"/>
                <w:b/>
                <w:bCs/>
                <w:color w:val="FF6600"/>
                <w:sz w:val="22"/>
                <w:lang w:val="ro-RO"/>
              </w:rPr>
            </w:pPr>
            <w:r w:rsidRPr="00113668">
              <w:rPr>
                <w:rFonts w:ascii="Arial" w:hAnsi="Arial" w:cs="Arial"/>
                <w:b/>
                <w:bCs/>
                <w:color w:val="FF6600"/>
                <w:sz w:val="22"/>
                <w:lang w:val="ro-RO"/>
              </w:rPr>
              <w:t>Zone rezervate</w:t>
            </w:r>
          </w:p>
        </w:tc>
        <w:tc>
          <w:tcPr>
            <w:tcW w:w="339" w:type="dxa"/>
          </w:tcPr>
          <w:p w:rsidR="000D10DC" w:rsidRPr="00113668" w:rsidRDefault="000D10DC" w:rsidP="00113668">
            <w:pPr>
              <w:autoSpaceDE w:val="0"/>
              <w:autoSpaceDN w:val="0"/>
              <w:adjustRightInd w:val="0"/>
              <w:spacing w:before="0" w:after="0" w:line="240" w:lineRule="auto"/>
              <w:jc w:val="center"/>
              <w:rPr>
                <w:rFonts w:ascii="Arial" w:hAnsi="Arial" w:cs="Arial"/>
                <w:b/>
                <w:bCs/>
                <w:color w:val="FF6600"/>
                <w:sz w:val="22"/>
                <w:lang w:val="ro-RO"/>
              </w:rPr>
            </w:pPr>
            <w:r w:rsidRPr="00113668">
              <w:rPr>
                <w:rFonts w:ascii="Arial" w:hAnsi="Arial" w:cs="Arial"/>
                <w:sz w:val="22"/>
                <w:lang w:val="ro-RO"/>
              </w:rPr>
              <w:t>–</w:t>
            </w:r>
          </w:p>
        </w:tc>
        <w:tc>
          <w:tcPr>
            <w:tcW w:w="7147" w:type="dxa"/>
          </w:tcPr>
          <w:p w:rsidR="000D10DC" w:rsidRPr="00113668" w:rsidRDefault="000D10DC"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porţiuni din spaţiul aerian naţional destinate activităţilor aeronautice de şcoală, de încercare şi de omologarea a aeronavelor</w:t>
            </w:r>
          </w:p>
        </w:tc>
      </w:tr>
    </w:tbl>
    <w:p w:rsidR="004E37A8" w:rsidRPr="002F70E2" w:rsidRDefault="001660A6" w:rsidP="004E37A8">
      <w:pPr>
        <w:pStyle w:val="Heading1"/>
        <w:jc w:val="center"/>
        <w:rPr>
          <w:rFonts w:ascii="Arial" w:eastAsia="Calibri" w:hAnsi="Arial"/>
          <w:shadow/>
          <w:noProof/>
          <w:color w:val="CC3300"/>
          <w:sz w:val="32"/>
          <w:lang w:val="ro-RO"/>
        </w:rPr>
      </w:pPr>
      <w:r w:rsidRPr="002F70E2">
        <w:rPr>
          <w:rFonts w:ascii="Arial" w:hAnsi="Arial" w:cs="Arial"/>
          <w:lang w:val="ro-RO"/>
        </w:rPr>
        <w:br w:type="page"/>
      </w:r>
      <w:bookmarkStart w:id="9" w:name="_Toc202181186"/>
      <w:bookmarkStart w:id="10" w:name="_Toc202271186"/>
      <w:bookmarkStart w:id="11" w:name="_Toc222126666"/>
      <w:r w:rsidR="004E37A8" w:rsidRPr="002F70E2">
        <w:rPr>
          <w:rFonts w:ascii="Arial" w:eastAsia="Calibri" w:hAnsi="Arial"/>
          <w:shadow/>
          <w:noProof/>
          <w:color w:val="CC3300"/>
          <w:sz w:val="32"/>
          <w:lang w:val="ro-RO"/>
        </w:rPr>
        <w:lastRenderedPageBreak/>
        <w:t>Informaţii pentru elevi</w:t>
      </w:r>
      <w:bookmarkEnd w:id="9"/>
      <w:bookmarkEnd w:id="10"/>
      <w:bookmarkEnd w:id="11"/>
    </w:p>
    <w:p w:rsidR="004E37A8" w:rsidRPr="002F70E2" w:rsidRDefault="004E37A8" w:rsidP="00186979">
      <w:pPr>
        <w:autoSpaceDE w:val="0"/>
        <w:autoSpaceDN w:val="0"/>
        <w:adjustRightInd w:val="0"/>
        <w:spacing w:before="0" w:after="0" w:line="240" w:lineRule="auto"/>
        <w:jc w:val="both"/>
        <w:rPr>
          <w:rFonts w:ascii="Arial" w:hAnsi="Arial" w:cs="Arial"/>
          <w:bCs/>
          <w:i/>
          <w:sz w:val="22"/>
          <w:lang w:val="ro-RO"/>
        </w:rPr>
      </w:pPr>
    </w:p>
    <w:p w:rsidR="00186979" w:rsidRPr="002F70E2" w:rsidRDefault="00186979"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pict>
          <v:shape id="_x0000_s3842" type="#_x0000_t75" style="position:absolute;left:0;text-align:left;margin-left:56.3pt;margin-top:.85pt;width:336.8pt;height:41.25pt;z-index:73" fillcolor="#3cc" stroked="t" strokecolor="#f90" strokeweight="2.25pt">
            <v:fill color2="#06c"/>
            <v:imagedata r:id="rId12" o:title=""/>
            <v:shadow on="t" color="#b2b2b2" opacity=".5" offset="6pt,6pt"/>
            <w10:wrap type="square"/>
          </v:shape>
        </w:pict>
      </w:r>
      <w:r w:rsidR="004E37A8" w:rsidRPr="002F70E2">
        <w:rPr>
          <w:rFonts w:ascii="Arial" w:hAnsi="Arial" w:cs="Arial"/>
          <w:bCs/>
          <w:i/>
          <w:sz w:val="22"/>
          <w:lang w:val="ro-RO"/>
        </w:rPr>
        <w:tab/>
      </w:r>
    </w:p>
    <w:p w:rsidR="00186979" w:rsidRPr="002F70E2" w:rsidRDefault="00186979" w:rsidP="004E37A8">
      <w:pPr>
        <w:autoSpaceDE w:val="0"/>
        <w:autoSpaceDN w:val="0"/>
        <w:adjustRightInd w:val="0"/>
        <w:spacing w:before="0" w:after="0" w:line="240" w:lineRule="auto"/>
        <w:jc w:val="both"/>
        <w:rPr>
          <w:rFonts w:ascii="Arial" w:hAnsi="Arial" w:cs="Arial"/>
          <w:bCs/>
          <w:i/>
          <w:sz w:val="22"/>
          <w:lang w:val="ro-RO"/>
        </w:rPr>
      </w:pPr>
    </w:p>
    <w:p w:rsidR="00186979" w:rsidRPr="002F70E2" w:rsidRDefault="00186979" w:rsidP="004E37A8">
      <w:pPr>
        <w:autoSpaceDE w:val="0"/>
        <w:autoSpaceDN w:val="0"/>
        <w:adjustRightInd w:val="0"/>
        <w:spacing w:before="0" w:after="0" w:line="240" w:lineRule="auto"/>
        <w:jc w:val="both"/>
        <w:rPr>
          <w:rFonts w:ascii="Arial" w:hAnsi="Arial" w:cs="Arial"/>
          <w:bCs/>
          <w:i/>
          <w:sz w:val="22"/>
          <w:lang w:val="ro-RO"/>
        </w:rPr>
      </w:pPr>
    </w:p>
    <w:p w:rsidR="00186979" w:rsidRPr="002F70E2" w:rsidRDefault="00186979" w:rsidP="004E37A8">
      <w:pPr>
        <w:autoSpaceDE w:val="0"/>
        <w:autoSpaceDN w:val="0"/>
        <w:adjustRightInd w:val="0"/>
        <w:spacing w:before="0" w:after="0" w:line="240" w:lineRule="auto"/>
        <w:jc w:val="both"/>
        <w:rPr>
          <w:rFonts w:ascii="Arial" w:hAnsi="Arial" w:cs="Arial"/>
          <w:bCs/>
          <w:i/>
          <w:sz w:val="22"/>
          <w:lang w:val="ro-RO"/>
        </w:rPr>
      </w:pPr>
    </w:p>
    <w:p w:rsidR="00186979" w:rsidRPr="002F70E2" w:rsidRDefault="00186979" w:rsidP="004E37A8">
      <w:pPr>
        <w:autoSpaceDE w:val="0"/>
        <w:autoSpaceDN w:val="0"/>
        <w:adjustRightInd w:val="0"/>
        <w:spacing w:before="0" w:after="0" w:line="240" w:lineRule="auto"/>
        <w:jc w:val="both"/>
        <w:rPr>
          <w:rFonts w:ascii="Arial" w:hAnsi="Arial" w:cs="Arial"/>
          <w:bCs/>
          <w:i/>
          <w:sz w:val="22"/>
          <w:lang w:val="ro-RO"/>
        </w:rPr>
      </w:pPr>
    </w:p>
    <w:p w:rsidR="004E37A8" w:rsidRPr="002F70E2" w:rsidRDefault="00186979"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ab/>
      </w:r>
      <w:r w:rsidR="004E37A8" w:rsidRPr="002F70E2">
        <w:rPr>
          <w:rFonts w:ascii="Arial" w:hAnsi="Arial" w:cs="Arial"/>
          <w:bCs/>
          <w:i/>
          <w:sz w:val="22"/>
          <w:lang w:val="ro-RO"/>
        </w:rPr>
        <w:t>Guvernată de legităţi şi reglementări proprii, aflată într-o continuă mişcare sau transformare şi folosind un limbaj specific, lumea transporturilor poate părea, la prima vedere, greu de pătruns.  Acest curs are scopul de a te ajuta să păşeşti mai uşor pe teritoriul viitoarei tale profesii.</w:t>
      </w:r>
    </w:p>
    <w:p w:rsidR="004E37A8" w:rsidRPr="002F70E2" w:rsidRDefault="004E37A8"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ab/>
        <w:t>Fiind la începutul unui astfel de demers, ai nevoie, în primul rând de un “dicţionar” al transporturilor, care să te sprijine în a înţelege şi a comunica cu această lume. Este exact ceea ce ne propunem să-ţi oferim, cursul fiind structurat în jurul unui glosar de termeni specifici, cu definiţii, clasificări, foarte puţine formule matematice, dar multe imagini ilustrative pentru conceptele abordate.</w:t>
      </w:r>
    </w:p>
    <w:p w:rsidR="004E37A8" w:rsidRPr="002F70E2" w:rsidRDefault="004E37A8"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ab/>
        <w:t>„Navigarea” în acest torent de informaţii poate fi dificilă. Sperăm ca acest curs să fie un mijloc suficient de uşor de manevrat pentru a ajunge la destinaţie cu un “bagaj” cât mai complet de cunoştinţe şi deprinderi.</w:t>
      </w:r>
    </w:p>
    <w:p w:rsidR="00385A71" w:rsidRPr="002F70E2" w:rsidRDefault="004E37A8"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ab/>
        <w:t>Pentru a vă sprijini în procesul de învăţare, acest material vă oferă</w:t>
      </w:r>
      <w:r w:rsidR="005024BD">
        <w:rPr>
          <w:rFonts w:ascii="Arial" w:hAnsi="Arial" w:cs="Arial"/>
          <w:bCs/>
          <w:i/>
          <w:sz w:val="22"/>
          <w:lang w:val="ro-RO"/>
        </w:rPr>
        <w:t xml:space="preserve"> oportunitatea de a vă forma şi</w:t>
      </w:r>
      <w:r w:rsidRPr="002F70E2">
        <w:rPr>
          <w:rFonts w:ascii="Arial" w:hAnsi="Arial" w:cs="Arial"/>
          <w:bCs/>
          <w:i/>
          <w:sz w:val="22"/>
          <w:lang w:val="ro-RO"/>
        </w:rPr>
        <w:t xml:space="preserve"> exersa competenţe specifice calificării</w:t>
      </w:r>
      <w:r w:rsidR="00312472" w:rsidRPr="002F70E2">
        <w:rPr>
          <w:rFonts w:ascii="Arial" w:hAnsi="Arial" w:cs="Arial"/>
          <w:bCs/>
          <w:i/>
          <w:sz w:val="22"/>
          <w:lang w:val="ro-RO"/>
        </w:rPr>
        <w:t xml:space="preserve"> „tehnician transporturi”</w:t>
      </w:r>
      <w:r w:rsidRPr="002F70E2">
        <w:rPr>
          <w:rFonts w:ascii="Arial" w:hAnsi="Arial" w:cs="Arial"/>
          <w:bCs/>
          <w:i/>
          <w:sz w:val="22"/>
          <w:lang w:val="ro-RO"/>
        </w:rPr>
        <w:t xml:space="preserve">. Prin conţinutul său informativ, materialul poate contribui la formarea unui pachet de cunoştinţe despre sistemele de transport, componentele acestora, autorităţile care le supraveghează şi strategiile naţionale şi internaţionale de dezvoltare a acestui domeniu. </w:t>
      </w:r>
    </w:p>
    <w:p w:rsidR="004E37A8" w:rsidRPr="002F70E2" w:rsidRDefault="00385A71" w:rsidP="004E37A8">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ab/>
      </w:r>
      <w:r w:rsidR="004E37A8" w:rsidRPr="002F70E2">
        <w:rPr>
          <w:rFonts w:ascii="Arial" w:hAnsi="Arial" w:cs="Arial"/>
          <w:bCs/>
          <w:i/>
          <w:sz w:val="22"/>
          <w:lang w:val="ro-RO"/>
        </w:rPr>
        <w:t>Nu am neg</w:t>
      </w:r>
      <w:r w:rsidRPr="002F70E2">
        <w:rPr>
          <w:rFonts w:ascii="Arial" w:hAnsi="Arial" w:cs="Arial"/>
          <w:bCs/>
          <w:i/>
          <w:sz w:val="22"/>
          <w:lang w:val="ro-RO"/>
        </w:rPr>
        <w:t>lijat nici acele activităţi ce</w:t>
      </w:r>
      <w:r w:rsidR="004E37A8" w:rsidRPr="002F70E2">
        <w:rPr>
          <w:rFonts w:ascii="Arial" w:hAnsi="Arial" w:cs="Arial"/>
          <w:bCs/>
          <w:i/>
          <w:sz w:val="22"/>
          <w:lang w:val="ro-RO"/>
        </w:rPr>
        <w:t xml:space="preserve"> vă vor dezvolta atitudini care să completeze profilul vostru profesional.</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 xml:space="preserve">Veţi fi nevoiţi să rezolvaţi sarcini, împreună cu colegii sau individual, să căutaţi informaţii din surse diverse, să folosiţi această informaţie cât mai creativ şi să vă asumaţi răspunderea pentru propria formare profesională. </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Toate activităţile îndeplinite cu succes pot fi folosite drept dovezi suplimentare pentru portofoliul vostru, care trebuie să fie cât mai complet, astfel încât evaluarea competenţelor profesionale să fie bine documentată.</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Citiţi cu atenţie toate cerinţele înainte de a încerca să le rezolvaţi activităţile!</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Dacă observaţi vreo problemă la una din cerinţe, aduceţi acest lucru în atenţia profesorului înainte de a începe activitatea.</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Înainte de a începe lucrul, asiguraţi-vă că dispuneţi de toate materialele necesare.</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Dacă nu aţi înţeles sau dacă nu ştiţi cum să rezolvaţi sarcina de lucru, solicitaţi sprijinul profesorului care vă îndrumă.</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Încercaţi să rezolvaţi toate sarcinile date! Dacă nu reuşiţi din prima nu este nici o problemă. Căutaţi o alta soluţie de rezolvare şi aplicaţi-o.</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Profesorul va ţine evidenţa exerciţiilor şi problemelor pe care le-aţi rezolvat şi a activităţilor pe care le-aţi desfăşurat şi va evalua progresul realizat.</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r>
      <w:r w:rsidRPr="002F70E2">
        <w:rPr>
          <w:rFonts w:ascii="Arial" w:hAnsi="Arial" w:cs="Arial"/>
          <w:bCs/>
          <w:i/>
          <w:sz w:val="22"/>
          <w:lang w:val="ro-RO"/>
        </w:rPr>
        <w:t>Atunci când aveţi activităţi în echipă se evaluează: o</w:t>
      </w:r>
      <w:r w:rsidRPr="002F70E2">
        <w:rPr>
          <w:rFonts w:ascii="Arial" w:hAnsi="Arial" w:cs="Arial"/>
          <w:i/>
          <w:sz w:val="22"/>
          <w:lang w:val="ro-RO"/>
        </w:rPr>
        <w:t>rganizarea generală a muncii în echipă, managementul timpului şi sarcinilor, asumarea rolurilor în echipă, eficienţa şi originalitatea soluţiilor aplicate în rezolvarea problemelor, atitudinile individuale şi ale întregii echipe.</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Pentru informare îţi punem la dispoziţie câteva fişe de documentare, dar trebuie să ţi cont de faptul ele nu pot suplini toate sursele de informare pe care le poţi accesa</w:t>
      </w:r>
      <w:r w:rsidR="005C6C48">
        <w:rPr>
          <w:rFonts w:ascii="Arial" w:hAnsi="Arial" w:cs="Arial"/>
          <w:i/>
          <w:sz w:val="22"/>
          <w:lang w:val="ro-RO"/>
        </w:rPr>
        <w:t>: manualul, literatura de specialitate, internet-ul etc</w:t>
      </w:r>
      <w:r w:rsidRPr="002F70E2">
        <w:rPr>
          <w:rFonts w:ascii="Arial" w:hAnsi="Arial" w:cs="Arial"/>
          <w:i/>
          <w:sz w:val="22"/>
          <w:lang w:val="ro-RO"/>
        </w:rPr>
        <w:t>.</w:t>
      </w: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p>
    <w:p w:rsidR="004E37A8" w:rsidRPr="002F70E2" w:rsidRDefault="004E37A8" w:rsidP="004E37A8">
      <w:pPr>
        <w:autoSpaceDE w:val="0"/>
        <w:autoSpaceDN w:val="0"/>
        <w:adjustRightInd w:val="0"/>
        <w:spacing w:before="0" w:after="0" w:line="240" w:lineRule="auto"/>
        <w:jc w:val="both"/>
        <w:rPr>
          <w:rFonts w:ascii="Arial" w:hAnsi="Arial" w:cs="Arial"/>
          <w:i/>
          <w:sz w:val="22"/>
          <w:lang w:val="ro-RO"/>
        </w:rPr>
      </w:pPr>
      <w:r w:rsidRPr="002F70E2">
        <w:rPr>
          <w:rFonts w:ascii="Arial" w:hAnsi="Arial" w:cs="Arial"/>
          <w:i/>
          <w:sz w:val="22"/>
          <w:lang w:val="ro-RO"/>
        </w:rPr>
        <w:tab/>
        <w:t xml:space="preserve">Succes! </w:t>
      </w:r>
    </w:p>
    <w:p w:rsidR="001660A6" w:rsidRPr="002F70E2" w:rsidRDefault="004E37A8" w:rsidP="00C70EB2">
      <w:pPr>
        <w:pStyle w:val="Heading1"/>
        <w:spacing w:line="360" w:lineRule="auto"/>
        <w:jc w:val="center"/>
        <w:rPr>
          <w:rFonts w:ascii="Arial" w:eastAsia="Calibri" w:hAnsi="Arial"/>
          <w:shadow/>
          <w:noProof/>
          <w:color w:val="CC3300"/>
          <w:sz w:val="32"/>
          <w:lang w:val="ro-RO"/>
        </w:rPr>
      </w:pPr>
      <w:r w:rsidRPr="002F70E2">
        <w:rPr>
          <w:rFonts w:ascii="Arial" w:hAnsi="Arial" w:cs="Arial"/>
          <w:lang w:val="ro-RO"/>
        </w:rPr>
        <w:br w:type="page"/>
      </w:r>
      <w:bookmarkStart w:id="12" w:name="_Toc222126667"/>
      <w:r w:rsidR="001660A6" w:rsidRPr="002F70E2">
        <w:rPr>
          <w:rFonts w:ascii="Arial" w:eastAsia="Calibri" w:hAnsi="Arial"/>
          <w:shadow/>
          <w:noProof/>
          <w:color w:val="CC3300"/>
          <w:sz w:val="32"/>
          <w:lang w:val="ro-RO"/>
        </w:rPr>
        <w:lastRenderedPageBreak/>
        <w:t>Activitatea 1</w:t>
      </w:r>
      <w:bookmarkEnd w:id="1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1660A6" w:rsidRPr="002F70E2">
        <w:trPr>
          <w:trHeight w:val="80"/>
        </w:trPr>
        <w:tc>
          <w:tcPr>
            <w:tcW w:w="9128" w:type="dxa"/>
            <w:gridSpan w:val="3"/>
            <w:shd w:val="clear" w:color="auto" w:fill="F3F3F3"/>
          </w:tcPr>
          <w:p w:rsidR="001660A6" w:rsidRPr="002F70E2" w:rsidRDefault="003C0BA3" w:rsidP="005B011A">
            <w:pPr>
              <w:spacing w:line="240" w:lineRule="auto"/>
              <w:jc w:val="center"/>
              <w:rPr>
                <w:rFonts w:ascii="Arial" w:hAnsi="Arial" w:cs="Arial"/>
                <w:sz w:val="22"/>
                <w:lang w:val="ro-RO"/>
              </w:rPr>
            </w:pPr>
            <w:r w:rsidRPr="002F70E2">
              <w:rPr>
                <w:rFonts w:ascii="Arial" w:hAnsi="Arial" w:cs="Arial"/>
                <w:b/>
                <w:sz w:val="22"/>
                <w:lang w:val="ro-RO"/>
              </w:rPr>
              <w:t>Unitatea de învăţare</w:t>
            </w:r>
            <w:r w:rsidR="001660A6" w:rsidRPr="002F70E2">
              <w:rPr>
                <w:rFonts w:ascii="Arial" w:hAnsi="Arial" w:cs="Arial"/>
                <w:b/>
                <w:sz w:val="22"/>
                <w:lang w:val="ro-RO"/>
              </w:rPr>
              <w:t xml:space="preserve">: </w:t>
            </w:r>
            <w:r w:rsidR="00223E87" w:rsidRPr="002F70E2">
              <w:rPr>
                <w:rFonts w:ascii="Arial" w:hAnsi="Arial" w:cs="Arial"/>
                <w:b/>
                <w:color w:val="FF6600"/>
                <w:sz w:val="22"/>
                <w:lang w:val="ro-RO"/>
              </w:rPr>
              <w:t>Noţiuni generale privind sistemele de transport</w:t>
            </w:r>
          </w:p>
        </w:tc>
      </w:tr>
      <w:tr w:rsidR="0030016F" w:rsidRPr="002F70E2">
        <w:trPr>
          <w:trHeight w:val="825"/>
        </w:trPr>
        <w:tc>
          <w:tcPr>
            <w:tcW w:w="3042" w:type="dxa"/>
            <w:shd w:val="clear" w:color="auto" w:fill="F3F3F3"/>
            <w:vAlign w:val="center"/>
          </w:tcPr>
          <w:p w:rsidR="0030016F" w:rsidRPr="002F70E2" w:rsidRDefault="0030016F" w:rsidP="00A87E6B">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Evaluare iniţială</w:t>
            </w:r>
          </w:p>
        </w:tc>
        <w:tc>
          <w:tcPr>
            <w:tcW w:w="3043" w:type="dxa"/>
            <w:tcBorders>
              <w:right w:val="single" w:sz="4" w:space="0" w:color="auto"/>
            </w:tcBorders>
            <w:shd w:val="clear" w:color="auto" w:fill="auto"/>
            <w:vAlign w:val="center"/>
          </w:tcPr>
          <w:p w:rsidR="0030016F" w:rsidRPr="002F70E2" w:rsidRDefault="0030016F" w:rsidP="007F47DD">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30016F" w:rsidRPr="002F70E2" w:rsidRDefault="0030016F" w:rsidP="007F47DD">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Durata activităţii:</w:t>
            </w:r>
            <w:r w:rsidR="00DD00DD" w:rsidRPr="002F70E2">
              <w:rPr>
                <w:rFonts w:ascii="Arial" w:hAnsi="Arial" w:cs="Arial"/>
                <w:b/>
                <w:sz w:val="22"/>
                <w:lang w:val="ro-RO"/>
              </w:rPr>
              <w:t xml:space="preserve"> </w:t>
            </w:r>
            <w:r w:rsidR="00DD00DD" w:rsidRPr="002F70E2">
              <w:rPr>
                <w:rFonts w:ascii="Arial" w:hAnsi="Arial" w:cs="Arial"/>
                <w:sz w:val="22"/>
                <w:lang w:val="ro-RO"/>
              </w:rPr>
              <w:t>10 min.</w:t>
            </w:r>
          </w:p>
        </w:tc>
        <w:tc>
          <w:tcPr>
            <w:tcW w:w="3043" w:type="dxa"/>
            <w:tcBorders>
              <w:left w:val="single" w:sz="4" w:space="0" w:color="auto"/>
            </w:tcBorders>
            <w:shd w:val="clear" w:color="auto" w:fill="auto"/>
          </w:tcPr>
          <w:p w:rsidR="0030016F" w:rsidRPr="002F70E2" w:rsidRDefault="0030016F" w:rsidP="0030016F">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7F47DD" w:rsidRPr="002F70E2">
        <w:trPr>
          <w:trHeight w:val="709"/>
        </w:trPr>
        <w:tc>
          <w:tcPr>
            <w:tcW w:w="9128" w:type="dxa"/>
            <w:gridSpan w:val="3"/>
            <w:shd w:val="clear" w:color="auto" w:fill="auto"/>
            <w:vAlign w:val="center"/>
          </w:tcPr>
          <w:p w:rsidR="007F47DD" w:rsidRPr="002F70E2" w:rsidRDefault="007F47DD" w:rsidP="00082BA8">
            <w:pPr>
              <w:autoSpaceDE w:val="0"/>
              <w:autoSpaceDN w:val="0"/>
              <w:adjustRightInd w:val="0"/>
              <w:spacing w:before="0" w:after="0" w:line="240" w:lineRule="auto"/>
              <w:ind w:left="1026" w:hanging="1026"/>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dorim să vedem în ce măsură cunoştinţele tale anterioare pot fi valorificate în cadrul </w:t>
            </w:r>
            <w:r w:rsidR="00082BA8" w:rsidRPr="002F70E2">
              <w:rPr>
                <w:rFonts w:ascii="Arial" w:hAnsi="Arial" w:cs="Arial"/>
                <w:i/>
                <w:sz w:val="22"/>
                <w:lang w:val="ro-RO"/>
              </w:rPr>
              <w:t>modul</w:t>
            </w:r>
            <w:r w:rsidR="00E77225" w:rsidRPr="002F70E2">
              <w:rPr>
                <w:rFonts w:ascii="Arial" w:hAnsi="Arial" w:cs="Arial"/>
                <w:i/>
                <w:sz w:val="22"/>
                <w:lang w:val="ro-RO"/>
              </w:rPr>
              <w:t>ului</w:t>
            </w:r>
            <w:r w:rsidRPr="002F70E2">
              <w:rPr>
                <w:rFonts w:ascii="Arial" w:hAnsi="Arial" w:cs="Arial"/>
                <w:i/>
                <w:sz w:val="22"/>
                <w:lang w:val="ro-RO"/>
              </w:rPr>
              <w:t>.</w:t>
            </w:r>
            <w:r w:rsidR="00082BA8" w:rsidRPr="002F70E2">
              <w:rPr>
                <w:rFonts w:ascii="Arial" w:hAnsi="Arial" w:cs="Arial"/>
                <w:i/>
                <w:sz w:val="22"/>
                <w:lang w:val="ro-RO"/>
              </w:rPr>
              <w:t xml:space="preserve"> De asemenea, vei descoperii argumente pentru locul pe care îl ocupă transporturile în dezvoltarea economică şi socială a comunităţii în mijlocul căreia locuieşti.</w:t>
            </w:r>
          </w:p>
        </w:tc>
      </w:tr>
    </w:tbl>
    <w:p w:rsidR="005B011A" w:rsidRPr="002F70E2" w:rsidRDefault="005B011A" w:rsidP="005B011A">
      <w:pPr>
        <w:autoSpaceDE w:val="0"/>
        <w:autoSpaceDN w:val="0"/>
        <w:adjustRightInd w:val="0"/>
        <w:spacing w:before="0" w:after="0" w:line="240" w:lineRule="auto"/>
        <w:jc w:val="both"/>
        <w:rPr>
          <w:rFonts w:ascii="Arial" w:hAnsi="Arial" w:cs="Arial"/>
          <w:sz w:val="10"/>
          <w:szCs w:val="10"/>
          <w:lang w:val="ro-RO"/>
        </w:rPr>
      </w:pPr>
    </w:p>
    <w:p w:rsidR="00082BA8" w:rsidRPr="002F70E2" w:rsidRDefault="00082BA8" w:rsidP="00082BA8">
      <w:pPr>
        <w:autoSpaceDE w:val="0"/>
        <w:autoSpaceDN w:val="0"/>
        <w:adjustRightInd w:val="0"/>
        <w:spacing w:before="0" w:after="0" w:line="240" w:lineRule="auto"/>
        <w:ind w:firstLine="70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Realizaţi un studiu </w:t>
      </w:r>
      <w:r w:rsidR="00467303" w:rsidRPr="002F70E2">
        <w:rPr>
          <w:rFonts w:ascii="Arial" w:eastAsia="Times New Roman" w:hAnsi="Arial" w:cs="Arial"/>
          <w:bCs/>
          <w:color w:val="000000"/>
          <w:sz w:val="22"/>
          <w:lang w:val="ro-RO"/>
        </w:rPr>
        <w:t xml:space="preserve">de caz </w:t>
      </w:r>
      <w:r w:rsidRPr="002F70E2">
        <w:rPr>
          <w:rFonts w:ascii="Arial" w:eastAsia="Times New Roman" w:hAnsi="Arial" w:cs="Arial"/>
          <w:bCs/>
          <w:color w:val="000000"/>
          <w:sz w:val="22"/>
          <w:lang w:val="ro-RO"/>
        </w:rPr>
        <w:t xml:space="preserve">despre relaţia dintre activităţile de transport şi alte activităţi economice din zona geografică (localitate sau judeţ) în care locuiţi. Veţi avea în vedere câte o activitate din următoarele domenii economice: </w:t>
      </w:r>
    </w:p>
    <w:p w:rsidR="00082BA8" w:rsidRPr="002F70E2" w:rsidRDefault="00082BA8" w:rsidP="00082BA8">
      <w:pPr>
        <w:numPr>
          <w:ilvl w:val="0"/>
          <w:numId w:val="10"/>
        </w:numPr>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industrie</w:t>
      </w:r>
    </w:p>
    <w:p w:rsidR="00082BA8" w:rsidRPr="002F70E2" w:rsidRDefault="00082BA8" w:rsidP="00082BA8">
      <w:pPr>
        <w:numPr>
          <w:ilvl w:val="0"/>
          <w:numId w:val="10"/>
        </w:numPr>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comerţ</w:t>
      </w:r>
    </w:p>
    <w:p w:rsidR="00082BA8" w:rsidRPr="002F70E2" w:rsidRDefault="00082BA8" w:rsidP="00082BA8">
      <w:pPr>
        <w:numPr>
          <w:ilvl w:val="0"/>
          <w:numId w:val="10"/>
        </w:numPr>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turism</w:t>
      </w:r>
    </w:p>
    <w:p w:rsidR="00082BA8" w:rsidRPr="002F70E2" w:rsidRDefault="00082BA8" w:rsidP="00082BA8">
      <w:pPr>
        <w:autoSpaceDE w:val="0"/>
        <w:autoSpaceDN w:val="0"/>
        <w:adjustRightInd w:val="0"/>
        <w:spacing w:before="0" w:after="0" w:line="360" w:lineRule="auto"/>
        <w:ind w:firstLine="70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Pentru prezentare studiului, completaţi următorul tabel:</w:t>
      </w:r>
    </w:p>
    <w:tbl>
      <w:tblPr>
        <w:tblW w:w="0" w:type="auto"/>
        <w:tblInd w:w="108"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2349"/>
        <w:gridCol w:w="2348"/>
        <w:gridCol w:w="4475"/>
      </w:tblGrid>
      <w:tr w:rsidR="00C07E13" w:rsidRPr="00113668" w:rsidTr="00113668">
        <w:trPr>
          <w:trHeight w:val="746"/>
        </w:trPr>
        <w:tc>
          <w:tcPr>
            <w:tcW w:w="2349" w:type="dxa"/>
            <w:tcBorders>
              <w:top w:val="single" w:sz="12" w:space="0" w:color="FF6600"/>
              <w:bottom w:val="single" w:sz="12" w:space="0" w:color="FF6600"/>
            </w:tcBorders>
            <w:shd w:val="clear" w:color="auto" w:fill="E6E6E6"/>
            <w:vAlign w:val="center"/>
          </w:tcPr>
          <w:p w:rsidR="00C07E13" w:rsidRPr="00113668" w:rsidRDefault="00C07E13" w:rsidP="00113668">
            <w:pPr>
              <w:autoSpaceDE w:val="0"/>
              <w:autoSpaceDN w:val="0"/>
              <w:adjustRightInd w:val="0"/>
              <w:spacing w:before="0" w:after="0" w:line="240" w:lineRule="auto"/>
              <w:jc w:val="center"/>
              <w:rPr>
                <w:rFonts w:ascii="Arial" w:eastAsia="Times New Roman" w:hAnsi="Arial" w:cs="Arial"/>
                <w:b/>
                <w:bCs/>
                <w:sz w:val="22"/>
                <w:lang w:val="ro-RO"/>
              </w:rPr>
            </w:pPr>
            <w:r w:rsidRPr="00113668">
              <w:rPr>
                <w:rFonts w:ascii="Arial" w:eastAsia="Times New Roman" w:hAnsi="Arial" w:cs="Arial"/>
                <w:b/>
                <w:bCs/>
                <w:sz w:val="22"/>
                <w:lang w:val="ro-RO"/>
              </w:rPr>
              <w:t>Activitate de transport</w:t>
            </w:r>
          </w:p>
        </w:tc>
        <w:tc>
          <w:tcPr>
            <w:tcW w:w="2348" w:type="dxa"/>
            <w:tcBorders>
              <w:top w:val="single" w:sz="12" w:space="0" w:color="FF6600"/>
              <w:bottom w:val="single" w:sz="12" w:space="0" w:color="FF6600"/>
            </w:tcBorders>
            <w:shd w:val="clear" w:color="auto" w:fill="E6E6E6"/>
            <w:vAlign w:val="center"/>
          </w:tcPr>
          <w:p w:rsidR="00C07E13" w:rsidRPr="00113668" w:rsidRDefault="00C07E13" w:rsidP="00113668">
            <w:pPr>
              <w:autoSpaceDE w:val="0"/>
              <w:autoSpaceDN w:val="0"/>
              <w:adjustRightInd w:val="0"/>
              <w:spacing w:before="0" w:after="0" w:line="240" w:lineRule="auto"/>
              <w:jc w:val="center"/>
              <w:rPr>
                <w:rFonts w:ascii="Arial" w:eastAsia="Times New Roman" w:hAnsi="Arial" w:cs="Arial"/>
                <w:b/>
                <w:bCs/>
                <w:sz w:val="22"/>
                <w:lang w:val="ro-RO"/>
              </w:rPr>
            </w:pPr>
            <w:r w:rsidRPr="00113668">
              <w:rPr>
                <w:rFonts w:ascii="Arial" w:eastAsia="Times New Roman" w:hAnsi="Arial" w:cs="Arial"/>
                <w:b/>
                <w:bCs/>
                <w:sz w:val="22"/>
                <w:lang w:val="ro-RO"/>
              </w:rPr>
              <w:t>Activitatea economică</w:t>
            </w:r>
          </w:p>
        </w:tc>
        <w:tc>
          <w:tcPr>
            <w:tcW w:w="4475" w:type="dxa"/>
            <w:tcBorders>
              <w:top w:val="single" w:sz="12" w:space="0" w:color="FF6600"/>
              <w:bottom w:val="single" w:sz="12" w:space="0" w:color="FF6600"/>
            </w:tcBorders>
            <w:shd w:val="clear" w:color="auto" w:fill="E6E6E6"/>
            <w:vAlign w:val="center"/>
          </w:tcPr>
          <w:p w:rsidR="00C07E13" w:rsidRPr="00113668" w:rsidRDefault="00C07E13" w:rsidP="00113668">
            <w:pPr>
              <w:autoSpaceDE w:val="0"/>
              <w:autoSpaceDN w:val="0"/>
              <w:adjustRightInd w:val="0"/>
              <w:spacing w:before="0" w:after="0" w:line="240" w:lineRule="auto"/>
              <w:jc w:val="center"/>
              <w:rPr>
                <w:rFonts w:ascii="Arial" w:eastAsia="Times New Roman" w:hAnsi="Arial" w:cs="Arial"/>
                <w:b/>
                <w:bCs/>
                <w:sz w:val="22"/>
                <w:lang w:val="ro-RO"/>
              </w:rPr>
            </w:pPr>
            <w:r w:rsidRPr="00113668">
              <w:rPr>
                <w:rFonts w:ascii="Arial" w:eastAsia="Times New Roman" w:hAnsi="Arial" w:cs="Arial"/>
                <w:b/>
                <w:bCs/>
                <w:sz w:val="22"/>
                <w:lang w:val="ro-RO"/>
              </w:rPr>
              <w:t>Argumente pentru modul în care cele două categorii de activităţi se influenţează reciproc</w:t>
            </w:r>
          </w:p>
        </w:tc>
      </w:tr>
      <w:tr w:rsidR="00082BA8" w:rsidRPr="00113668" w:rsidTr="00113668">
        <w:trPr>
          <w:trHeight w:val="195"/>
        </w:trPr>
        <w:tc>
          <w:tcPr>
            <w:tcW w:w="9172" w:type="dxa"/>
            <w:gridSpan w:val="3"/>
            <w:tcBorders>
              <w:top w:val="single" w:sz="12" w:space="0" w:color="FF6600"/>
              <w:bottom w:val="single" w:sz="4" w:space="0" w:color="auto"/>
            </w:tcBorders>
          </w:tcPr>
          <w:p w:rsidR="00082BA8" w:rsidRPr="00113668" w:rsidRDefault="00AA355A" w:rsidP="00113668">
            <w:pPr>
              <w:autoSpaceDE w:val="0"/>
              <w:autoSpaceDN w:val="0"/>
              <w:adjustRightInd w:val="0"/>
              <w:spacing w:before="0" w:after="0" w:line="240" w:lineRule="auto"/>
              <w:jc w:val="center"/>
              <w:rPr>
                <w:rFonts w:ascii="Arial" w:eastAsia="Times New Roman" w:hAnsi="Arial" w:cs="Arial"/>
                <w:bCs/>
                <w:color w:val="000000"/>
                <w:sz w:val="22"/>
                <w:lang w:val="ro-RO"/>
              </w:rPr>
            </w:pPr>
            <w:r w:rsidRPr="00113668">
              <w:rPr>
                <w:rFonts w:ascii="Times New Roman" w:hAnsi="Times New Roman"/>
                <w:noProof/>
                <w:lang w:val="ro-RO"/>
              </w:rPr>
              <w:pict>
                <v:shape id="_x0000_s3551" type="#_x0000_t75" style="position:absolute;left:0;text-align:left;margin-left:116.2pt;margin-top:.5pt;width:30.45pt;height:32.25pt;z-index:25;mso-position-horizontal-relative:text;mso-position-vertical-relative:text">
                  <v:imagedata r:id="rId13" o:title="j0199549"/>
                </v:shape>
              </w:pict>
            </w:r>
            <w:r w:rsidRPr="00113668">
              <w:rPr>
                <w:rFonts w:ascii="Times New Roman" w:hAnsi="Times New Roman"/>
                <w:noProof/>
                <w:lang w:val="ro-RO"/>
              </w:rPr>
              <w:pict>
                <v:shape id="_x0000_s3552" type="#_x0000_t75" style="position:absolute;left:0;text-align:left;margin-left:1.3pt;margin-top:2.9pt;width:26.45pt;height:24.75pt;z-index:26;mso-position-horizontal-relative:text;mso-position-vertical-relative:text">
                  <v:imagedata r:id="rId14" o:title="b rutier"/>
                </v:shape>
              </w:pict>
            </w:r>
            <w:r w:rsidR="00082BA8" w:rsidRPr="00113668">
              <w:rPr>
                <w:rFonts w:ascii="Arial" w:eastAsia="Times New Roman" w:hAnsi="Arial" w:cs="Arial"/>
                <w:b/>
                <w:bCs/>
                <w:color w:val="FF6600"/>
                <w:sz w:val="22"/>
                <w:lang w:val="ro-RO"/>
              </w:rPr>
              <w:t>Industrie</w:t>
            </w:r>
          </w:p>
        </w:tc>
      </w:tr>
      <w:tr w:rsidR="00082BA8" w:rsidRPr="00113668" w:rsidTr="00113668">
        <w:trPr>
          <w:trHeight w:val="2190"/>
        </w:trPr>
        <w:tc>
          <w:tcPr>
            <w:tcW w:w="2349" w:type="dxa"/>
            <w:tcBorders>
              <w:top w:val="single" w:sz="4" w:space="0" w:color="auto"/>
            </w:tcBorders>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c>
          <w:tcPr>
            <w:tcW w:w="2348" w:type="dxa"/>
            <w:tcBorders>
              <w:top w:val="single" w:sz="4" w:space="0" w:color="auto"/>
            </w:tcBorders>
            <w:vAlign w:val="center"/>
          </w:tcPr>
          <w:p w:rsidR="00082BA8" w:rsidRPr="00113668" w:rsidRDefault="00AA355A" w:rsidP="00113668">
            <w:pPr>
              <w:autoSpaceDE w:val="0"/>
              <w:autoSpaceDN w:val="0"/>
              <w:adjustRightInd w:val="0"/>
              <w:spacing w:before="0" w:after="0" w:line="240" w:lineRule="auto"/>
              <w:jc w:val="center"/>
              <w:rPr>
                <w:rFonts w:ascii="Arial" w:eastAsia="Times New Roman" w:hAnsi="Arial" w:cs="Arial"/>
                <w:bCs/>
                <w:color w:val="000000"/>
                <w:sz w:val="22"/>
                <w:lang w:val="ro-RO"/>
              </w:rPr>
            </w:pPr>
            <w:r w:rsidRPr="00113668">
              <w:rPr>
                <w:rFonts w:ascii="Times New Roman" w:hAnsi="Times New Roman"/>
                <w:noProof/>
                <w:lang w:val="ro-RO"/>
              </w:rPr>
              <w:pict>
                <v:shape id="_x0000_s3554" type="#_x0000_t75" alt="" style="position:absolute;left:0;text-align:left;margin-left:3.4pt;margin-top:106.2pt;width:51.35pt;height:39pt;z-index:28;mso-position-horizontal-relative:text;mso-position-vertical-relative:text">
                  <v:imagedata r:id="rId15" r:href="rId16" croptop="8738f"/>
                </v:shape>
              </w:pict>
            </w:r>
          </w:p>
        </w:tc>
        <w:tc>
          <w:tcPr>
            <w:tcW w:w="4475" w:type="dxa"/>
            <w:tcBorders>
              <w:top w:val="single" w:sz="4" w:space="0" w:color="auto"/>
            </w:tcBorders>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r>
      <w:tr w:rsidR="00082BA8" w:rsidRPr="00113668" w:rsidTr="00113668">
        <w:trPr>
          <w:trHeight w:val="210"/>
        </w:trPr>
        <w:tc>
          <w:tcPr>
            <w:tcW w:w="9172" w:type="dxa"/>
            <w:gridSpan w:val="3"/>
          </w:tcPr>
          <w:p w:rsidR="00082BA8" w:rsidRPr="00113668" w:rsidRDefault="00AA355A" w:rsidP="00113668">
            <w:pPr>
              <w:autoSpaceDE w:val="0"/>
              <w:autoSpaceDN w:val="0"/>
              <w:adjustRightInd w:val="0"/>
              <w:spacing w:before="0" w:after="0" w:line="240" w:lineRule="auto"/>
              <w:jc w:val="center"/>
              <w:rPr>
                <w:rFonts w:ascii="Arial" w:eastAsia="Times New Roman" w:hAnsi="Arial" w:cs="Arial"/>
                <w:bCs/>
                <w:color w:val="000000"/>
                <w:sz w:val="22"/>
                <w:lang w:val="ro-RO"/>
              </w:rPr>
            </w:pPr>
            <w:r w:rsidRPr="00113668">
              <w:rPr>
                <w:rFonts w:ascii="Times New Roman" w:hAnsi="Times New Roman"/>
                <w:noProof/>
                <w:lang w:val="ro-RO"/>
              </w:rPr>
              <w:pict>
                <v:shape id="_x0000_s3553" type="#_x0000_t75" style="position:absolute;left:0;text-align:left;margin-left:5.85pt;margin-top:3.75pt;width:61.5pt;height:18.75pt;z-index:27;mso-position-horizontal-relative:text;mso-position-vertical-relative:text">
                  <v:imagedata r:id="rId17" o:title="camion"/>
                </v:shape>
              </w:pict>
            </w:r>
            <w:r w:rsidR="00082BA8" w:rsidRPr="00113668">
              <w:rPr>
                <w:rFonts w:ascii="Arial" w:eastAsia="Times New Roman" w:hAnsi="Arial" w:cs="Arial"/>
                <w:b/>
                <w:bCs/>
                <w:color w:val="FF6600"/>
                <w:sz w:val="22"/>
                <w:lang w:val="ro-RO"/>
              </w:rPr>
              <w:t>Comerţ</w:t>
            </w:r>
          </w:p>
        </w:tc>
      </w:tr>
      <w:tr w:rsidR="00082BA8" w:rsidRPr="00113668" w:rsidTr="00113668">
        <w:trPr>
          <w:trHeight w:val="2190"/>
        </w:trPr>
        <w:tc>
          <w:tcPr>
            <w:tcW w:w="2349"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c>
          <w:tcPr>
            <w:tcW w:w="2348"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c>
          <w:tcPr>
            <w:tcW w:w="4475"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r>
      <w:tr w:rsidR="00082BA8" w:rsidRPr="00113668" w:rsidTr="00113668">
        <w:trPr>
          <w:trHeight w:val="165"/>
        </w:trPr>
        <w:tc>
          <w:tcPr>
            <w:tcW w:w="9172" w:type="dxa"/>
            <w:gridSpan w:val="3"/>
            <w:vAlign w:val="center"/>
          </w:tcPr>
          <w:p w:rsidR="00082BA8" w:rsidRPr="00113668" w:rsidRDefault="00AA355A" w:rsidP="00113668">
            <w:pPr>
              <w:autoSpaceDE w:val="0"/>
              <w:autoSpaceDN w:val="0"/>
              <w:adjustRightInd w:val="0"/>
              <w:spacing w:before="0" w:after="0" w:line="240" w:lineRule="auto"/>
              <w:jc w:val="center"/>
              <w:rPr>
                <w:rFonts w:ascii="Arial" w:eastAsia="Times New Roman" w:hAnsi="Arial" w:cs="Arial"/>
                <w:bCs/>
                <w:color w:val="000000"/>
                <w:sz w:val="22"/>
                <w:lang w:val="ro-RO"/>
              </w:rPr>
            </w:pPr>
            <w:r w:rsidRPr="00113668">
              <w:rPr>
                <w:rFonts w:ascii="Times New Roman" w:hAnsi="Times New Roman"/>
                <w:noProof/>
                <w:lang w:val="ro-RO"/>
              </w:rPr>
              <w:pict>
                <v:shape id="_x0000_s3550" type="#_x0000_t75" style="position:absolute;left:0;text-align:left;margin-left:1pt;margin-top:4pt;width:30pt;height:30pt;z-index:24;mso-position-horizontal-relative:text;mso-position-vertical-relative:text">
                  <v:imagedata r:id="rId18" o:title="autocar 1"/>
                </v:shape>
              </w:pict>
            </w:r>
            <w:r w:rsidRPr="00113668">
              <w:rPr>
                <w:rFonts w:ascii="Arial" w:eastAsia="Times New Roman" w:hAnsi="Arial" w:cs="Arial"/>
                <w:bCs/>
                <w:noProof/>
                <w:color w:val="000000"/>
                <w:sz w:val="22"/>
                <w:lang w:val="ro-RO"/>
              </w:rPr>
              <w:pict>
                <v:shape id="_x0000_s3549" type="#_x0000_t75" style="position:absolute;left:0;text-align:left;margin-left:113.75pt;margin-top:2.75pt;width:32.65pt;height:33.25pt;z-index:23;mso-position-horizontal-relative:text;mso-position-vertical-relative:text">
                  <v:imagedata r:id="rId19" o:title="j0297749"/>
                </v:shape>
              </w:pict>
            </w:r>
            <w:r w:rsidR="00082BA8" w:rsidRPr="00113668">
              <w:rPr>
                <w:rFonts w:ascii="Arial" w:eastAsia="Times New Roman" w:hAnsi="Arial" w:cs="Arial"/>
                <w:b/>
                <w:bCs/>
                <w:color w:val="FF6600"/>
                <w:sz w:val="22"/>
                <w:lang w:val="ro-RO"/>
              </w:rPr>
              <w:t>Turism</w:t>
            </w:r>
          </w:p>
        </w:tc>
      </w:tr>
      <w:tr w:rsidR="00082BA8" w:rsidRPr="00113668" w:rsidTr="00113668">
        <w:trPr>
          <w:trHeight w:val="2046"/>
        </w:trPr>
        <w:tc>
          <w:tcPr>
            <w:tcW w:w="2349"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c>
          <w:tcPr>
            <w:tcW w:w="2348"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c>
          <w:tcPr>
            <w:tcW w:w="4475" w:type="dxa"/>
            <w:vAlign w:val="center"/>
          </w:tcPr>
          <w:p w:rsidR="00082BA8" w:rsidRPr="00113668" w:rsidRDefault="00082BA8" w:rsidP="00113668">
            <w:pPr>
              <w:autoSpaceDE w:val="0"/>
              <w:autoSpaceDN w:val="0"/>
              <w:adjustRightInd w:val="0"/>
              <w:spacing w:before="0" w:after="0" w:line="240" w:lineRule="auto"/>
              <w:jc w:val="center"/>
              <w:rPr>
                <w:rFonts w:ascii="Arial" w:eastAsia="Times New Roman" w:hAnsi="Arial" w:cs="Arial"/>
                <w:bCs/>
                <w:color w:val="000000"/>
                <w:sz w:val="22"/>
                <w:lang w:val="ro-RO"/>
              </w:rPr>
            </w:pPr>
          </w:p>
        </w:tc>
      </w:tr>
    </w:tbl>
    <w:p w:rsidR="001F5EE0" w:rsidRPr="002F70E2" w:rsidRDefault="001F5EE0" w:rsidP="001F5EE0">
      <w:pPr>
        <w:autoSpaceDE w:val="0"/>
        <w:autoSpaceDN w:val="0"/>
        <w:adjustRightInd w:val="0"/>
        <w:spacing w:before="0" w:after="0" w:line="360" w:lineRule="auto"/>
        <w:jc w:val="center"/>
        <w:rPr>
          <w:rFonts w:ascii="Arial" w:hAnsi="Arial" w:cs="Arial"/>
          <w:sz w:val="22"/>
          <w:lang w:val="ro-RO"/>
        </w:rPr>
      </w:pPr>
    </w:p>
    <w:p w:rsidR="001A560B" w:rsidRPr="002F70E2" w:rsidRDefault="001F5EE0" w:rsidP="001A560B">
      <w:pPr>
        <w:pStyle w:val="Heading1"/>
        <w:jc w:val="center"/>
        <w:rPr>
          <w:rFonts w:ascii="Arial" w:eastAsia="Calibri" w:hAnsi="Arial"/>
          <w:noProof/>
          <w:color w:val="000000"/>
          <w:sz w:val="22"/>
          <w:lang w:val="ro-RO"/>
        </w:rPr>
      </w:pPr>
      <w:r w:rsidRPr="002F70E2">
        <w:rPr>
          <w:rFonts w:ascii="Arial" w:hAnsi="Arial" w:cs="Arial"/>
          <w:lang w:val="ro-RO"/>
        </w:rPr>
        <w:br w:type="page"/>
      </w:r>
      <w:bookmarkStart w:id="13" w:name="_Toc202181188"/>
      <w:bookmarkStart w:id="14" w:name="_Toc222126668"/>
      <w:r w:rsidR="001A560B" w:rsidRPr="002F70E2">
        <w:rPr>
          <w:rFonts w:ascii="Arial" w:eastAsia="Calibri" w:hAnsi="Arial"/>
          <w:noProof/>
          <w:color w:val="000000"/>
          <w:sz w:val="22"/>
          <w:lang w:val="ro-RO"/>
        </w:rPr>
        <w:lastRenderedPageBreak/>
        <w:t>FIŞĂ DE DOCUMENTARE 1</w:t>
      </w:r>
      <w:bookmarkEnd w:id="13"/>
      <w:bookmarkEnd w:id="14"/>
    </w:p>
    <w:p w:rsidR="00C52089" w:rsidRPr="002F70E2" w:rsidRDefault="00223E87" w:rsidP="001A560B">
      <w:pPr>
        <w:autoSpaceDE w:val="0"/>
        <w:autoSpaceDN w:val="0"/>
        <w:adjustRightInd w:val="0"/>
        <w:spacing w:before="0" w:after="0" w:line="36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Noţiuni generale privind sistemele de transport</w:t>
      </w:r>
      <w:r w:rsidR="00897B54" w:rsidRPr="002F70E2">
        <w:rPr>
          <w:rFonts w:ascii="Arial" w:hAnsi="Arial" w:cs="Arial"/>
          <w:b/>
          <w:bCs/>
          <w:iCs/>
          <w:shadow/>
          <w:noProof/>
          <w:color w:val="CC3300"/>
          <w:sz w:val="24"/>
          <w:szCs w:val="24"/>
          <w:lang w:val="ro-RO"/>
        </w:rPr>
        <w:t xml:space="preserve"> </w:t>
      </w:r>
      <w:r w:rsidR="006E2D15" w:rsidRPr="002F70E2">
        <w:rPr>
          <w:rFonts w:ascii="Arial" w:hAnsi="Arial" w:cs="Arial"/>
          <w:b/>
          <w:bCs/>
          <w:iCs/>
          <w:shadow/>
          <w:noProof/>
          <w:color w:val="CC3300"/>
          <w:sz w:val="24"/>
          <w:szCs w:val="24"/>
          <w:lang w:val="ro-RO"/>
        </w:rPr>
        <w:t>–</w:t>
      </w:r>
      <w:r w:rsidR="00897B54" w:rsidRPr="002F70E2">
        <w:rPr>
          <w:rFonts w:ascii="Arial" w:hAnsi="Arial" w:cs="Arial"/>
          <w:b/>
          <w:bCs/>
          <w:iCs/>
          <w:shadow/>
          <w:noProof/>
          <w:color w:val="CC3300"/>
          <w:sz w:val="24"/>
          <w:szCs w:val="24"/>
          <w:lang w:val="ro-RO"/>
        </w:rPr>
        <w:t xml:space="preserve"> Rolul</w:t>
      </w:r>
      <w:r w:rsidR="006E2D15" w:rsidRPr="002F70E2">
        <w:rPr>
          <w:rFonts w:ascii="Arial" w:hAnsi="Arial" w:cs="Arial"/>
          <w:b/>
          <w:bCs/>
          <w:iCs/>
          <w:shadow/>
          <w:noProof/>
          <w:color w:val="CC3300"/>
          <w:sz w:val="24"/>
          <w:szCs w:val="24"/>
          <w:lang w:val="ro-RO"/>
        </w:rPr>
        <w:t>,</w:t>
      </w:r>
      <w:r w:rsidR="00897B54" w:rsidRPr="002F70E2">
        <w:rPr>
          <w:rFonts w:ascii="Arial" w:hAnsi="Arial" w:cs="Arial"/>
          <w:b/>
          <w:bCs/>
          <w:iCs/>
          <w:shadow/>
          <w:noProof/>
          <w:color w:val="CC3300"/>
          <w:sz w:val="24"/>
          <w:szCs w:val="24"/>
          <w:lang w:val="ro-RO"/>
        </w:rPr>
        <w:t xml:space="preserve"> locul </w:t>
      </w:r>
      <w:r w:rsidR="006E2D15" w:rsidRPr="002F70E2">
        <w:rPr>
          <w:rFonts w:ascii="Arial" w:hAnsi="Arial" w:cs="Arial"/>
          <w:b/>
          <w:bCs/>
          <w:iCs/>
          <w:shadow/>
          <w:noProof/>
          <w:color w:val="CC3300"/>
          <w:sz w:val="24"/>
          <w:szCs w:val="24"/>
          <w:lang w:val="ro-RO"/>
        </w:rPr>
        <w:t>şi particulari</w:t>
      </w:r>
      <w:r w:rsidR="008C34B3">
        <w:rPr>
          <w:rFonts w:ascii="Arial" w:hAnsi="Arial" w:cs="Arial"/>
          <w:b/>
          <w:bCs/>
          <w:iCs/>
          <w:shadow/>
          <w:noProof/>
          <w:color w:val="CC3300"/>
          <w:sz w:val="24"/>
          <w:szCs w:val="24"/>
          <w:lang w:val="ro-RO"/>
        </w:rPr>
        <w:t>tă</w:t>
      </w:r>
      <w:r w:rsidR="006E2D15" w:rsidRPr="002F70E2">
        <w:rPr>
          <w:rFonts w:ascii="Arial" w:hAnsi="Arial" w:cs="Arial"/>
          <w:b/>
          <w:bCs/>
          <w:iCs/>
          <w:shadow/>
          <w:noProof/>
          <w:color w:val="CC3300"/>
          <w:sz w:val="24"/>
          <w:szCs w:val="24"/>
          <w:lang w:val="ro-RO"/>
        </w:rPr>
        <w:t>ţile activităţilor de transport</w:t>
      </w:r>
    </w:p>
    <w:p w:rsidR="000A56D6" w:rsidRPr="002F70E2" w:rsidRDefault="000A56D6" w:rsidP="000A56D6">
      <w:pPr>
        <w:autoSpaceDE w:val="0"/>
        <w:autoSpaceDN w:val="0"/>
        <w:adjustRightInd w:val="0"/>
        <w:spacing w:before="0" w:after="0" w:line="360" w:lineRule="auto"/>
        <w:ind w:firstLine="720"/>
        <w:jc w:val="both"/>
        <w:rPr>
          <w:rFonts w:ascii="Arial" w:eastAsia="Times New Roman" w:hAnsi="Arial" w:cs="Arial"/>
          <w:b/>
          <w:color w:val="FF6600"/>
          <w:sz w:val="22"/>
          <w:lang w:val="ro-RO"/>
        </w:rPr>
      </w:pPr>
      <w:r w:rsidRPr="002F70E2">
        <w:rPr>
          <w:rFonts w:ascii="Arial" w:eastAsia="Times New Roman" w:hAnsi="Arial" w:cs="Arial"/>
          <w:b/>
          <w:color w:val="FF6600"/>
          <w:sz w:val="22"/>
          <w:lang w:val="ro-RO"/>
        </w:rPr>
        <w:t>Concepte de bază:</w:t>
      </w:r>
    </w:p>
    <w:p w:rsidR="008664AF" w:rsidRPr="002F70E2" w:rsidRDefault="008664AF" w:rsidP="008664AF">
      <w:pPr>
        <w:shd w:val="clear" w:color="auto" w:fill="F3F3F3"/>
        <w:autoSpaceDE w:val="0"/>
        <w:autoSpaceDN w:val="0"/>
        <w:adjustRightInd w:val="0"/>
        <w:spacing w:before="0" w:after="0" w:line="240" w:lineRule="auto"/>
        <w:jc w:val="both"/>
        <w:rPr>
          <w:rFonts w:ascii="Arial" w:eastAsia="Times New Roman" w:hAnsi="Arial" w:cs="Arial"/>
          <w:b/>
          <w:color w:val="FF6600"/>
          <w:sz w:val="10"/>
          <w:szCs w:val="10"/>
          <w:lang w:val="ro-RO"/>
        </w:rPr>
      </w:pPr>
    </w:p>
    <w:p w:rsidR="000A56D6" w:rsidRPr="002F70E2" w:rsidRDefault="000A56D6" w:rsidP="008664AF">
      <w:pPr>
        <w:shd w:val="clear" w:color="auto" w:fill="F3F3F3"/>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color w:val="FF9900"/>
          <w:sz w:val="22"/>
          <w:lang w:val="ro-RO"/>
        </w:rPr>
        <w:t>Transportul</w:t>
      </w:r>
      <w:r w:rsidRPr="002F70E2">
        <w:rPr>
          <w:rFonts w:ascii="Arial" w:hAnsi="Arial" w:cs="Arial"/>
          <w:bCs/>
          <w:sz w:val="22"/>
          <w:lang w:val="ro-RO"/>
        </w:rPr>
        <w:t xml:space="preserve"> reprezintă mişcarea de la un loc la altul a persoanelor, bunurilor, semnalelor sau informaţiilor (din lat. </w:t>
      </w:r>
      <w:r w:rsidRPr="002F70E2">
        <w:rPr>
          <w:rFonts w:ascii="Arial" w:hAnsi="Arial" w:cs="Arial"/>
          <w:bCs/>
          <w:i/>
          <w:sz w:val="22"/>
          <w:lang w:val="ro-RO"/>
        </w:rPr>
        <w:t>trans – peste</w:t>
      </w:r>
      <w:r w:rsidRPr="002F70E2">
        <w:rPr>
          <w:rFonts w:ascii="Arial" w:hAnsi="Arial" w:cs="Arial"/>
          <w:bCs/>
          <w:sz w:val="22"/>
          <w:lang w:val="ro-RO"/>
        </w:rPr>
        <w:t xml:space="preserve"> şi </w:t>
      </w:r>
      <w:r w:rsidRPr="002F70E2">
        <w:rPr>
          <w:rFonts w:ascii="Arial" w:hAnsi="Arial" w:cs="Arial"/>
          <w:bCs/>
          <w:i/>
          <w:sz w:val="22"/>
          <w:lang w:val="ro-RO"/>
        </w:rPr>
        <w:t>portare – a purta</w:t>
      </w:r>
      <w:r w:rsidRPr="002F70E2">
        <w:rPr>
          <w:rFonts w:ascii="Arial" w:hAnsi="Arial" w:cs="Arial"/>
          <w:bCs/>
          <w:sz w:val="22"/>
          <w:lang w:val="ro-RO"/>
        </w:rPr>
        <w:t xml:space="preserve"> sau </w:t>
      </w:r>
      <w:r w:rsidRPr="002F70E2">
        <w:rPr>
          <w:rFonts w:ascii="Arial" w:hAnsi="Arial" w:cs="Arial"/>
          <w:bCs/>
          <w:i/>
          <w:sz w:val="22"/>
          <w:lang w:val="ro-RO"/>
        </w:rPr>
        <w:t>a căra</w:t>
      </w:r>
      <w:r w:rsidRPr="002F70E2">
        <w:rPr>
          <w:rFonts w:ascii="Arial" w:hAnsi="Arial" w:cs="Arial"/>
          <w:bCs/>
          <w:sz w:val="22"/>
          <w:lang w:val="ro-RO"/>
        </w:rPr>
        <w:t>).</w:t>
      </w:r>
    </w:p>
    <w:p w:rsidR="000A56D6" w:rsidRPr="002F70E2" w:rsidRDefault="000A56D6" w:rsidP="008664AF">
      <w:pPr>
        <w:shd w:val="clear" w:color="auto" w:fill="F3F3F3"/>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color w:val="FF9900"/>
          <w:sz w:val="22"/>
          <w:lang w:val="ro-RO"/>
        </w:rPr>
        <w:t>Transporturile</w:t>
      </w:r>
      <w:r w:rsidRPr="002F70E2">
        <w:rPr>
          <w:rFonts w:ascii="Arial" w:hAnsi="Arial" w:cs="Arial"/>
          <w:bCs/>
          <w:sz w:val="22"/>
          <w:lang w:val="ro-RO"/>
        </w:rPr>
        <w:t xml:space="preserve"> sunt un domeniu al activităţii economico-sociale prin intermediul căruia se realizează deplasarea în spaţiu a oamenilor şi bunurilor, în scopul satisfacerii necesităţilor materiale şi spirituale ale societăţii.</w:t>
      </w:r>
    </w:p>
    <w:p w:rsidR="000A56D6" w:rsidRPr="002F70E2" w:rsidRDefault="000A56D6" w:rsidP="008664AF">
      <w:pPr>
        <w:shd w:val="clear" w:color="auto" w:fill="F3F3F3"/>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color w:val="FF9900"/>
          <w:sz w:val="22"/>
          <w:lang w:val="ro-RO"/>
        </w:rPr>
        <w:t>Activitate de transport</w:t>
      </w:r>
      <w:r w:rsidRPr="002F70E2">
        <w:rPr>
          <w:rFonts w:ascii="Arial" w:hAnsi="Arial" w:cs="Arial"/>
          <w:bCs/>
          <w:sz w:val="22"/>
          <w:lang w:val="ro-RO"/>
        </w:rPr>
        <w:t xml:space="preserve"> reprezintă ansamblul acţiunilor prin care se organizează şi se realizează deplasarea în spaţiu a călătorilor şi mărfurilor.</w:t>
      </w:r>
    </w:p>
    <w:p w:rsidR="000A56D6" w:rsidRPr="002F70E2" w:rsidRDefault="000A56D6" w:rsidP="008664AF">
      <w:pPr>
        <w:shd w:val="clear" w:color="auto" w:fill="F3F3F3"/>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color w:val="FF9900"/>
          <w:sz w:val="22"/>
          <w:lang w:val="ro-RO"/>
        </w:rPr>
        <w:t>Sistem</w:t>
      </w:r>
      <w:r w:rsidR="008664AF" w:rsidRPr="002F70E2">
        <w:rPr>
          <w:rFonts w:ascii="Arial" w:hAnsi="Arial" w:cs="Arial"/>
          <w:b/>
          <w:bCs/>
          <w:color w:val="FF9900"/>
          <w:sz w:val="22"/>
          <w:lang w:val="ro-RO"/>
        </w:rPr>
        <w:t>ul</w:t>
      </w:r>
      <w:r w:rsidRPr="002F70E2">
        <w:rPr>
          <w:rFonts w:ascii="Arial" w:hAnsi="Arial" w:cs="Arial"/>
          <w:b/>
          <w:bCs/>
          <w:color w:val="FF9900"/>
          <w:sz w:val="22"/>
          <w:lang w:val="ro-RO"/>
        </w:rPr>
        <w:t xml:space="preserve"> de transport</w:t>
      </w:r>
      <w:r w:rsidRPr="002F70E2">
        <w:rPr>
          <w:rFonts w:ascii="Arial" w:hAnsi="Arial" w:cs="Arial"/>
          <w:bCs/>
          <w:sz w:val="22"/>
          <w:lang w:val="ro-RO"/>
        </w:rPr>
        <w:t xml:space="preserve"> reprezintă ansamblul mijloacelor de transport, instalaţiilor şi construcţiilor aferente care acţionează independent sau coordonat în scopul satisfacerii cerinţelor de depl</w:t>
      </w:r>
      <w:r w:rsidR="005024BD">
        <w:rPr>
          <w:rFonts w:ascii="Arial" w:hAnsi="Arial" w:cs="Arial"/>
          <w:bCs/>
          <w:sz w:val="22"/>
          <w:lang w:val="ro-RO"/>
        </w:rPr>
        <w:t xml:space="preserve">asare în spaţiu a oamenilor şi </w:t>
      </w:r>
      <w:r w:rsidRPr="002F70E2">
        <w:rPr>
          <w:rFonts w:ascii="Arial" w:hAnsi="Arial" w:cs="Arial"/>
          <w:bCs/>
          <w:sz w:val="22"/>
          <w:lang w:val="ro-RO"/>
        </w:rPr>
        <w:t>bunurilor.</w:t>
      </w:r>
    </w:p>
    <w:p w:rsidR="000A56D6" w:rsidRPr="002F70E2" w:rsidRDefault="000A56D6" w:rsidP="008664AF">
      <w:pPr>
        <w:shd w:val="clear" w:color="auto" w:fill="F3F3F3"/>
        <w:autoSpaceDE w:val="0"/>
        <w:autoSpaceDN w:val="0"/>
        <w:adjustRightInd w:val="0"/>
        <w:spacing w:before="0" w:after="0" w:line="240" w:lineRule="auto"/>
        <w:ind w:firstLine="720"/>
        <w:jc w:val="both"/>
        <w:rPr>
          <w:rFonts w:ascii="Arial" w:hAnsi="Arial" w:cs="Arial"/>
          <w:bCs/>
          <w:sz w:val="10"/>
          <w:szCs w:val="10"/>
          <w:lang w:val="ro-RO"/>
        </w:rPr>
      </w:pPr>
    </w:p>
    <w:p w:rsidR="005730AF" w:rsidRPr="002F70E2" w:rsidRDefault="005730AF" w:rsidP="008664AF">
      <w:pPr>
        <w:autoSpaceDE w:val="0"/>
        <w:autoSpaceDN w:val="0"/>
        <w:adjustRightInd w:val="0"/>
        <w:spacing w:before="0" w:after="0" w:line="240" w:lineRule="auto"/>
        <w:jc w:val="both"/>
        <w:rPr>
          <w:rFonts w:ascii="Arial" w:hAnsi="Arial" w:cs="Arial"/>
          <w:bCs/>
          <w:sz w:val="10"/>
          <w:szCs w:val="10"/>
          <w:lang w:val="ro-RO"/>
        </w:rPr>
      </w:pPr>
    </w:p>
    <w:p w:rsidR="00333453" w:rsidRPr="002F70E2" w:rsidRDefault="005730AF" w:rsidP="001505A7">
      <w:pPr>
        <w:autoSpaceDE w:val="0"/>
        <w:autoSpaceDN w:val="0"/>
        <w:adjustRightInd w:val="0"/>
        <w:spacing w:before="0" w:after="0" w:line="360" w:lineRule="auto"/>
        <w:ind w:firstLine="720"/>
        <w:jc w:val="both"/>
        <w:rPr>
          <w:rFonts w:ascii="Arial" w:eastAsia="Times New Roman" w:hAnsi="Arial" w:cs="Arial"/>
          <w:b/>
          <w:color w:val="FF6600"/>
          <w:sz w:val="22"/>
          <w:lang w:val="ro-RO"/>
        </w:rPr>
      </w:pPr>
      <w:bookmarkStart w:id="15" w:name="_Toc164081648"/>
      <w:r w:rsidRPr="002F70E2">
        <w:rPr>
          <w:rFonts w:ascii="Arial" w:eastAsia="Times New Roman" w:hAnsi="Arial" w:cs="Arial"/>
          <w:b/>
          <w:color w:val="FF6600"/>
          <w:sz w:val="22"/>
          <w:lang w:val="ro-RO"/>
        </w:rPr>
        <w:t>Funcţiile sistemelor de transport</w:t>
      </w:r>
      <w:bookmarkEnd w:id="15"/>
      <w:r w:rsidR="00333453" w:rsidRPr="002F70E2">
        <w:rPr>
          <w:rFonts w:ascii="Arial" w:eastAsia="Times New Roman" w:hAnsi="Arial" w:cs="Arial"/>
          <w:b/>
          <w:color w:val="FF6600"/>
          <w:sz w:val="22"/>
          <w:lang w:val="ro-RO"/>
        </w:rPr>
        <w:t>:</w:t>
      </w:r>
    </w:p>
    <w:p w:rsidR="005730AF" w:rsidRPr="002F70E2" w:rsidRDefault="005730AF" w:rsidP="00883D85">
      <w:pPr>
        <w:autoSpaceDE w:val="0"/>
        <w:autoSpaceDN w:val="0"/>
        <w:adjustRightInd w:val="0"/>
        <w:spacing w:before="0" w:after="0" w:line="240" w:lineRule="auto"/>
        <w:ind w:firstLine="70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Cele mai importante funcţii ale transporturilor sunt:</w:t>
      </w:r>
    </w:p>
    <w:p w:rsidR="005730AF" w:rsidRPr="002F70E2" w:rsidRDefault="005730AF"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5730AF" w:rsidRPr="002F70E2" w:rsidRDefault="005730AF"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5730AF" w:rsidRPr="002F70E2" w:rsidRDefault="005730AF"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5730AF" w:rsidRPr="002F70E2" w:rsidRDefault="005730AF"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5730AF" w:rsidRPr="002F70E2" w:rsidRDefault="005730AF"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5730AF" w:rsidRPr="002F70E2" w:rsidRDefault="005730AF" w:rsidP="005872BC">
      <w:pPr>
        <w:numPr>
          <w:ilvl w:val="0"/>
          <w:numId w:val="7"/>
        </w:numPr>
        <w:tabs>
          <w:tab w:val="num" w:pos="284"/>
        </w:tabs>
        <w:autoSpaceDE w:val="0"/>
        <w:autoSpaceDN w:val="0"/>
        <w:adjustRightInd w:val="0"/>
        <w:spacing w:before="0" w:after="0" w:line="360" w:lineRule="auto"/>
        <w:jc w:val="both"/>
        <w:rPr>
          <w:rFonts w:ascii="Arial" w:eastAsia="Times New Roman" w:hAnsi="Arial" w:cs="Arial"/>
          <w:color w:val="000000"/>
          <w:sz w:val="22"/>
          <w:lang w:val="ro-RO"/>
        </w:rPr>
      </w:pPr>
      <w:r w:rsidRPr="002F70E2">
        <w:rPr>
          <w:rFonts w:ascii="Arial" w:eastAsia="Times New Roman" w:hAnsi="Arial" w:cs="Arial"/>
          <w:bCs/>
          <w:color w:val="000000"/>
          <w:sz w:val="22"/>
          <w:lang w:val="ro-RO"/>
        </w:rPr>
        <w:t>participarea la dezvoltarea socio-economică a ţării</w:t>
      </w:r>
    </w:p>
    <w:p w:rsidR="00AE594C" w:rsidRPr="002F70E2" w:rsidRDefault="00AE594C" w:rsidP="00AE594C">
      <w:pPr>
        <w:autoSpaceDE w:val="0"/>
        <w:autoSpaceDN w:val="0"/>
        <w:adjustRightInd w:val="0"/>
        <w:spacing w:before="0" w:after="0" w:line="360" w:lineRule="auto"/>
        <w:ind w:firstLine="720"/>
        <w:jc w:val="both"/>
        <w:rPr>
          <w:rFonts w:ascii="Arial" w:eastAsia="Times New Roman" w:hAnsi="Arial" w:cs="Arial"/>
          <w:b/>
          <w:color w:val="FF6600"/>
          <w:sz w:val="22"/>
          <w:lang w:val="ro-RO"/>
        </w:rPr>
      </w:pPr>
      <w:r w:rsidRPr="002F70E2">
        <w:rPr>
          <w:rFonts w:ascii="Arial" w:eastAsia="Times New Roman" w:hAnsi="Arial" w:cs="Arial"/>
          <w:b/>
          <w:color w:val="FF6600"/>
          <w:sz w:val="22"/>
          <w:lang w:val="ro-RO"/>
        </w:rPr>
        <w:t xml:space="preserve">Particularităţile activităţilor de transport </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Transporturile sunt o activitate economică care se desfăşoară în cadrul </w:t>
      </w:r>
      <w:r w:rsidRPr="002F70E2">
        <w:rPr>
          <w:rFonts w:ascii="Arial" w:hAnsi="Arial" w:cs="Arial"/>
          <w:b/>
          <w:bCs/>
          <w:sz w:val="22"/>
          <w:szCs w:val="22"/>
        </w:rPr>
        <w:t>producţiei</w:t>
      </w:r>
      <w:r w:rsidRPr="002F70E2">
        <w:rPr>
          <w:rFonts w:ascii="Arial" w:hAnsi="Arial" w:cs="Arial"/>
          <w:bCs/>
          <w:sz w:val="22"/>
          <w:szCs w:val="22"/>
        </w:rPr>
        <w:t xml:space="preserve"> sau al </w:t>
      </w:r>
      <w:r w:rsidRPr="002F70E2">
        <w:rPr>
          <w:rFonts w:ascii="Arial" w:hAnsi="Arial" w:cs="Arial"/>
          <w:b/>
          <w:bCs/>
          <w:sz w:val="22"/>
          <w:szCs w:val="22"/>
        </w:rPr>
        <w:t>circulaţiei</w:t>
      </w:r>
      <w:r w:rsidRPr="002F70E2">
        <w:rPr>
          <w:rFonts w:ascii="Arial" w:hAnsi="Arial" w:cs="Arial"/>
          <w:bCs/>
          <w:sz w:val="22"/>
          <w:szCs w:val="22"/>
        </w:rPr>
        <w:t>, astfel:</w:t>
      </w:r>
    </w:p>
    <w:p w:rsidR="00AE594C" w:rsidRPr="002F70E2" w:rsidRDefault="00AE594C" w:rsidP="005872BC">
      <w:pPr>
        <w:pStyle w:val="StyleFirstline15cmLinespacing15lines"/>
        <w:widowControl w:val="0"/>
        <w:numPr>
          <w:ilvl w:val="1"/>
          <w:numId w:val="9"/>
        </w:numPr>
        <w:tabs>
          <w:tab w:val="clear" w:pos="1440"/>
          <w:tab w:val="num" w:pos="851"/>
        </w:tabs>
        <w:spacing w:line="240" w:lineRule="auto"/>
        <w:ind w:left="851" w:hanging="425"/>
        <w:rPr>
          <w:rFonts w:ascii="Arial" w:hAnsi="Arial" w:cs="Arial"/>
          <w:bCs/>
          <w:sz w:val="22"/>
          <w:szCs w:val="22"/>
        </w:rPr>
      </w:pPr>
      <w:r w:rsidRPr="002F70E2">
        <w:rPr>
          <w:rFonts w:ascii="Arial" w:hAnsi="Arial" w:cs="Arial"/>
          <w:bCs/>
          <w:i/>
          <w:iCs/>
          <w:sz w:val="22"/>
          <w:szCs w:val="22"/>
        </w:rPr>
        <w:t>transporturi interioare</w:t>
      </w:r>
      <w:r w:rsidRPr="002F70E2">
        <w:rPr>
          <w:rFonts w:ascii="Arial" w:hAnsi="Arial" w:cs="Arial"/>
          <w:bCs/>
          <w:sz w:val="22"/>
          <w:szCs w:val="22"/>
        </w:rPr>
        <w:t>, care se desfăşoară în cadrul procesului de producţie (deplasarea materiilor prime, materialelor sau a forţei de muncă de la o secţie de producţie la alta);</w:t>
      </w:r>
    </w:p>
    <w:p w:rsidR="00AE594C" w:rsidRPr="002F70E2" w:rsidRDefault="00AE594C" w:rsidP="005872BC">
      <w:pPr>
        <w:pStyle w:val="StyleFirstline15cmLinespacing15lines"/>
        <w:widowControl w:val="0"/>
        <w:numPr>
          <w:ilvl w:val="1"/>
          <w:numId w:val="9"/>
        </w:numPr>
        <w:tabs>
          <w:tab w:val="clear" w:pos="1440"/>
          <w:tab w:val="num" w:pos="851"/>
        </w:tabs>
        <w:spacing w:line="240" w:lineRule="auto"/>
        <w:ind w:left="851" w:hanging="425"/>
        <w:rPr>
          <w:rFonts w:ascii="Arial" w:hAnsi="Arial" w:cs="Arial"/>
          <w:bCs/>
          <w:sz w:val="22"/>
          <w:szCs w:val="22"/>
        </w:rPr>
      </w:pPr>
      <w:r w:rsidRPr="002F70E2">
        <w:rPr>
          <w:rFonts w:ascii="Arial" w:hAnsi="Arial" w:cs="Arial"/>
          <w:bCs/>
          <w:i/>
          <w:iCs/>
          <w:sz w:val="22"/>
          <w:szCs w:val="22"/>
        </w:rPr>
        <w:t>transporturi comerciale</w:t>
      </w:r>
      <w:r w:rsidRPr="002F70E2">
        <w:rPr>
          <w:rFonts w:ascii="Arial" w:hAnsi="Arial" w:cs="Arial"/>
          <w:bCs/>
          <w:sz w:val="22"/>
          <w:szCs w:val="22"/>
        </w:rPr>
        <w:t>, care se desfăşoară în sfera circulaţiei (de exemplu, transportul materiilor prime sau a semifabricatelor de la o unitate economică la alta, transportul produselor finite în sfera consumului individual).</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Rezultatul final nu este un produs sau o marfă, ci o </w:t>
      </w:r>
      <w:r w:rsidRPr="002F70E2">
        <w:rPr>
          <w:rFonts w:ascii="Arial" w:hAnsi="Arial" w:cs="Arial"/>
          <w:b/>
          <w:bCs/>
          <w:sz w:val="22"/>
          <w:szCs w:val="22"/>
        </w:rPr>
        <w:t>prestaţie</w:t>
      </w:r>
      <w:r w:rsidRPr="002F70E2">
        <w:rPr>
          <w:rFonts w:ascii="Arial" w:hAnsi="Arial" w:cs="Arial"/>
          <w:bCs/>
          <w:sz w:val="22"/>
          <w:szCs w:val="22"/>
        </w:rPr>
        <w:t>.</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Prin transport, mărfurile îşi </w:t>
      </w:r>
      <w:r w:rsidRPr="002F70E2">
        <w:rPr>
          <w:rFonts w:ascii="Arial" w:hAnsi="Arial" w:cs="Arial"/>
          <w:b/>
          <w:bCs/>
          <w:sz w:val="22"/>
          <w:szCs w:val="22"/>
        </w:rPr>
        <w:t>păstrează proprietăţile</w:t>
      </w:r>
      <w:r w:rsidRPr="002F70E2">
        <w:rPr>
          <w:rFonts w:ascii="Arial" w:hAnsi="Arial" w:cs="Arial"/>
          <w:bCs/>
          <w:sz w:val="22"/>
          <w:szCs w:val="22"/>
        </w:rPr>
        <w:t xml:space="preserve"> fizico-chimice, dar îşi </w:t>
      </w:r>
      <w:r w:rsidRPr="002F70E2">
        <w:rPr>
          <w:rFonts w:ascii="Arial" w:hAnsi="Arial" w:cs="Arial"/>
          <w:b/>
          <w:bCs/>
          <w:sz w:val="22"/>
          <w:szCs w:val="22"/>
        </w:rPr>
        <w:t>sporesc valoarea</w:t>
      </w:r>
      <w:r w:rsidRPr="002F70E2">
        <w:rPr>
          <w:rFonts w:ascii="Arial" w:hAnsi="Arial" w:cs="Arial"/>
          <w:bCs/>
          <w:sz w:val="22"/>
          <w:szCs w:val="22"/>
        </w:rPr>
        <w:t xml:space="preserve"> cu:</w:t>
      </w:r>
    </w:p>
    <w:p w:rsidR="00AE594C" w:rsidRPr="002F70E2" w:rsidRDefault="00AE594C" w:rsidP="005872BC">
      <w:pPr>
        <w:pStyle w:val="StyleFirstline15cmLinespacing15lines"/>
        <w:widowControl w:val="0"/>
        <w:numPr>
          <w:ilvl w:val="1"/>
          <w:numId w:val="9"/>
        </w:numPr>
        <w:tabs>
          <w:tab w:val="clear" w:pos="1440"/>
          <w:tab w:val="num" w:pos="851"/>
        </w:tabs>
        <w:spacing w:line="240" w:lineRule="auto"/>
        <w:ind w:left="851" w:hanging="425"/>
        <w:rPr>
          <w:rFonts w:ascii="Arial" w:hAnsi="Arial" w:cs="Arial"/>
          <w:bCs/>
          <w:i/>
          <w:iCs/>
          <w:sz w:val="22"/>
          <w:szCs w:val="22"/>
        </w:rPr>
      </w:pPr>
      <w:r w:rsidRPr="002F70E2">
        <w:rPr>
          <w:rFonts w:ascii="Arial" w:hAnsi="Arial" w:cs="Arial"/>
          <w:bCs/>
          <w:i/>
          <w:iCs/>
          <w:sz w:val="22"/>
          <w:szCs w:val="22"/>
        </w:rPr>
        <w:t>valoarea de întrebuinţare</w:t>
      </w:r>
      <w:r w:rsidRPr="002F70E2">
        <w:rPr>
          <w:rFonts w:ascii="Arial" w:hAnsi="Arial" w:cs="Arial"/>
          <w:bCs/>
          <w:iCs/>
          <w:sz w:val="22"/>
          <w:szCs w:val="22"/>
        </w:rPr>
        <w:t>, creată în timpul deplasării mărfii;</w:t>
      </w:r>
    </w:p>
    <w:p w:rsidR="00AE594C" w:rsidRPr="002F70E2" w:rsidRDefault="00AE594C" w:rsidP="005872BC">
      <w:pPr>
        <w:pStyle w:val="StyleFirstline15cmLinespacing15lines"/>
        <w:widowControl w:val="0"/>
        <w:numPr>
          <w:ilvl w:val="1"/>
          <w:numId w:val="9"/>
        </w:numPr>
        <w:tabs>
          <w:tab w:val="clear" w:pos="1440"/>
          <w:tab w:val="num" w:pos="851"/>
        </w:tabs>
        <w:spacing w:line="240" w:lineRule="auto"/>
        <w:ind w:left="851" w:hanging="425"/>
        <w:rPr>
          <w:rFonts w:ascii="Arial" w:hAnsi="Arial" w:cs="Arial"/>
          <w:bCs/>
          <w:i/>
          <w:iCs/>
          <w:sz w:val="22"/>
          <w:szCs w:val="22"/>
        </w:rPr>
      </w:pPr>
      <w:r w:rsidRPr="002F70E2">
        <w:rPr>
          <w:rFonts w:ascii="Arial" w:hAnsi="Arial" w:cs="Arial"/>
          <w:bCs/>
          <w:i/>
          <w:iCs/>
          <w:sz w:val="22"/>
          <w:szCs w:val="22"/>
        </w:rPr>
        <w:t>valoarea de schimb</w:t>
      </w:r>
      <w:r w:rsidRPr="002F70E2">
        <w:rPr>
          <w:rFonts w:ascii="Arial" w:hAnsi="Arial" w:cs="Arial"/>
          <w:bCs/>
          <w:iCs/>
          <w:sz w:val="22"/>
          <w:szCs w:val="22"/>
        </w:rPr>
        <w:t>, determinată de valoarea elementelor de producţie consumate (forţă de muncă şi mijloace de producţie).</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Transportul </w:t>
      </w:r>
      <w:r w:rsidRPr="002F70E2">
        <w:rPr>
          <w:rFonts w:ascii="Arial" w:hAnsi="Arial" w:cs="Arial"/>
          <w:b/>
          <w:bCs/>
          <w:sz w:val="22"/>
          <w:szCs w:val="22"/>
        </w:rPr>
        <w:t>nu se poate stoca</w:t>
      </w:r>
      <w:r w:rsidRPr="002F70E2">
        <w:rPr>
          <w:rFonts w:ascii="Arial" w:hAnsi="Arial" w:cs="Arial"/>
          <w:bCs/>
          <w:sz w:val="22"/>
          <w:szCs w:val="22"/>
        </w:rPr>
        <w:t xml:space="preserve">. Se stochează </w:t>
      </w:r>
      <w:r w:rsidRPr="002F70E2">
        <w:rPr>
          <w:rFonts w:ascii="Arial" w:hAnsi="Arial" w:cs="Arial"/>
          <w:b/>
          <w:bCs/>
          <w:sz w:val="22"/>
          <w:szCs w:val="22"/>
        </w:rPr>
        <w:t>nevoia de transport</w:t>
      </w:r>
      <w:r w:rsidRPr="002F70E2">
        <w:rPr>
          <w:rFonts w:ascii="Arial" w:hAnsi="Arial" w:cs="Arial"/>
          <w:bCs/>
          <w:sz w:val="22"/>
          <w:szCs w:val="22"/>
        </w:rPr>
        <w:t>.</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Activitatea de transport este, în general, o </w:t>
      </w:r>
      <w:r w:rsidRPr="002F70E2">
        <w:rPr>
          <w:rFonts w:ascii="Arial" w:hAnsi="Arial" w:cs="Arial"/>
          <w:b/>
          <w:bCs/>
          <w:sz w:val="22"/>
          <w:szCs w:val="22"/>
        </w:rPr>
        <w:t>activitate continuă în timp</w:t>
      </w:r>
      <w:r w:rsidRPr="002F70E2">
        <w:rPr>
          <w:rFonts w:ascii="Arial" w:hAnsi="Arial" w:cs="Arial"/>
          <w:bCs/>
          <w:sz w:val="22"/>
          <w:szCs w:val="22"/>
        </w:rPr>
        <w:t xml:space="preserve"> (se desfăşoară zi şi noapte, inclusiv în zile de sărbătoare).</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Activitatea de transport este, în general, o </w:t>
      </w:r>
      <w:r w:rsidRPr="002F70E2">
        <w:rPr>
          <w:rFonts w:ascii="Arial" w:hAnsi="Arial" w:cs="Arial"/>
          <w:b/>
          <w:bCs/>
          <w:sz w:val="22"/>
          <w:szCs w:val="22"/>
        </w:rPr>
        <w:t>activitate discontinuă ca intensitate</w:t>
      </w:r>
      <w:r w:rsidRPr="002F70E2">
        <w:rPr>
          <w:rFonts w:ascii="Arial" w:hAnsi="Arial" w:cs="Arial"/>
          <w:bCs/>
          <w:sz w:val="22"/>
          <w:szCs w:val="22"/>
        </w:rPr>
        <w:t>, cu intermitenţe şi momente de vârf, motiv pentru care randamentul ei este variabil.</w:t>
      </w:r>
    </w:p>
    <w:p w:rsidR="00AE594C"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bCs/>
          <w:sz w:val="22"/>
          <w:szCs w:val="22"/>
        </w:rPr>
        <w:t xml:space="preserve">Transporturile sunt activităţi ce se desfăşoară în </w:t>
      </w:r>
      <w:r w:rsidRPr="002F70E2">
        <w:rPr>
          <w:rFonts w:ascii="Arial" w:hAnsi="Arial" w:cs="Arial"/>
          <w:b/>
          <w:bCs/>
          <w:sz w:val="22"/>
          <w:szCs w:val="22"/>
        </w:rPr>
        <w:t>spaţii întinse</w:t>
      </w:r>
      <w:r w:rsidRPr="002F70E2">
        <w:rPr>
          <w:rFonts w:ascii="Arial" w:hAnsi="Arial" w:cs="Arial"/>
          <w:bCs/>
          <w:sz w:val="22"/>
          <w:szCs w:val="22"/>
        </w:rPr>
        <w:t xml:space="preserve">, printr-un </w:t>
      </w:r>
      <w:r w:rsidRPr="002F70E2">
        <w:rPr>
          <w:rFonts w:ascii="Arial" w:hAnsi="Arial" w:cs="Arial"/>
          <w:b/>
          <w:bCs/>
          <w:sz w:val="22"/>
          <w:szCs w:val="22"/>
        </w:rPr>
        <w:t>număr foarte mare de unităţi</w:t>
      </w:r>
      <w:r w:rsidRPr="002F70E2">
        <w:rPr>
          <w:rFonts w:ascii="Arial" w:hAnsi="Arial" w:cs="Arial"/>
          <w:bCs/>
          <w:sz w:val="22"/>
          <w:szCs w:val="22"/>
        </w:rPr>
        <w:t xml:space="preserve"> distincte, îndepărtate geografic unele de altele. Din acest motiv este necesară o infrastructură vastă şi complexă.</w:t>
      </w:r>
    </w:p>
    <w:p w:rsidR="00430336" w:rsidRPr="002F70E2" w:rsidRDefault="00AE594C" w:rsidP="005872BC">
      <w:pPr>
        <w:pStyle w:val="StyleFirstline15cmLinespacing15lines"/>
        <w:widowControl w:val="0"/>
        <w:numPr>
          <w:ilvl w:val="0"/>
          <w:numId w:val="8"/>
        </w:numPr>
        <w:tabs>
          <w:tab w:val="clear" w:pos="1494"/>
          <w:tab w:val="num" w:pos="426"/>
        </w:tabs>
        <w:spacing w:line="240" w:lineRule="auto"/>
        <w:ind w:left="426" w:hanging="426"/>
        <w:rPr>
          <w:rFonts w:ascii="Arial" w:hAnsi="Arial" w:cs="Arial"/>
          <w:bCs/>
          <w:sz w:val="22"/>
          <w:szCs w:val="22"/>
        </w:rPr>
      </w:pPr>
      <w:r w:rsidRPr="002F70E2">
        <w:rPr>
          <w:rFonts w:ascii="Arial" w:hAnsi="Arial" w:cs="Arial"/>
          <w:sz w:val="22"/>
          <w:szCs w:val="22"/>
        </w:rPr>
        <w:t xml:space="preserve">Transporturile se supun unor </w:t>
      </w:r>
      <w:r w:rsidRPr="002F70E2">
        <w:rPr>
          <w:rFonts w:ascii="Arial" w:hAnsi="Arial" w:cs="Arial"/>
          <w:b/>
          <w:sz w:val="22"/>
          <w:szCs w:val="22"/>
        </w:rPr>
        <w:t>reglementări obligatorii</w:t>
      </w:r>
      <w:r w:rsidRPr="002F70E2">
        <w:rPr>
          <w:rFonts w:ascii="Arial" w:hAnsi="Arial" w:cs="Arial"/>
          <w:sz w:val="22"/>
          <w:szCs w:val="22"/>
        </w:rPr>
        <w:t>, stabilite prin legislaţia statelor respective şi convenţii internaţionale.</w:t>
      </w:r>
    </w:p>
    <w:p w:rsidR="00C52089" w:rsidRPr="002F70E2" w:rsidRDefault="00756735" w:rsidP="00C70EB2">
      <w:pPr>
        <w:pStyle w:val="Heading1"/>
        <w:spacing w:line="360" w:lineRule="auto"/>
        <w:jc w:val="center"/>
        <w:rPr>
          <w:rFonts w:ascii="Arial" w:eastAsia="Calibri" w:hAnsi="Arial"/>
          <w:shadow/>
          <w:noProof/>
          <w:color w:val="CC3300"/>
          <w:sz w:val="32"/>
          <w:lang w:val="ro-RO"/>
        </w:rPr>
      </w:pPr>
      <w:r w:rsidRPr="002F70E2">
        <w:rPr>
          <w:rFonts w:ascii="Arial" w:eastAsia="Calibri" w:hAnsi="Arial" w:cs="Arial"/>
          <w:b w:val="0"/>
          <w:bCs w:val="0"/>
          <w:iCs/>
          <w:color w:val="auto"/>
          <w:lang w:val="ro-RO"/>
        </w:rPr>
        <w:br w:type="page"/>
      </w:r>
      <w:bookmarkStart w:id="16" w:name="_Toc222126669"/>
      <w:r w:rsidR="00C52089" w:rsidRPr="002F70E2">
        <w:rPr>
          <w:rFonts w:ascii="Arial" w:eastAsia="Calibri" w:hAnsi="Arial"/>
          <w:shadow/>
          <w:noProof/>
          <w:color w:val="CC3300"/>
          <w:sz w:val="32"/>
          <w:lang w:val="ro-RO"/>
        </w:rPr>
        <w:lastRenderedPageBreak/>
        <w:t>Activitatea 2</w:t>
      </w:r>
      <w:r w:rsidR="00993B3F" w:rsidRPr="002F70E2">
        <w:rPr>
          <w:rFonts w:ascii="Arial" w:eastAsia="Calibri" w:hAnsi="Arial"/>
          <w:shadow/>
          <w:noProof/>
          <w:color w:val="CC3300"/>
          <w:sz w:val="32"/>
          <w:lang w:val="ro-RO"/>
        </w:rPr>
        <w:t xml:space="preserve"> - grupa 1</w:t>
      </w:r>
      <w:bookmarkEnd w:id="1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C52089" w:rsidRPr="002F70E2">
        <w:trPr>
          <w:trHeight w:val="80"/>
        </w:trPr>
        <w:tc>
          <w:tcPr>
            <w:tcW w:w="9128" w:type="dxa"/>
            <w:gridSpan w:val="3"/>
            <w:shd w:val="clear" w:color="auto" w:fill="F3F3F3"/>
          </w:tcPr>
          <w:p w:rsidR="00C52089" w:rsidRPr="002F70E2" w:rsidRDefault="00C52089" w:rsidP="000615D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223E87" w:rsidRPr="002F70E2">
              <w:rPr>
                <w:rFonts w:ascii="Arial" w:hAnsi="Arial" w:cs="Arial"/>
                <w:b/>
                <w:color w:val="FF6600"/>
                <w:sz w:val="22"/>
                <w:lang w:val="ro-RO"/>
              </w:rPr>
              <w:t>Noţiuni generale privind sistemele de transport</w:t>
            </w:r>
          </w:p>
        </w:tc>
      </w:tr>
      <w:tr w:rsidR="00B72D12" w:rsidRPr="002F70E2">
        <w:trPr>
          <w:trHeight w:val="825"/>
        </w:trPr>
        <w:tc>
          <w:tcPr>
            <w:tcW w:w="3042" w:type="dxa"/>
            <w:shd w:val="clear" w:color="auto" w:fill="F3F3F3"/>
            <w:vAlign w:val="center"/>
          </w:tcPr>
          <w:p w:rsidR="00B72D12" w:rsidRPr="002F70E2" w:rsidRDefault="00B72D12" w:rsidP="00FE034E">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0615D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0615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26" type="#_x0000_t75" style="width:22.5pt;height:26.25pt" o:ole="">
                  <v:imagedata r:id="rId20" o:title=""/>
                </v:shape>
                <o:OLEObject Type="Embed" ProgID="PBrush" ShapeID="_x0000_i1026" DrawAspect="Content" ObjectID="_1296391199" r:id="rId21"/>
              </w:object>
            </w:r>
          </w:p>
        </w:tc>
      </w:tr>
      <w:tr w:rsidR="00C52089" w:rsidRPr="002F70E2">
        <w:trPr>
          <w:trHeight w:val="453"/>
        </w:trPr>
        <w:tc>
          <w:tcPr>
            <w:tcW w:w="9128" w:type="dxa"/>
            <w:gridSpan w:val="3"/>
            <w:shd w:val="clear" w:color="auto" w:fill="auto"/>
            <w:vAlign w:val="center"/>
          </w:tcPr>
          <w:p w:rsidR="00C52089" w:rsidRPr="002F70E2" w:rsidRDefault="00C52089" w:rsidP="00FE034E">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00FE034E" w:rsidRPr="002F70E2">
              <w:rPr>
                <w:rFonts w:ascii="Arial" w:hAnsi="Arial" w:cs="Arial"/>
                <w:i/>
                <w:sz w:val="22"/>
                <w:lang w:val="ro-RO"/>
              </w:rPr>
              <w:t xml:space="preserve">Prin această activitate vei putea </w:t>
            </w:r>
            <w:r w:rsidR="00F86576" w:rsidRPr="002F70E2">
              <w:rPr>
                <w:rFonts w:ascii="Arial" w:hAnsi="Arial" w:cs="Arial"/>
                <w:i/>
                <w:sz w:val="22"/>
                <w:lang w:val="ro-RO"/>
              </w:rPr>
              <w:t>argumenta rolul transporturilor pentru economia naţională.</w:t>
            </w:r>
          </w:p>
        </w:tc>
      </w:tr>
    </w:tbl>
    <w:p w:rsidR="00A475A0" w:rsidRPr="002F70E2" w:rsidRDefault="0091672F" w:rsidP="0091672F">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993B3F" w:rsidRPr="002F70E2" w:rsidRDefault="00F86576" w:rsidP="00FE034E">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w:t>
      </w:r>
      <w:r w:rsidR="00FE034E" w:rsidRPr="002F70E2">
        <w:rPr>
          <w:rFonts w:ascii="Arial" w:hAnsi="Arial" w:cs="Arial"/>
          <w:sz w:val="22"/>
          <w:lang w:val="ro-RO"/>
        </w:rPr>
        <w:t>Stabiliţi care dint</w:t>
      </w:r>
      <w:r w:rsidR="00D86788">
        <w:rPr>
          <w:rFonts w:ascii="Arial" w:hAnsi="Arial" w:cs="Arial"/>
          <w:sz w:val="22"/>
          <w:lang w:val="ro-RO"/>
        </w:rPr>
        <w:t>r</w:t>
      </w:r>
      <w:r w:rsidR="00FE034E" w:rsidRPr="002F70E2">
        <w:rPr>
          <w:rFonts w:ascii="Arial" w:hAnsi="Arial" w:cs="Arial"/>
          <w:sz w:val="22"/>
          <w:lang w:val="ro-RO"/>
        </w:rPr>
        <w:t>e următoarele</w:t>
      </w:r>
      <w:r w:rsidR="00993B3F" w:rsidRPr="002F70E2">
        <w:rPr>
          <w:rFonts w:ascii="Arial" w:hAnsi="Arial" w:cs="Arial"/>
          <w:sz w:val="22"/>
          <w:lang w:val="ro-RO"/>
        </w:rPr>
        <w:t xml:space="preserve"> </w:t>
      </w:r>
      <w:r w:rsidR="00FE034E" w:rsidRPr="002F70E2">
        <w:rPr>
          <w:rFonts w:ascii="Arial" w:hAnsi="Arial" w:cs="Arial"/>
          <w:sz w:val="22"/>
          <w:lang w:val="ro-RO"/>
        </w:rPr>
        <w:t>funcţii ale</w:t>
      </w:r>
      <w:r w:rsidR="00993B3F" w:rsidRPr="002F70E2">
        <w:rPr>
          <w:rFonts w:ascii="Arial" w:hAnsi="Arial" w:cs="Arial"/>
          <w:sz w:val="22"/>
          <w:lang w:val="ro-RO"/>
        </w:rPr>
        <w:t xml:space="preserve"> sistemelor de transport</w:t>
      </w:r>
      <w:r w:rsidR="00FE034E" w:rsidRPr="002F70E2">
        <w:rPr>
          <w:rFonts w:ascii="Arial" w:hAnsi="Arial" w:cs="Arial"/>
          <w:sz w:val="22"/>
          <w:lang w:val="ro-RO"/>
        </w:rPr>
        <w:t xml:space="preserve"> este demonstrată în diagrama de mai jos. Completaţi această funcţie </w:t>
      </w:r>
      <w:r w:rsidR="00921C07" w:rsidRPr="002F70E2">
        <w:rPr>
          <w:rFonts w:ascii="Arial" w:hAnsi="Arial" w:cs="Arial"/>
          <w:sz w:val="22"/>
          <w:lang w:val="ro-RO"/>
        </w:rPr>
        <w:t xml:space="preserve">în </w:t>
      </w:r>
      <w:r w:rsidR="00FE034E" w:rsidRPr="002F70E2">
        <w:rPr>
          <w:rFonts w:ascii="Arial" w:hAnsi="Arial" w:cs="Arial"/>
          <w:sz w:val="22"/>
          <w:lang w:val="ro-RO"/>
        </w:rPr>
        <w:t>caseta goală.</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E034E" w:rsidRPr="002F70E2" w:rsidRDefault="00FE034E"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993B3F" w:rsidRPr="002F70E2" w:rsidRDefault="00993B3F" w:rsidP="00A91B31">
      <w:pPr>
        <w:autoSpaceDE w:val="0"/>
        <w:autoSpaceDN w:val="0"/>
        <w:adjustRightInd w:val="0"/>
        <w:spacing w:before="0" w:after="0" w:line="240" w:lineRule="auto"/>
        <w:jc w:val="both"/>
        <w:rPr>
          <w:rFonts w:ascii="Arial" w:hAnsi="Arial" w:cs="Arial"/>
          <w:sz w:val="12"/>
          <w:szCs w:val="12"/>
          <w:lang w:val="ro-RO"/>
        </w:rPr>
      </w:pPr>
    </w:p>
    <w:p w:rsidR="00F86576" w:rsidRPr="002F70E2" w:rsidRDefault="00E652F5" w:rsidP="00A91B31">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pict>
          <v:shape id="_x0000_i1027" type="#_x0000_t75" style="width:455.25pt;height:331.5pt">
            <v:imagedata r:id="rId22" o:title=""/>
          </v:shape>
        </w:pict>
      </w:r>
    </w:p>
    <w:p w:rsidR="00F86576" w:rsidRPr="002F70E2" w:rsidRDefault="00F86576" w:rsidP="00A91B31">
      <w:pPr>
        <w:autoSpaceDE w:val="0"/>
        <w:autoSpaceDN w:val="0"/>
        <w:adjustRightInd w:val="0"/>
        <w:spacing w:before="0" w:after="0" w:line="240" w:lineRule="auto"/>
        <w:jc w:val="both"/>
        <w:rPr>
          <w:rFonts w:ascii="Arial" w:hAnsi="Arial" w:cs="Arial"/>
          <w:sz w:val="12"/>
          <w:szCs w:val="12"/>
          <w:lang w:val="ro-RO"/>
        </w:rPr>
      </w:pPr>
    </w:p>
    <w:p w:rsidR="00F86576" w:rsidRPr="002F70E2" w:rsidRDefault="00F86576" w:rsidP="003341C1">
      <w:pPr>
        <w:autoSpaceDE w:val="0"/>
        <w:autoSpaceDN w:val="0"/>
        <w:adjustRightInd w:val="0"/>
        <w:spacing w:before="0" w:after="0" w:line="360" w:lineRule="auto"/>
        <w:ind w:firstLine="720"/>
        <w:jc w:val="both"/>
        <w:rPr>
          <w:rFonts w:ascii="Arial" w:hAnsi="Arial" w:cs="Arial"/>
          <w:sz w:val="22"/>
          <w:lang w:val="ro-RO"/>
        </w:rPr>
      </w:pPr>
      <w:r w:rsidRPr="002F70E2">
        <w:rPr>
          <w:rFonts w:ascii="Arial" w:hAnsi="Arial" w:cs="Arial"/>
          <w:b/>
          <w:sz w:val="22"/>
          <w:lang w:val="ro-RO"/>
        </w:rPr>
        <w:t>2.</w:t>
      </w:r>
      <w:r w:rsidRPr="002F70E2">
        <w:rPr>
          <w:rFonts w:ascii="Arial" w:hAnsi="Arial" w:cs="Arial"/>
          <w:sz w:val="22"/>
          <w:lang w:val="ro-RO"/>
        </w:rPr>
        <w:t xml:space="preserve"> Argumentaţi alegerea făcută:</w:t>
      </w:r>
      <w:r w:rsidR="003341C1" w:rsidRPr="002F70E2">
        <w:rPr>
          <w:rFonts w:ascii="Arial" w:hAnsi="Arial" w:cs="Arial"/>
          <w:lang w:val="ro-RO"/>
        </w:rPr>
        <w:t xml:space="preserve"> </w:t>
      </w:r>
    </w:p>
    <w:p w:rsidR="00C83D12" w:rsidRPr="002F70E2" w:rsidRDefault="00C83D12" w:rsidP="00C83D12">
      <w:pPr>
        <w:autoSpaceDE w:val="0"/>
        <w:autoSpaceDN w:val="0"/>
        <w:adjustRightInd w:val="0"/>
        <w:spacing w:before="0" w:after="0" w:line="240" w:lineRule="auto"/>
        <w:rPr>
          <w:rFonts w:ascii="Arial" w:hAnsi="Arial" w:cs="Arial"/>
          <w:sz w:val="12"/>
          <w:szCs w:val="12"/>
          <w:lang w:val="ro-RO"/>
        </w:rPr>
      </w:pPr>
      <w:r w:rsidRPr="002F70E2">
        <w:rPr>
          <w:rFonts w:ascii="Arial" w:hAnsi="Arial" w:cs="Arial"/>
          <w:noProof/>
          <w:lang w:val="ro-RO"/>
        </w:rPr>
      </w:r>
      <w:r w:rsidR="00680936" w:rsidRPr="002F70E2">
        <w:rPr>
          <w:rFonts w:ascii="Arial" w:hAnsi="Arial" w:cs="Arial"/>
          <w:lang w:val="ro-RO"/>
        </w:rPr>
        <w:pict>
          <v:shape id="_x0000_s3386" type="#_x0000_t202" style="width:453pt;height:63.05pt;mso-position-horizontal-relative:char;mso-position-vertical-relative:line" fillcolor="#eaeaea" strokecolor="#f60">
            <v:textbox style="mso-next-textbox:#_x0000_s3386" inset="2mm,.5mm,2mm,.5mm">
              <w:txbxContent>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F86576" w:rsidRPr="002F70E2" w:rsidRDefault="00A91B31" w:rsidP="00C70EB2">
      <w:pPr>
        <w:pStyle w:val="Heading1"/>
        <w:spacing w:line="360" w:lineRule="auto"/>
        <w:jc w:val="center"/>
        <w:rPr>
          <w:rFonts w:ascii="Arial" w:eastAsia="Calibri" w:hAnsi="Arial"/>
          <w:shadow/>
          <w:noProof/>
          <w:color w:val="CC3300"/>
          <w:sz w:val="32"/>
          <w:lang w:val="ro-RO"/>
        </w:rPr>
      </w:pPr>
      <w:r w:rsidRPr="002F70E2">
        <w:rPr>
          <w:rFonts w:ascii="Arial" w:hAnsi="Arial" w:cs="Arial"/>
          <w:lang w:val="ro-RO"/>
        </w:rPr>
        <w:br w:type="page"/>
      </w:r>
      <w:bookmarkStart w:id="17" w:name="_Toc67044188"/>
      <w:bookmarkStart w:id="18" w:name="_Toc222126670"/>
      <w:bookmarkEnd w:id="8"/>
      <w:r w:rsidR="00F86576" w:rsidRPr="002F70E2">
        <w:rPr>
          <w:rFonts w:ascii="Arial" w:eastAsia="Calibri" w:hAnsi="Arial"/>
          <w:shadow/>
          <w:noProof/>
          <w:color w:val="CC3300"/>
          <w:sz w:val="32"/>
          <w:lang w:val="ro-RO"/>
        </w:rPr>
        <w:lastRenderedPageBreak/>
        <w:t xml:space="preserve">Activitatea 2 </w:t>
      </w:r>
      <w:r w:rsidR="003341C1" w:rsidRPr="002F70E2">
        <w:rPr>
          <w:rFonts w:ascii="Arial" w:eastAsia="Calibri" w:hAnsi="Arial"/>
          <w:shadow/>
          <w:noProof/>
          <w:color w:val="CC3300"/>
          <w:sz w:val="32"/>
          <w:lang w:val="ro-RO"/>
        </w:rPr>
        <w:t>- grupa 2</w:t>
      </w:r>
      <w:bookmarkEnd w:id="1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86576" w:rsidRPr="002F70E2">
        <w:trPr>
          <w:trHeight w:val="80"/>
        </w:trPr>
        <w:tc>
          <w:tcPr>
            <w:tcW w:w="9128" w:type="dxa"/>
            <w:gridSpan w:val="3"/>
            <w:shd w:val="clear" w:color="auto" w:fill="F3F3F3"/>
          </w:tcPr>
          <w:p w:rsidR="00F86576" w:rsidRPr="002F70E2" w:rsidRDefault="00F86576" w:rsidP="004B2EA8">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223E87" w:rsidRPr="002F70E2">
              <w:rPr>
                <w:rFonts w:ascii="Arial" w:hAnsi="Arial" w:cs="Arial"/>
                <w:b/>
                <w:color w:val="FF6600"/>
                <w:sz w:val="22"/>
                <w:lang w:val="ro-RO"/>
              </w:rPr>
              <w:t>Noţiuni generale privind sistemele de transport</w:t>
            </w:r>
          </w:p>
        </w:tc>
      </w:tr>
      <w:tr w:rsidR="00B72D12" w:rsidRPr="002F70E2">
        <w:trPr>
          <w:trHeight w:val="825"/>
        </w:trPr>
        <w:tc>
          <w:tcPr>
            <w:tcW w:w="3042" w:type="dxa"/>
            <w:shd w:val="clear" w:color="auto" w:fill="F3F3F3"/>
            <w:vAlign w:val="center"/>
          </w:tcPr>
          <w:p w:rsidR="00B72D12" w:rsidRPr="002F70E2" w:rsidRDefault="00B72D12" w:rsidP="004B2EA8">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4B2EA8">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4B2EA8">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29" type="#_x0000_t75" style="width:22.5pt;height:26.25pt" o:ole="">
                  <v:imagedata r:id="rId20" o:title=""/>
                </v:shape>
                <o:OLEObject Type="Embed" ProgID="PBrush" ShapeID="_x0000_i1029" DrawAspect="Content" ObjectID="_1296391200" r:id="rId23"/>
              </w:object>
            </w:r>
          </w:p>
        </w:tc>
      </w:tr>
      <w:tr w:rsidR="00F86576" w:rsidRPr="002F70E2">
        <w:trPr>
          <w:trHeight w:val="453"/>
        </w:trPr>
        <w:tc>
          <w:tcPr>
            <w:tcW w:w="9128" w:type="dxa"/>
            <w:gridSpan w:val="3"/>
            <w:shd w:val="clear" w:color="auto" w:fill="auto"/>
            <w:vAlign w:val="center"/>
          </w:tcPr>
          <w:p w:rsidR="00F86576" w:rsidRPr="002F70E2" w:rsidRDefault="00F86576" w:rsidP="004B2EA8">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argumenta rolul transporturilor pentru economia naţională.</w:t>
            </w:r>
          </w:p>
        </w:tc>
      </w:tr>
    </w:tbl>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F86576" w:rsidRPr="002F70E2" w:rsidRDefault="00F86576" w:rsidP="00F86576">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Stabiliţi care dint</w:t>
      </w:r>
      <w:r w:rsidR="00D86788">
        <w:rPr>
          <w:rFonts w:ascii="Arial" w:hAnsi="Arial" w:cs="Arial"/>
          <w:sz w:val="22"/>
          <w:lang w:val="ro-RO"/>
        </w:rPr>
        <w:t>r</w:t>
      </w:r>
      <w:r w:rsidRPr="002F70E2">
        <w:rPr>
          <w:rFonts w:ascii="Arial" w:hAnsi="Arial" w:cs="Arial"/>
          <w:sz w:val="22"/>
          <w:lang w:val="ro-RO"/>
        </w:rPr>
        <w:t xml:space="preserve">e următoarele funcţii ale sistemelor de transport este demonstrată în diagrama de mai jos. Completaţi această funcţie </w:t>
      </w:r>
      <w:r w:rsidR="00D86788">
        <w:rPr>
          <w:rFonts w:ascii="Arial" w:hAnsi="Arial" w:cs="Arial"/>
          <w:sz w:val="22"/>
          <w:lang w:val="ro-RO"/>
        </w:rPr>
        <w:t xml:space="preserve">în </w:t>
      </w:r>
      <w:r w:rsidRPr="002F70E2">
        <w:rPr>
          <w:rFonts w:ascii="Arial" w:hAnsi="Arial" w:cs="Arial"/>
          <w:sz w:val="22"/>
          <w:lang w:val="ro-RO"/>
        </w:rPr>
        <w:t>caseta goală.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p>
    <w:p w:rsidR="00E652F5" w:rsidRPr="002F70E2" w:rsidRDefault="00E652F5" w:rsidP="00EF138F">
      <w:pPr>
        <w:autoSpaceDE w:val="0"/>
        <w:autoSpaceDN w:val="0"/>
        <w:adjustRightInd w:val="0"/>
        <w:spacing w:before="0" w:after="0" w:line="360" w:lineRule="auto"/>
        <w:jc w:val="both"/>
        <w:rPr>
          <w:rFonts w:ascii="Arial" w:hAnsi="Arial" w:cs="Arial"/>
          <w:b/>
          <w:sz w:val="22"/>
          <w:lang w:val="ro-RO"/>
        </w:rPr>
      </w:pPr>
      <w:r w:rsidRPr="002F70E2">
        <w:rPr>
          <w:rFonts w:ascii="Arial" w:hAnsi="Arial" w:cs="Arial"/>
          <w:b/>
          <w:sz w:val="22"/>
          <w:lang w:val="ro-RO"/>
        </w:rPr>
        <w:pict>
          <v:shape id="_x0000_i1030" type="#_x0000_t75" style="width:455.25pt;height:330.75pt">
            <v:imagedata r:id="rId24" o:title=""/>
          </v:shape>
        </w:pict>
      </w:r>
    </w:p>
    <w:p w:rsidR="003341C1" w:rsidRPr="002F70E2" w:rsidRDefault="00EF138F" w:rsidP="00EF138F">
      <w:pPr>
        <w:autoSpaceDE w:val="0"/>
        <w:autoSpaceDN w:val="0"/>
        <w:adjustRightInd w:val="0"/>
        <w:spacing w:before="0" w:after="0" w:line="360" w:lineRule="auto"/>
        <w:jc w:val="both"/>
        <w:rPr>
          <w:rFonts w:ascii="Arial" w:hAnsi="Arial" w:cs="Arial"/>
          <w:sz w:val="22"/>
          <w:lang w:val="ro-RO"/>
        </w:rPr>
      </w:pPr>
      <w:r w:rsidRPr="002F70E2">
        <w:rPr>
          <w:rFonts w:ascii="Arial" w:hAnsi="Arial" w:cs="Arial"/>
          <w:b/>
          <w:sz w:val="22"/>
          <w:lang w:val="ro-RO"/>
        </w:rPr>
        <w:tab/>
      </w:r>
      <w:r w:rsidR="003341C1" w:rsidRPr="002F70E2">
        <w:rPr>
          <w:rFonts w:ascii="Arial" w:hAnsi="Arial" w:cs="Arial"/>
          <w:b/>
          <w:sz w:val="22"/>
          <w:lang w:val="ro-RO"/>
        </w:rPr>
        <w:t>2.</w:t>
      </w:r>
      <w:r w:rsidR="003341C1" w:rsidRPr="002F70E2">
        <w:rPr>
          <w:rFonts w:ascii="Arial" w:hAnsi="Arial" w:cs="Arial"/>
          <w:sz w:val="22"/>
          <w:lang w:val="ro-RO"/>
        </w:rPr>
        <w:t xml:space="preserve"> Argumentaţi alegerea făcută:</w:t>
      </w:r>
      <w:r w:rsidR="003341C1" w:rsidRPr="002F70E2">
        <w:rPr>
          <w:rFonts w:ascii="Arial" w:hAnsi="Arial" w:cs="Arial"/>
          <w:lang w:val="ro-RO"/>
        </w:rPr>
        <w:t xml:space="preserve"> </w:t>
      </w:r>
    </w:p>
    <w:p w:rsidR="003341C1" w:rsidRPr="002F70E2" w:rsidRDefault="003341C1" w:rsidP="00C83D12">
      <w:pPr>
        <w:autoSpaceDE w:val="0"/>
        <w:autoSpaceDN w:val="0"/>
        <w:adjustRightInd w:val="0"/>
        <w:spacing w:before="0" w:after="0" w:line="240" w:lineRule="auto"/>
        <w:rPr>
          <w:rFonts w:ascii="Arial" w:hAnsi="Arial" w:cs="Arial"/>
          <w:sz w:val="12"/>
          <w:szCs w:val="12"/>
          <w:lang w:val="ro-RO"/>
        </w:rPr>
      </w:pPr>
      <w:r w:rsidRPr="002F70E2">
        <w:rPr>
          <w:rFonts w:ascii="Arial" w:hAnsi="Arial" w:cs="Arial"/>
          <w:noProof/>
          <w:lang w:val="ro-RO"/>
        </w:rPr>
      </w:r>
      <w:r w:rsidR="00680936" w:rsidRPr="002F70E2">
        <w:rPr>
          <w:rFonts w:ascii="Arial" w:hAnsi="Arial" w:cs="Arial"/>
          <w:lang w:val="ro-RO"/>
        </w:rPr>
        <w:pict>
          <v:shape id="_x0000_s3351" type="#_x0000_t202" style="width:453pt;height:66.05pt;mso-position-horizontal-relative:char;mso-position-vertical-relative:line" fillcolor="#eaeaea" strokecolor="#f60">
            <v:textbox style="mso-next-textbox:#_x0000_s3351" inset="2mm,.5mm,2mm,.5mm">
              <w:txbxContent>
                <w:p w:rsidR="00995AD6" w:rsidRDefault="00995AD6" w:rsidP="003341C1">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3341C1">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3341C1">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F86576" w:rsidRPr="002F70E2" w:rsidRDefault="00F86576" w:rsidP="00C70EB2">
      <w:pPr>
        <w:pStyle w:val="Heading1"/>
        <w:spacing w:line="360" w:lineRule="auto"/>
        <w:jc w:val="center"/>
        <w:rPr>
          <w:rFonts w:ascii="Arial" w:eastAsia="Calibri" w:hAnsi="Arial"/>
          <w:shadow/>
          <w:noProof/>
          <w:color w:val="CC3300"/>
          <w:sz w:val="32"/>
          <w:lang w:val="ro-RO"/>
        </w:rPr>
      </w:pPr>
      <w:r w:rsidRPr="002F70E2">
        <w:rPr>
          <w:rFonts w:ascii="Arial" w:hAnsi="Arial" w:cs="Arial"/>
          <w:lang w:val="ro-RO"/>
        </w:rPr>
        <w:br w:type="page"/>
      </w:r>
      <w:bookmarkStart w:id="19" w:name="_Toc222126671"/>
      <w:r w:rsidRPr="002F70E2">
        <w:rPr>
          <w:rFonts w:ascii="Arial" w:eastAsia="Calibri" w:hAnsi="Arial"/>
          <w:shadow/>
          <w:noProof/>
          <w:color w:val="CC3300"/>
          <w:sz w:val="32"/>
          <w:lang w:val="ro-RO"/>
        </w:rPr>
        <w:lastRenderedPageBreak/>
        <w:t xml:space="preserve">Activitatea 2 </w:t>
      </w:r>
      <w:r w:rsidR="003341C1" w:rsidRPr="002F70E2">
        <w:rPr>
          <w:rFonts w:ascii="Arial" w:eastAsia="Calibri" w:hAnsi="Arial"/>
          <w:shadow/>
          <w:noProof/>
          <w:color w:val="CC3300"/>
          <w:sz w:val="32"/>
          <w:lang w:val="ro-RO"/>
        </w:rPr>
        <w:t>- grupa 3</w:t>
      </w:r>
      <w:bookmarkEnd w:id="1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86576" w:rsidRPr="002F70E2">
        <w:trPr>
          <w:trHeight w:val="80"/>
        </w:trPr>
        <w:tc>
          <w:tcPr>
            <w:tcW w:w="9128" w:type="dxa"/>
            <w:gridSpan w:val="3"/>
            <w:shd w:val="clear" w:color="auto" w:fill="F3F3F3"/>
          </w:tcPr>
          <w:p w:rsidR="00F86576" w:rsidRPr="002F70E2" w:rsidRDefault="00F86576" w:rsidP="004B2EA8">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223E87" w:rsidRPr="002F70E2">
              <w:rPr>
                <w:rFonts w:ascii="Arial" w:hAnsi="Arial" w:cs="Arial"/>
                <w:b/>
                <w:color w:val="FF6600"/>
                <w:sz w:val="22"/>
                <w:lang w:val="ro-RO"/>
              </w:rPr>
              <w:t>Noţiuni generale privind sistemele de transport</w:t>
            </w:r>
          </w:p>
        </w:tc>
      </w:tr>
      <w:tr w:rsidR="00B72D12" w:rsidRPr="002F70E2">
        <w:trPr>
          <w:trHeight w:val="825"/>
        </w:trPr>
        <w:tc>
          <w:tcPr>
            <w:tcW w:w="3042" w:type="dxa"/>
            <w:shd w:val="clear" w:color="auto" w:fill="F3F3F3"/>
            <w:vAlign w:val="center"/>
          </w:tcPr>
          <w:p w:rsidR="00B72D12" w:rsidRPr="002F70E2" w:rsidRDefault="00B72D12" w:rsidP="004B2EA8">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4B2EA8">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4B2EA8">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32" type="#_x0000_t75" style="width:22.5pt;height:26.25pt" o:ole="">
                  <v:imagedata r:id="rId20" o:title=""/>
                </v:shape>
                <o:OLEObject Type="Embed" ProgID="PBrush" ShapeID="_x0000_i1032" DrawAspect="Content" ObjectID="_1296391201" r:id="rId25"/>
              </w:object>
            </w:r>
          </w:p>
        </w:tc>
      </w:tr>
      <w:tr w:rsidR="00F86576" w:rsidRPr="002F70E2">
        <w:trPr>
          <w:trHeight w:val="453"/>
        </w:trPr>
        <w:tc>
          <w:tcPr>
            <w:tcW w:w="9128" w:type="dxa"/>
            <w:gridSpan w:val="3"/>
            <w:shd w:val="clear" w:color="auto" w:fill="auto"/>
            <w:vAlign w:val="center"/>
          </w:tcPr>
          <w:p w:rsidR="00F86576" w:rsidRPr="002F70E2" w:rsidRDefault="00F86576" w:rsidP="004B2EA8">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argumenta rolul transporturilor pentru economia naţională.</w:t>
            </w:r>
          </w:p>
        </w:tc>
      </w:tr>
    </w:tbl>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F86576" w:rsidRPr="002F70E2" w:rsidRDefault="00F86576" w:rsidP="00F86576">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Stabiliţi care dint</w:t>
      </w:r>
      <w:r w:rsidR="00D86788">
        <w:rPr>
          <w:rFonts w:ascii="Arial" w:hAnsi="Arial" w:cs="Arial"/>
          <w:sz w:val="22"/>
          <w:lang w:val="ro-RO"/>
        </w:rPr>
        <w:t>r</w:t>
      </w:r>
      <w:r w:rsidRPr="002F70E2">
        <w:rPr>
          <w:rFonts w:ascii="Arial" w:hAnsi="Arial" w:cs="Arial"/>
          <w:sz w:val="22"/>
          <w:lang w:val="ro-RO"/>
        </w:rPr>
        <w:t xml:space="preserve">e următoarele funcţii ale sistemelor de transport este demonstrată în diagrama de mai jos. Completaţi această funcţie </w:t>
      </w:r>
      <w:r w:rsidR="00D86788">
        <w:rPr>
          <w:rFonts w:ascii="Arial" w:hAnsi="Arial" w:cs="Arial"/>
          <w:sz w:val="22"/>
          <w:lang w:val="ro-RO"/>
        </w:rPr>
        <w:t xml:space="preserve">în </w:t>
      </w:r>
      <w:r w:rsidRPr="002F70E2">
        <w:rPr>
          <w:rFonts w:ascii="Arial" w:hAnsi="Arial" w:cs="Arial"/>
          <w:sz w:val="22"/>
          <w:lang w:val="ro-RO"/>
        </w:rPr>
        <w:t>caseta goală.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F86576" w:rsidRPr="002F70E2" w:rsidRDefault="00E652F5"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12"/>
          <w:szCs w:val="12"/>
          <w:lang w:val="ro-RO"/>
        </w:rPr>
        <w:pict>
          <v:shape id="_x0000_i1033" type="#_x0000_t75" style="width:455.25pt;height:279.75pt">
            <v:imagedata r:id="rId26" o:title=""/>
          </v:shape>
        </w:pict>
      </w:r>
    </w:p>
    <w:p w:rsidR="003341C1" w:rsidRPr="002F70E2" w:rsidRDefault="003341C1" w:rsidP="003341C1">
      <w:pPr>
        <w:autoSpaceDE w:val="0"/>
        <w:autoSpaceDN w:val="0"/>
        <w:adjustRightInd w:val="0"/>
        <w:spacing w:before="0" w:after="0" w:line="360" w:lineRule="auto"/>
        <w:ind w:firstLine="720"/>
        <w:jc w:val="both"/>
        <w:rPr>
          <w:rFonts w:ascii="Arial" w:hAnsi="Arial" w:cs="Arial"/>
          <w:sz w:val="22"/>
          <w:lang w:val="ro-RO"/>
        </w:rPr>
      </w:pPr>
      <w:r w:rsidRPr="002F70E2">
        <w:rPr>
          <w:rFonts w:ascii="Arial" w:hAnsi="Arial" w:cs="Arial"/>
          <w:b/>
          <w:sz w:val="22"/>
          <w:lang w:val="ro-RO"/>
        </w:rPr>
        <w:t>2.</w:t>
      </w:r>
      <w:r w:rsidRPr="002F70E2">
        <w:rPr>
          <w:rFonts w:ascii="Arial" w:hAnsi="Arial" w:cs="Arial"/>
          <w:sz w:val="22"/>
          <w:lang w:val="ro-RO"/>
        </w:rPr>
        <w:t xml:space="preserve"> Argumentaţi alegerea făcută:</w:t>
      </w:r>
      <w:r w:rsidRPr="002F70E2">
        <w:rPr>
          <w:rFonts w:ascii="Arial" w:hAnsi="Arial" w:cs="Arial"/>
          <w:lang w:val="ro-RO"/>
        </w:rPr>
        <w:t xml:space="preserve"> </w:t>
      </w:r>
    </w:p>
    <w:p w:rsidR="00C83D12" w:rsidRPr="002F70E2" w:rsidRDefault="00A00E44" w:rsidP="00C83D12">
      <w:pPr>
        <w:autoSpaceDE w:val="0"/>
        <w:autoSpaceDN w:val="0"/>
        <w:adjustRightInd w:val="0"/>
        <w:spacing w:before="0" w:after="0" w:line="240" w:lineRule="auto"/>
        <w:rPr>
          <w:rFonts w:ascii="Arial" w:hAnsi="Arial" w:cs="Arial"/>
          <w:sz w:val="12"/>
          <w:szCs w:val="12"/>
          <w:lang w:val="ro-RO"/>
        </w:rPr>
      </w:pPr>
      <w:r>
        <w:rPr>
          <w:rFonts w:ascii="Arial" w:hAnsi="Arial" w:cs="Arial"/>
          <w:noProof/>
          <w:lang w:val="en-US"/>
        </w:rPr>
      </w:r>
      <w:r w:rsidRPr="00A00E44">
        <w:rPr>
          <w:rFonts w:ascii="Arial" w:hAnsi="Arial" w:cs="Arial"/>
          <w:lang w:val="ro-RO"/>
        </w:rPr>
        <w:pict>
          <v:shape id="_x0000_s4875" type="#_x0000_t202" style="width:453pt;height:71.3pt;mso-position-horizontal-relative:char;mso-position-vertical-relative:line" fillcolor="#eaeaea" strokecolor="#f60">
            <v:textbox style="mso-next-textbox:#_x0000_s4875" inset="2mm,.5mm,2mm,.5mm">
              <w:txbxContent>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F86576" w:rsidRPr="002F70E2" w:rsidRDefault="003341C1" w:rsidP="00680936">
      <w:pPr>
        <w:pStyle w:val="Heading1"/>
        <w:spacing w:line="360" w:lineRule="auto"/>
        <w:jc w:val="center"/>
        <w:rPr>
          <w:rFonts w:ascii="Arial" w:eastAsia="Calibri" w:hAnsi="Arial"/>
          <w:shadow/>
          <w:noProof/>
          <w:color w:val="CC3300"/>
          <w:sz w:val="32"/>
          <w:lang w:val="ro-RO"/>
        </w:rPr>
      </w:pPr>
      <w:r w:rsidRPr="002F70E2">
        <w:rPr>
          <w:rFonts w:ascii="Arial" w:eastAsia="Calibri" w:hAnsi="Arial" w:cs="Arial"/>
          <w:bCs w:val="0"/>
          <w:iCs/>
          <w:shadow/>
          <w:noProof/>
          <w:color w:val="CC3300"/>
          <w:sz w:val="32"/>
          <w:szCs w:val="32"/>
          <w:lang w:val="ro-RO"/>
        </w:rPr>
        <w:br w:type="page"/>
      </w:r>
      <w:bookmarkStart w:id="20" w:name="_Toc222126672"/>
      <w:r w:rsidR="00F86576" w:rsidRPr="002F70E2">
        <w:rPr>
          <w:rFonts w:ascii="Arial" w:eastAsia="Calibri" w:hAnsi="Arial"/>
          <w:shadow/>
          <w:noProof/>
          <w:color w:val="CC3300"/>
          <w:sz w:val="32"/>
          <w:lang w:val="ro-RO"/>
        </w:rPr>
        <w:lastRenderedPageBreak/>
        <w:t xml:space="preserve">Activitatea 2 </w:t>
      </w:r>
      <w:r w:rsidRPr="002F70E2">
        <w:rPr>
          <w:rFonts w:ascii="Arial" w:eastAsia="Calibri" w:hAnsi="Arial"/>
          <w:shadow/>
          <w:noProof/>
          <w:color w:val="CC3300"/>
          <w:sz w:val="32"/>
          <w:lang w:val="ro-RO"/>
        </w:rPr>
        <w:t>- grupa 4</w:t>
      </w:r>
      <w:bookmarkEnd w:id="20"/>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86576" w:rsidRPr="002F70E2">
        <w:trPr>
          <w:trHeight w:val="80"/>
        </w:trPr>
        <w:tc>
          <w:tcPr>
            <w:tcW w:w="9128" w:type="dxa"/>
            <w:gridSpan w:val="3"/>
            <w:shd w:val="clear" w:color="auto" w:fill="F3F3F3"/>
          </w:tcPr>
          <w:p w:rsidR="00F86576" w:rsidRPr="002F70E2" w:rsidRDefault="00F86576" w:rsidP="004B2EA8">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897B54" w:rsidRPr="002F70E2">
              <w:rPr>
                <w:rFonts w:ascii="Arial" w:hAnsi="Arial" w:cs="Arial"/>
                <w:b/>
                <w:color w:val="FF6600"/>
                <w:sz w:val="22"/>
                <w:lang w:val="ro-RO"/>
              </w:rPr>
              <w:t>Noţiuni generale privind sistemele de transport</w:t>
            </w:r>
          </w:p>
        </w:tc>
      </w:tr>
      <w:tr w:rsidR="00B72D12" w:rsidRPr="002F70E2">
        <w:trPr>
          <w:trHeight w:val="825"/>
        </w:trPr>
        <w:tc>
          <w:tcPr>
            <w:tcW w:w="3042" w:type="dxa"/>
            <w:shd w:val="clear" w:color="auto" w:fill="F3F3F3"/>
            <w:vAlign w:val="center"/>
          </w:tcPr>
          <w:p w:rsidR="00B72D12" w:rsidRPr="002F70E2" w:rsidRDefault="00B72D12" w:rsidP="004B2EA8">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4B2EA8">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4B2EA8">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35" type="#_x0000_t75" style="width:22.5pt;height:26.25pt" o:ole="">
                  <v:imagedata r:id="rId20" o:title=""/>
                </v:shape>
                <o:OLEObject Type="Embed" ProgID="PBrush" ShapeID="_x0000_i1035" DrawAspect="Content" ObjectID="_1296391202" r:id="rId27"/>
              </w:object>
            </w:r>
          </w:p>
        </w:tc>
      </w:tr>
      <w:tr w:rsidR="00F86576" w:rsidRPr="002F70E2">
        <w:trPr>
          <w:trHeight w:val="453"/>
        </w:trPr>
        <w:tc>
          <w:tcPr>
            <w:tcW w:w="9128" w:type="dxa"/>
            <w:gridSpan w:val="3"/>
            <w:shd w:val="clear" w:color="auto" w:fill="auto"/>
            <w:vAlign w:val="center"/>
          </w:tcPr>
          <w:p w:rsidR="00F86576" w:rsidRPr="002F70E2" w:rsidRDefault="00F86576" w:rsidP="004B2EA8">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argumenta rolul transporturilor pentru economia naţională.</w:t>
            </w:r>
          </w:p>
        </w:tc>
      </w:tr>
    </w:tbl>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F86576" w:rsidRPr="002F70E2" w:rsidRDefault="00F86576" w:rsidP="00F86576">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Stabiliţi care dint</w:t>
      </w:r>
      <w:r w:rsidR="00D86788">
        <w:rPr>
          <w:rFonts w:ascii="Arial" w:hAnsi="Arial" w:cs="Arial"/>
          <w:sz w:val="22"/>
          <w:lang w:val="ro-RO"/>
        </w:rPr>
        <w:t>r</w:t>
      </w:r>
      <w:r w:rsidRPr="002F70E2">
        <w:rPr>
          <w:rFonts w:ascii="Arial" w:hAnsi="Arial" w:cs="Arial"/>
          <w:sz w:val="22"/>
          <w:lang w:val="ro-RO"/>
        </w:rPr>
        <w:t xml:space="preserve">e următoarele funcţii ale sistemelor de transport este demonstrată în diagrama de mai jos. Completaţi această funcţie </w:t>
      </w:r>
      <w:r w:rsidR="00D86788">
        <w:rPr>
          <w:rFonts w:ascii="Arial" w:hAnsi="Arial" w:cs="Arial"/>
          <w:sz w:val="22"/>
          <w:lang w:val="ro-RO"/>
        </w:rPr>
        <w:t xml:space="preserve">în </w:t>
      </w:r>
      <w:r w:rsidRPr="002F70E2">
        <w:rPr>
          <w:rFonts w:ascii="Arial" w:hAnsi="Arial" w:cs="Arial"/>
          <w:sz w:val="22"/>
          <w:lang w:val="ro-RO"/>
        </w:rPr>
        <w:t>caseta goală.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F86576" w:rsidRPr="002F70E2" w:rsidRDefault="00F86576" w:rsidP="00F86576">
      <w:pPr>
        <w:autoSpaceDE w:val="0"/>
        <w:autoSpaceDN w:val="0"/>
        <w:adjustRightInd w:val="0"/>
        <w:spacing w:before="0" w:after="0" w:line="240" w:lineRule="auto"/>
        <w:jc w:val="both"/>
        <w:rPr>
          <w:rFonts w:ascii="Arial" w:hAnsi="Arial" w:cs="Arial"/>
          <w:sz w:val="10"/>
          <w:szCs w:val="10"/>
          <w:lang w:val="ro-RO"/>
        </w:rPr>
      </w:pPr>
    </w:p>
    <w:p w:rsidR="00CF7EB6" w:rsidRPr="002F70E2" w:rsidRDefault="00E652F5" w:rsidP="00CF7EB6">
      <w:pPr>
        <w:autoSpaceDE w:val="0"/>
        <w:autoSpaceDN w:val="0"/>
        <w:adjustRightInd w:val="0"/>
        <w:spacing w:before="0" w:after="0" w:line="240" w:lineRule="auto"/>
        <w:jc w:val="both"/>
        <w:rPr>
          <w:rFonts w:ascii="Arial" w:hAnsi="Arial" w:cs="Arial"/>
          <w:b/>
          <w:sz w:val="10"/>
          <w:szCs w:val="10"/>
          <w:lang w:val="ro-RO"/>
        </w:rPr>
      </w:pPr>
      <w:r w:rsidRPr="002F70E2">
        <w:rPr>
          <w:rFonts w:ascii="Arial" w:hAnsi="Arial" w:cs="Arial"/>
          <w:b/>
          <w:sz w:val="22"/>
          <w:lang w:val="ro-RO"/>
        </w:rPr>
        <w:pict>
          <v:shape id="_x0000_i1036" type="#_x0000_t75" style="width:455.25pt;height:330.75pt">
            <v:imagedata r:id="rId28" o:title=""/>
          </v:shape>
        </w:pict>
      </w:r>
      <w:r w:rsidR="00217764" w:rsidRPr="002F70E2">
        <w:rPr>
          <w:rFonts w:ascii="Arial" w:hAnsi="Arial" w:cs="Arial"/>
          <w:b/>
          <w:sz w:val="22"/>
          <w:lang w:val="ro-RO"/>
        </w:rPr>
        <w:tab/>
      </w:r>
    </w:p>
    <w:p w:rsidR="00C70EB2" w:rsidRPr="002F70E2" w:rsidRDefault="00C70EB2" w:rsidP="00C70EB2">
      <w:pPr>
        <w:autoSpaceDE w:val="0"/>
        <w:autoSpaceDN w:val="0"/>
        <w:adjustRightInd w:val="0"/>
        <w:spacing w:before="0" w:after="0" w:line="360" w:lineRule="auto"/>
        <w:jc w:val="both"/>
        <w:rPr>
          <w:rFonts w:ascii="Arial" w:hAnsi="Arial" w:cs="Arial"/>
          <w:sz w:val="22"/>
          <w:lang w:val="ro-RO"/>
        </w:rPr>
      </w:pPr>
      <w:r w:rsidRPr="002F70E2">
        <w:rPr>
          <w:rFonts w:ascii="Arial" w:hAnsi="Arial" w:cs="Arial"/>
          <w:b/>
          <w:sz w:val="22"/>
          <w:lang w:val="ro-RO"/>
        </w:rPr>
        <w:tab/>
        <w:t>2.</w:t>
      </w:r>
      <w:r w:rsidRPr="002F70E2">
        <w:rPr>
          <w:rFonts w:ascii="Arial" w:hAnsi="Arial" w:cs="Arial"/>
          <w:sz w:val="22"/>
          <w:lang w:val="ro-RO"/>
        </w:rPr>
        <w:t xml:space="preserve"> Argumentaţi alegerea făcută:</w:t>
      </w:r>
      <w:r w:rsidRPr="002F70E2">
        <w:rPr>
          <w:rFonts w:ascii="Arial" w:hAnsi="Arial" w:cs="Arial"/>
          <w:lang w:val="ro-RO"/>
        </w:rPr>
        <w:t xml:space="preserve"> </w:t>
      </w:r>
    </w:p>
    <w:p w:rsidR="00CF7EB6" w:rsidRPr="002F70E2" w:rsidRDefault="00A00E44" w:rsidP="00CF7EB6">
      <w:pPr>
        <w:autoSpaceDE w:val="0"/>
        <w:autoSpaceDN w:val="0"/>
        <w:adjustRightInd w:val="0"/>
        <w:spacing w:before="0" w:after="0" w:line="240" w:lineRule="auto"/>
        <w:rPr>
          <w:rFonts w:ascii="Arial" w:hAnsi="Arial" w:cs="Arial"/>
          <w:sz w:val="12"/>
          <w:szCs w:val="12"/>
          <w:lang w:val="ro-RO"/>
        </w:rPr>
      </w:pPr>
      <w:r>
        <w:rPr>
          <w:rFonts w:ascii="Arial" w:hAnsi="Arial" w:cs="Arial"/>
          <w:noProof/>
          <w:sz w:val="12"/>
          <w:szCs w:val="12"/>
          <w:lang w:val="en-US"/>
        </w:rPr>
      </w:r>
      <w:r w:rsidRPr="00A00E44">
        <w:rPr>
          <w:rFonts w:ascii="Arial" w:hAnsi="Arial" w:cs="Arial"/>
          <w:sz w:val="12"/>
          <w:szCs w:val="12"/>
          <w:lang w:val="ro-RO"/>
        </w:rPr>
        <w:pict>
          <v:shape id="_x0000_s4877" type="#_x0000_t202" style="width:453pt;height:71.3pt;mso-position-horizontal-relative:char;mso-position-vertical-relative:line" fillcolor="#eaeaea" strokecolor="#f60">
            <v:textbox style="mso-next-textbox:#_x0000_s4877" inset="2mm,.5mm,2mm,.5mm">
              <w:txbxContent>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A00E4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F86576" w:rsidRPr="002F70E2" w:rsidRDefault="003341C1" w:rsidP="00680936">
      <w:pPr>
        <w:pStyle w:val="Heading1"/>
        <w:spacing w:line="360" w:lineRule="auto"/>
        <w:jc w:val="center"/>
        <w:rPr>
          <w:rFonts w:ascii="Arial" w:eastAsia="Calibri" w:hAnsi="Arial"/>
          <w:shadow/>
          <w:noProof/>
          <w:color w:val="CC3300"/>
          <w:sz w:val="32"/>
          <w:lang w:val="ro-RO"/>
        </w:rPr>
      </w:pPr>
      <w:r w:rsidRPr="002F70E2">
        <w:rPr>
          <w:rFonts w:ascii="Arial" w:eastAsia="Calibri" w:hAnsi="Arial" w:cs="Arial"/>
          <w:bCs w:val="0"/>
          <w:iCs/>
          <w:shadow/>
          <w:noProof/>
          <w:color w:val="CC3300"/>
          <w:sz w:val="32"/>
          <w:szCs w:val="32"/>
          <w:lang w:val="ro-RO"/>
        </w:rPr>
        <w:br w:type="page"/>
      </w:r>
      <w:bookmarkStart w:id="21" w:name="_Toc222126673"/>
      <w:r w:rsidR="00F86576" w:rsidRPr="002F70E2">
        <w:rPr>
          <w:rFonts w:ascii="Arial" w:eastAsia="Calibri" w:hAnsi="Arial"/>
          <w:shadow/>
          <w:noProof/>
          <w:color w:val="CC3300"/>
          <w:sz w:val="32"/>
          <w:lang w:val="ro-RO"/>
        </w:rPr>
        <w:lastRenderedPageBreak/>
        <w:t xml:space="preserve">Activitatea 2 </w:t>
      </w:r>
      <w:r w:rsidRPr="002F70E2">
        <w:rPr>
          <w:rFonts w:ascii="Arial" w:eastAsia="Calibri" w:hAnsi="Arial"/>
          <w:shadow/>
          <w:noProof/>
          <w:color w:val="CC3300"/>
          <w:sz w:val="32"/>
          <w:lang w:val="ro-RO"/>
        </w:rPr>
        <w:t>- grupa 5</w:t>
      </w:r>
      <w:bookmarkEnd w:id="2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86576" w:rsidRPr="002F70E2">
        <w:trPr>
          <w:trHeight w:val="80"/>
        </w:trPr>
        <w:tc>
          <w:tcPr>
            <w:tcW w:w="9128" w:type="dxa"/>
            <w:gridSpan w:val="3"/>
            <w:shd w:val="clear" w:color="auto" w:fill="F3F3F3"/>
          </w:tcPr>
          <w:p w:rsidR="00F86576" w:rsidRPr="002F70E2" w:rsidRDefault="00F86576" w:rsidP="004B2EA8">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color w:val="FF6600"/>
                <w:sz w:val="22"/>
                <w:lang w:val="ro-RO"/>
              </w:rPr>
              <w:t>Rolul şi locul transporturilor în economia naţională</w:t>
            </w:r>
          </w:p>
        </w:tc>
      </w:tr>
      <w:tr w:rsidR="00B72D12" w:rsidRPr="002F70E2">
        <w:trPr>
          <w:trHeight w:val="825"/>
        </w:trPr>
        <w:tc>
          <w:tcPr>
            <w:tcW w:w="3042" w:type="dxa"/>
            <w:shd w:val="clear" w:color="auto" w:fill="F3F3F3"/>
            <w:vAlign w:val="center"/>
          </w:tcPr>
          <w:p w:rsidR="00B72D12" w:rsidRPr="002F70E2" w:rsidRDefault="00B72D12" w:rsidP="004B2EA8">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4B2EA8">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4B2EA8">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38" type="#_x0000_t75" style="width:22.5pt;height:26.25pt" o:ole="">
                  <v:imagedata r:id="rId20" o:title=""/>
                </v:shape>
                <o:OLEObject Type="Embed" ProgID="PBrush" ShapeID="_x0000_i1038" DrawAspect="Content" ObjectID="_1296391203" r:id="rId29"/>
              </w:object>
            </w:r>
          </w:p>
        </w:tc>
      </w:tr>
      <w:tr w:rsidR="00F86576" w:rsidRPr="002F70E2">
        <w:trPr>
          <w:trHeight w:val="453"/>
        </w:trPr>
        <w:tc>
          <w:tcPr>
            <w:tcW w:w="9128" w:type="dxa"/>
            <w:gridSpan w:val="3"/>
            <w:shd w:val="clear" w:color="auto" w:fill="auto"/>
            <w:vAlign w:val="center"/>
          </w:tcPr>
          <w:p w:rsidR="00F86576" w:rsidRPr="002F70E2" w:rsidRDefault="00F86576" w:rsidP="004B2EA8">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argumenta rolul transporturilor pentru economia naţională.</w:t>
            </w:r>
          </w:p>
        </w:tc>
      </w:tr>
    </w:tbl>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F86576" w:rsidRPr="002F70E2" w:rsidRDefault="00F86576" w:rsidP="00F86576">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Stabiliţi care dint</w:t>
      </w:r>
      <w:r w:rsidR="00D86788">
        <w:rPr>
          <w:rFonts w:ascii="Arial" w:hAnsi="Arial" w:cs="Arial"/>
          <w:sz w:val="22"/>
          <w:lang w:val="ro-RO"/>
        </w:rPr>
        <w:t>r</w:t>
      </w:r>
      <w:r w:rsidRPr="002F70E2">
        <w:rPr>
          <w:rFonts w:ascii="Arial" w:hAnsi="Arial" w:cs="Arial"/>
          <w:sz w:val="22"/>
          <w:lang w:val="ro-RO"/>
        </w:rPr>
        <w:t xml:space="preserve">e următoarele funcţii ale sistemelor de transport este demonstrată în diagrama de mai jos. Completaţi această funcţie </w:t>
      </w:r>
      <w:r w:rsidR="00D86788">
        <w:rPr>
          <w:rFonts w:ascii="Arial" w:hAnsi="Arial" w:cs="Arial"/>
          <w:sz w:val="22"/>
          <w:lang w:val="ro-RO"/>
        </w:rPr>
        <w:t xml:space="preserve">în </w:t>
      </w:r>
      <w:r w:rsidRPr="002F70E2">
        <w:rPr>
          <w:rFonts w:ascii="Arial" w:hAnsi="Arial" w:cs="Arial"/>
          <w:sz w:val="22"/>
          <w:lang w:val="ro-RO"/>
        </w:rPr>
        <w:t>caseta goală.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p>
    <w:p w:rsidR="003341C1" w:rsidRPr="002F70E2" w:rsidRDefault="00E652F5" w:rsidP="00CF7EB6">
      <w:pPr>
        <w:autoSpaceDE w:val="0"/>
        <w:autoSpaceDN w:val="0"/>
        <w:adjustRightInd w:val="0"/>
        <w:spacing w:before="0" w:after="0" w:line="360" w:lineRule="auto"/>
        <w:jc w:val="both"/>
        <w:rPr>
          <w:rFonts w:ascii="Arial" w:hAnsi="Arial" w:cs="Arial"/>
          <w:sz w:val="22"/>
          <w:lang w:val="ro-RO"/>
        </w:rPr>
      </w:pPr>
      <w:r w:rsidRPr="002F70E2">
        <w:rPr>
          <w:rFonts w:ascii="Arial" w:hAnsi="Arial" w:cs="Arial"/>
          <w:b/>
          <w:sz w:val="22"/>
          <w:lang w:val="ro-RO"/>
        </w:rPr>
        <w:pict>
          <v:shape id="_x0000_i1039" type="#_x0000_t75" style="width:455.25pt;height:327.75pt">
            <v:imagedata r:id="rId30" o:title=""/>
          </v:shape>
        </w:pict>
      </w:r>
      <w:r w:rsidR="00CF7EB6" w:rsidRPr="002F70E2">
        <w:rPr>
          <w:rFonts w:ascii="Arial" w:hAnsi="Arial" w:cs="Arial"/>
          <w:b/>
          <w:sz w:val="22"/>
          <w:lang w:val="ro-RO"/>
        </w:rPr>
        <w:tab/>
      </w:r>
      <w:r w:rsidR="003341C1" w:rsidRPr="002F70E2">
        <w:rPr>
          <w:rFonts w:ascii="Arial" w:hAnsi="Arial" w:cs="Arial"/>
          <w:b/>
          <w:sz w:val="22"/>
          <w:lang w:val="ro-RO"/>
        </w:rPr>
        <w:t>2.</w:t>
      </w:r>
      <w:r w:rsidR="003341C1" w:rsidRPr="002F70E2">
        <w:rPr>
          <w:rFonts w:ascii="Arial" w:hAnsi="Arial" w:cs="Arial"/>
          <w:sz w:val="22"/>
          <w:lang w:val="ro-RO"/>
        </w:rPr>
        <w:t xml:space="preserve"> Argumentaţi alegerea făcută:</w:t>
      </w:r>
      <w:r w:rsidR="003341C1" w:rsidRPr="002F70E2">
        <w:rPr>
          <w:rFonts w:ascii="Arial" w:hAnsi="Arial" w:cs="Arial"/>
          <w:lang w:val="ro-RO"/>
        </w:rPr>
        <w:t xml:space="preserve"> </w:t>
      </w:r>
    </w:p>
    <w:p w:rsidR="00C83D12" w:rsidRPr="002F70E2" w:rsidRDefault="00C83D12" w:rsidP="00C83D12">
      <w:pPr>
        <w:autoSpaceDE w:val="0"/>
        <w:autoSpaceDN w:val="0"/>
        <w:adjustRightInd w:val="0"/>
        <w:spacing w:before="0" w:after="0" w:line="240" w:lineRule="auto"/>
        <w:rPr>
          <w:rFonts w:ascii="Arial" w:hAnsi="Arial" w:cs="Arial"/>
          <w:sz w:val="12"/>
          <w:szCs w:val="12"/>
          <w:lang w:val="ro-RO"/>
        </w:rPr>
      </w:pPr>
      <w:r w:rsidRPr="002F70E2">
        <w:rPr>
          <w:rFonts w:ascii="Arial" w:hAnsi="Arial" w:cs="Arial"/>
          <w:noProof/>
          <w:lang w:val="ro-RO"/>
        </w:rPr>
      </w:r>
      <w:r w:rsidR="00680936" w:rsidRPr="002F70E2">
        <w:rPr>
          <w:rFonts w:ascii="Arial" w:hAnsi="Arial" w:cs="Arial"/>
          <w:lang w:val="ro-RO"/>
        </w:rPr>
        <w:pict>
          <v:shape id="_x0000_s3389" type="#_x0000_t202" style="width:453pt;height:68.3pt;mso-position-horizontal-relative:char;mso-position-vertical-relative:line" fillcolor="#eaeaea" strokecolor="#f60">
            <v:textbox style="mso-next-textbox:#_x0000_s3389" inset="2mm,.5mm,2mm,.5mm">
              <w:txbxContent>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F86576" w:rsidRPr="002F70E2" w:rsidRDefault="003341C1" w:rsidP="00680936">
      <w:pPr>
        <w:pStyle w:val="Heading1"/>
        <w:spacing w:line="360" w:lineRule="auto"/>
        <w:jc w:val="center"/>
        <w:rPr>
          <w:rFonts w:ascii="Arial" w:eastAsia="Calibri" w:hAnsi="Arial"/>
          <w:shadow/>
          <w:noProof/>
          <w:color w:val="CC3300"/>
          <w:sz w:val="32"/>
          <w:lang w:val="ro-RO"/>
        </w:rPr>
      </w:pPr>
      <w:r w:rsidRPr="002F70E2">
        <w:rPr>
          <w:rFonts w:ascii="Arial" w:eastAsia="Calibri" w:hAnsi="Arial" w:cs="Arial"/>
          <w:bCs w:val="0"/>
          <w:iCs/>
          <w:shadow/>
          <w:noProof/>
          <w:color w:val="CC3300"/>
          <w:sz w:val="32"/>
          <w:szCs w:val="32"/>
          <w:lang w:val="ro-RO"/>
        </w:rPr>
        <w:br w:type="page"/>
      </w:r>
      <w:bookmarkStart w:id="22" w:name="_Toc222126674"/>
      <w:r w:rsidR="00F86576" w:rsidRPr="002F70E2">
        <w:rPr>
          <w:rFonts w:ascii="Arial" w:eastAsia="Calibri" w:hAnsi="Arial"/>
          <w:shadow/>
          <w:noProof/>
          <w:color w:val="CC3300"/>
          <w:sz w:val="32"/>
          <w:lang w:val="ro-RO"/>
        </w:rPr>
        <w:lastRenderedPageBreak/>
        <w:t xml:space="preserve">Activitatea 2 </w:t>
      </w:r>
      <w:r w:rsidRPr="002F70E2">
        <w:rPr>
          <w:rFonts w:ascii="Arial" w:eastAsia="Calibri" w:hAnsi="Arial"/>
          <w:shadow/>
          <w:noProof/>
          <w:color w:val="CC3300"/>
          <w:sz w:val="32"/>
          <w:lang w:val="ro-RO"/>
        </w:rPr>
        <w:t>- grupa 6</w:t>
      </w:r>
      <w:bookmarkEnd w:id="2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86576" w:rsidRPr="002F70E2">
        <w:trPr>
          <w:trHeight w:val="80"/>
        </w:trPr>
        <w:tc>
          <w:tcPr>
            <w:tcW w:w="9128" w:type="dxa"/>
            <w:gridSpan w:val="3"/>
            <w:shd w:val="clear" w:color="auto" w:fill="F3F3F3"/>
          </w:tcPr>
          <w:p w:rsidR="00F86576" w:rsidRPr="002F70E2" w:rsidRDefault="00F86576" w:rsidP="004B2EA8">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color w:val="FF6600"/>
                <w:sz w:val="22"/>
                <w:lang w:val="ro-RO"/>
              </w:rPr>
              <w:t>Rolul şi locul transporturilor în economia naţională</w:t>
            </w:r>
          </w:p>
        </w:tc>
      </w:tr>
      <w:tr w:rsidR="00B72D12" w:rsidRPr="002F70E2">
        <w:trPr>
          <w:trHeight w:val="825"/>
        </w:trPr>
        <w:tc>
          <w:tcPr>
            <w:tcW w:w="3042" w:type="dxa"/>
            <w:shd w:val="clear" w:color="auto" w:fill="F3F3F3"/>
            <w:vAlign w:val="center"/>
          </w:tcPr>
          <w:p w:rsidR="00B72D12" w:rsidRPr="002F70E2" w:rsidRDefault="00B72D12" w:rsidP="004B2EA8">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color w:val="CC3300"/>
                <w:sz w:val="22"/>
                <w:lang w:val="ro-RO"/>
              </w:rPr>
              <w:t>Funcţiile sistemelor de transport</w:t>
            </w:r>
          </w:p>
        </w:tc>
        <w:tc>
          <w:tcPr>
            <w:tcW w:w="3043" w:type="dxa"/>
            <w:tcBorders>
              <w:right w:val="single" w:sz="4" w:space="0" w:color="auto"/>
            </w:tcBorders>
            <w:shd w:val="clear" w:color="auto" w:fill="auto"/>
            <w:vAlign w:val="center"/>
          </w:tcPr>
          <w:p w:rsidR="00B72D12" w:rsidRPr="002F70E2" w:rsidRDefault="00B72D12" w:rsidP="004B2EA8">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B72D12" w:rsidRPr="002F70E2" w:rsidRDefault="00B72D12" w:rsidP="004B2EA8">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B72D12" w:rsidRPr="002F70E2" w:rsidRDefault="00B72D12" w:rsidP="009C6DBB">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B72D12" w:rsidRPr="002F70E2" w:rsidRDefault="00B72D12" w:rsidP="009C6DBB">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41" type="#_x0000_t75" style="width:22.5pt;height:26.25pt" o:ole="">
                  <v:imagedata r:id="rId20" o:title=""/>
                </v:shape>
                <o:OLEObject Type="Embed" ProgID="PBrush" ShapeID="_x0000_i1041" DrawAspect="Content" ObjectID="_1296391204" r:id="rId31"/>
              </w:object>
            </w:r>
          </w:p>
        </w:tc>
      </w:tr>
      <w:tr w:rsidR="00B72D12" w:rsidRPr="002F70E2">
        <w:trPr>
          <w:trHeight w:val="453"/>
        </w:trPr>
        <w:tc>
          <w:tcPr>
            <w:tcW w:w="9128" w:type="dxa"/>
            <w:gridSpan w:val="3"/>
            <w:shd w:val="clear" w:color="auto" w:fill="auto"/>
            <w:vAlign w:val="center"/>
          </w:tcPr>
          <w:p w:rsidR="00B72D12" w:rsidRPr="002F70E2" w:rsidRDefault="00B72D12" w:rsidP="004B2EA8">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argumenta rolul transporturilor pentru economia naţională.</w:t>
            </w:r>
          </w:p>
        </w:tc>
      </w:tr>
    </w:tbl>
    <w:p w:rsidR="00F86576" w:rsidRPr="002F70E2" w:rsidRDefault="00F86576"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F86576" w:rsidRPr="002F70E2" w:rsidRDefault="00F86576" w:rsidP="00F86576">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1.</w:t>
      </w:r>
      <w:r w:rsidRPr="002F70E2">
        <w:rPr>
          <w:rFonts w:ascii="Arial" w:hAnsi="Arial" w:cs="Arial"/>
          <w:sz w:val="22"/>
          <w:lang w:val="ro-RO"/>
        </w:rPr>
        <w:t xml:space="preserve"> Stabiliţi care dint</w:t>
      </w:r>
      <w:r w:rsidR="00D86788">
        <w:rPr>
          <w:rFonts w:ascii="Arial" w:hAnsi="Arial" w:cs="Arial"/>
          <w:sz w:val="22"/>
          <w:lang w:val="ro-RO"/>
        </w:rPr>
        <w:t>r</w:t>
      </w:r>
      <w:r w:rsidRPr="002F70E2">
        <w:rPr>
          <w:rFonts w:ascii="Arial" w:hAnsi="Arial" w:cs="Arial"/>
          <w:sz w:val="22"/>
          <w:lang w:val="ro-RO"/>
        </w:rPr>
        <w:t xml:space="preserve">e următoarele funcţii ale sistemelor de transport este demonstrată în diagrama de mai jos. Completaţi această funcţie </w:t>
      </w:r>
      <w:r w:rsidR="00D86788">
        <w:rPr>
          <w:rFonts w:ascii="Arial" w:hAnsi="Arial" w:cs="Arial"/>
          <w:sz w:val="22"/>
          <w:lang w:val="ro-RO"/>
        </w:rPr>
        <w:t xml:space="preserve">în </w:t>
      </w:r>
      <w:r w:rsidRPr="002F70E2">
        <w:rPr>
          <w:rFonts w:ascii="Arial" w:hAnsi="Arial" w:cs="Arial"/>
          <w:sz w:val="22"/>
          <w:lang w:val="ro-RO"/>
        </w:rPr>
        <w:t>caseta goală.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realizarea conectării tuturor localităţilor la reţeaua naţională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dreptului la liberă circulaţie a cetăţenilor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liberei circulaţii a mărfurilor şi a bunurilor</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transporturilor care privesc siguranţa naţională</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asigurarea racordării la sistemele internaţionale de transport</w:t>
      </w:r>
    </w:p>
    <w:p w:rsidR="00F86576" w:rsidRPr="002F70E2" w:rsidRDefault="00F86576" w:rsidP="005872BC">
      <w:pPr>
        <w:numPr>
          <w:ilvl w:val="0"/>
          <w:numId w:val="7"/>
        </w:numPr>
        <w:tabs>
          <w:tab w:val="num" w:pos="284"/>
        </w:tabs>
        <w:autoSpaceDE w:val="0"/>
        <w:autoSpaceDN w:val="0"/>
        <w:adjustRightInd w:val="0"/>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participarea la dezvoltarea socio-economică a ţării</w:t>
      </w:r>
    </w:p>
    <w:p w:rsidR="00F86576" w:rsidRPr="002F70E2" w:rsidRDefault="000F3F2A" w:rsidP="00F86576">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noProof/>
          <w:sz w:val="22"/>
          <w:lang w:val="ro-RO"/>
        </w:rPr>
        <w:pict>
          <v:group id="_x0000_s3535" style="position:absolute;left:0;text-align:left;margin-left:.75pt;margin-top:6.15pt;width:452.45pt;height:269.9pt;z-index:22" coordorigin="1433,6768" coordsize="9049,5398">
            <v:rect id="_x0000_s3523" style="position:absolute;left:1575;top:9980;width:8750;height:511" o:regroupid="9" fillcolor="#969696" strokecolor="#f60" strokeweight="6pt">
              <v:fill opacity="21627f" color2="#f0f0f0" o:opacity2="20972f" rotate="t" focusposition=".5,.5" focussize="" type="gradientRadial"/>
              <v:stroke linestyle="thickBetweenThin"/>
              <v:shadow color="#003b76"/>
              <v:textbox style="mso-next-textbox:#_x0000_s3523" inset="1.75261mm,.5mm,1.75261mm,.48mm">
                <w:txbxContent>
                  <w:p w:rsidR="00995AD6" w:rsidRPr="005730AF" w:rsidRDefault="00995AD6" w:rsidP="000F3F2A">
                    <w:pPr>
                      <w:autoSpaceDE w:val="0"/>
                      <w:autoSpaceDN w:val="0"/>
                      <w:adjustRightInd w:val="0"/>
                      <w:spacing w:before="0" w:after="0" w:line="240" w:lineRule="auto"/>
                      <w:ind w:hanging="57"/>
                      <w:jc w:val="right"/>
                      <w:rPr>
                        <w:rFonts w:ascii="Arial" w:hAnsi="Arial" w:cs="Arial"/>
                        <w:b/>
                        <w:bCs/>
                        <w:color w:val="FF6600"/>
                        <w:sz w:val="22"/>
                        <w:lang w:val="ro-RO"/>
                      </w:rPr>
                    </w:pPr>
                    <w:r>
                      <w:rPr>
                        <w:rFonts w:ascii="Arial" w:hAnsi="Arial" w:cs="Arial"/>
                        <w:b/>
                        <w:bCs/>
                        <w:color w:val="FF6600"/>
                        <w:sz w:val="22"/>
                        <w:lang w:val="ro-RO"/>
                      </w:rPr>
                      <w:t>?</w:t>
                    </w:r>
                  </w:p>
                  <w:p w:rsidR="00995AD6" w:rsidRPr="000F3F2A" w:rsidRDefault="00995AD6" w:rsidP="000F3F2A">
                    <w:pPr>
                      <w:rPr>
                        <w:szCs w:val="36"/>
                      </w:rPr>
                    </w:pPr>
                  </w:p>
                </w:txbxContent>
              </v:textbox>
            </v:rect>
            <v:roundrect id="_x0000_s3524" style="position:absolute;left:1433;top:6948;width:3360;height:1263;v-text-anchor:middle" arcsize="5006f" o:regroupid="9" fillcolor="#cff" strokecolor="#f60" strokeweight="1.5pt">
              <v:fill opacity="19661f" color2="#069" o:opacity2="15729f" rotate="t"/>
              <v:shadow color="#003b76"/>
              <v:textbox style="mso-next-textbox:#_x0000_s3524" inset="0,0,0,0">
                <w:txbxContent>
                  <w:p w:rsidR="00995AD6" w:rsidRPr="000F3F2A" w:rsidRDefault="00995AD6" w:rsidP="000F3F2A">
                    <w:pPr>
                      <w:autoSpaceDE w:val="0"/>
                      <w:autoSpaceDN w:val="0"/>
                      <w:adjustRightInd w:val="0"/>
                      <w:jc w:val="center"/>
                      <w:rPr>
                        <w:rFonts w:ascii="Arial" w:hAnsi="Arial" w:cs="Arial"/>
                        <w:b/>
                        <w:bCs/>
                        <w:sz w:val="18"/>
                        <w:szCs w:val="28"/>
                      </w:rPr>
                    </w:pPr>
                    <w:r w:rsidRPr="000F3F2A">
                      <w:rPr>
                        <w:rFonts w:ascii="Arial" w:hAnsi="Arial" w:cs="Arial"/>
                        <w:b/>
                        <w:bCs/>
                        <w:sz w:val="18"/>
                        <w:szCs w:val="28"/>
                        <w:lang w:val="ro-RO"/>
                      </w:rPr>
                      <w:t>Transporturile reprezintă</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“sistemul circulator”</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al societăţii umane, având implicaţii profunde în domeniul producţiei materiale şi a schimbului.</w:t>
                    </w:r>
                  </w:p>
                </w:txbxContent>
              </v:textbox>
            </v:roundrect>
            <v:roundrect id="_x0000_s3525" style="position:absolute;left:4309;top:8259;width:3360;height:1442;v-text-anchor:middle" arcsize="5006f" o:regroupid="9" fillcolor="#cff" strokecolor="#f60" strokeweight="1.5pt">
              <v:fill opacity="19661f" color2="#069" o:opacity2="15729f" rotate="t"/>
              <v:shadow color="#003b76"/>
              <v:textbox style="mso-next-textbox:#_x0000_s3525" inset="0,0,0,0">
                <w:txbxContent>
                  <w:p w:rsidR="00995AD6" w:rsidRPr="00234EE4" w:rsidRDefault="00995AD6" w:rsidP="000F3F2A">
                    <w:pPr>
                      <w:autoSpaceDE w:val="0"/>
                      <w:autoSpaceDN w:val="0"/>
                      <w:adjustRightInd w:val="0"/>
                      <w:jc w:val="center"/>
                      <w:rPr>
                        <w:rFonts w:ascii="Arial" w:hAnsi="Arial" w:cs="Arial"/>
                        <w:b/>
                        <w:bCs/>
                        <w:color w:val="FFFFFF"/>
                        <w:sz w:val="21"/>
                        <w:szCs w:val="32"/>
                      </w:rPr>
                    </w:pPr>
                    <w:r w:rsidRPr="000F3F2A">
                      <w:rPr>
                        <w:rFonts w:ascii="Arial" w:hAnsi="Arial" w:cs="Arial"/>
                        <w:b/>
                        <w:bCs/>
                        <w:sz w:val="18"/>
                        <w:szCs w:val="28"/>
                        <w:lang w:val="ro-RO"/>
                      </w:rPr>
                      <w:t>Deşi nu produc bunuri materiale, transporturile adaugă valoare mărfii, contribuind la</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formarea venitului naţional</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(locul IV în cadrul economiei naţionale)</w:t>
                    </w:r>
                  </w:p>
                </w:txbxContent>
              </v:textbox>
            </v:roundrect>
            <v:roundrect id="_x0000_s3526" style="position:absolute;left:7122;top:6768;width:3360;height:1443;v-text-anchor:middle" arcsize="5006f" o:regroupid="9" fillcolor="#cff" strokecolor="#f60" strokeweight="1.5pt">
              <v:fill opacity="19661f" color2="#069" o:opacity2="15729f" rotate="t"/>
              <v:shadow color="#003b76"/>
              <v:textbox style="mso-next-textbox:#_x0000_s3526" inset="0,0,0,0">
                <w:txbxContent>
                  <w:p w:rsidR="00995AD6" w:rsidRPr="00234EE4" w:rsidRDefault="00995AD6" w:rsidP="000F3F2A">
                    <w:pPr>
                      <w:autoSpaceDE w:val="0"/>
                      <w:autoSpaceDN w:val="0"/>
                      <w:adjustRightInd w:val="0"/>
                      <w:jc w:val="center"/>
                      <w:rPr>
                        <w:rFonts w:ascii="Arial" w:hAnsi="Arial" w:cs="Arial"/>
                        <w:b/>
                        <w:bCs/>
                        <w:color w:val="FFFFFF"/>
                        <w:sz w:val="18"/>
                        <w:szCs w:val="28"/>
                      </w:rPr>
                    </w:pPr>
                    <w:r w:rsidRPr="000F3F2A">
                      <w:rPr>
                        <w:rFonts w:ascii="Arial" w:hAnsi="Arial" w:cs="Arial"/>
                        <w:b/>
                        <w:bCs/>
                        <w:sz w:val="18"/>
                        <w:szCs w:val="28"/>
                        <w:lang w:val="ro-RO"/>
                      </w:rPr>
                      <w:t>Transporturile contribuie şi influenţează decisiv atât dezvoltarea complexului so</w:t>
                    </w:r>
                    <w:r>
                      <w:rPr>
                        <w:rFonts w:ascii="Arial" w:hAnsi="Arial" w:cs="Arial"/>
                        <w:b/>
                        <w:bCs/>
                        <w:sz w:val="18"/>
                        <w:szCs w:val="28"/>
                        <w:lang w:val="ro-RO"/>
                      </w:rPr>
                      <w:t xml:space="preserve">cial-economic naţional, cât şi </w:t>
                    </w:r>
                    <w:r w:rsidRPr="000F3F2A">
                      <w:rPr>
                        <w:rFonts w:ascii="Arial" w:hAnsi="Arial" w:cs="Arial"/>
                        <w:b/>
                        <w:bCs/>
                        <w:sz w:val="18"/>
                        <w:szCs w:val="28"/>
                        <w:lang w:val="ro-RO"/>
                      </w:rPr>
                      <w:t>sistemul</w:t>
                    </w:r>
                    <w:r w:rsidRPr="00234EE4">
                      <w:rPr>
                        <w:rFonts w:ascii="Arial" w:hAnsi="Arial" w:cs="Arial"/>
                        <w:b/>
                        <w:bCs/>
                        <w:color w:val="FFFFFF"/>
                        <w:sz w:val="18"/>
                        <w:szCs w:val="28"/>
                        <w:lang w:val="ro-RO"/>
                      </w:rPr>
                      <w:t xml:space="preserve"> </w:t>
                    </w:r>
                    <w:r>
                      <w:rPr>
                        <w:rFonts w:ascii="Arial" w:hAnsi="Arial" w:cs="Arial"/>
                        <w:b/>
                        <w:bCs/>
                        <w:color w:val="FF6600"/>
                        <w:sz w:val="18"/>
                        <w:szCs w:val="28"/>
                        <w:lang w:val="ro-RO"/>
                      </w:rPr>
                      <w:t>relaţiilor economice şi sociale</w:t>
                    </w:r>
                    <w:r w:rsidRPr="00234EE4">
                      <w:rPr>
                        <w:rFonts w:ascii="Arial" w:hAnsi="Arial" w:cs="Arial"/>
                        <w:b/>
                        <w:bCs/>
                        <w:color w:val="FF6600"/>
                        <w:sz w:val="18"/>
                        <w:szCs w:val="28"/>
                        <w:lang w:val="ro-RO"/>
                      </w:rPr>
                      <w:t xml:space="preserve"> cu alte state</w:t>
                    </w:r>
                    <w:r w:rsidRPr="00234EE4">
                      <w:rPr>
                        <w:rFonts w:ascii="Arial" w:hAnsi="Arial" w:cs="Arial"/>
                        <w:b/>
                        <w:bCs/>
                        <w:color w:val="FFFFFF"/>
                        <w:sz w:val="18"/>
                        <w:szCs w:val="28"/>
                        <w:lang w:val="ro-RO"/>
                      </w:rPr>
                      <w:t>.</w:t>
                    </w:r>
                  </w:p>
                </w:txbxContent>
              </v:textbox>
            </v:round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3527" type="#_x0000_t93" style="position:absolute;left:8115;top:8862;width:1844;height:391;rotation:-90;mso-wrap-style:none;v-text-anchor:middle" o:regroupid="9" fillcolor="#f60" strokecolor="white">
              <v:fill color2="#06c"/>
              <v:shadow color="#003b76"/>
            </v:shape>
            <v:roundrect id="_x0000_s3528" style="position:absolute;left:2479;top:10678;width:3360;height:1488;v-text-anchor:middle" arcsize="5006f" o:regroupid="9" fillcolor="#cff" strokecolor="#f60" strokeweight="1.5pt">
              <v:fill opacity="19661f" color2="#069" o:opacity2="15729f" rotate="t"/>
              <v:shadow color="#003b76"/>
              <v:textbox style="mso-next-textbox:#_x0000_s3528" inset="0,0,0,0">
                <w:txbxContent>
                  <w:p w:rsidR="00995AD6" w:rsidRPr="00991F23" w:rsidRDefault="00995AD6" w:rsidP="000F3F2A">
                    <w:pPr>
                      <w:autoSpaceDE w:val="0"/>
                      <w:autoSpaceDN w:val="0"/>
                      <w:adjustRightInd w:val="0"/>
                      <w:jc w:val="center"/>
                      <w:rPr>
                        <w:rFonts w:ascii="Arial" w:hAnsi="Arial" w:cs="Arial"/>
                        <w:b/>
                        <w:bCs/>
                        <w:color w:val="FFFFFF"/>
                        <w:sz w:val="18"/>
                        <w:szCs w:val="28"/>
                        <w:lang w:val="it-IT"/>
                      </w:rPr>
                    </w:pPr>
                    <w:r w:rsidRPr="000F3F2A">
                      <w:rPr>
                        <w:rFonts w:ascii="Arial" w:hAnsi="Arial" w:cs="Arial"/>
                        <w:b/>
                        <w:bCs/>
                        <w:sz w:val="18"/>
                        <w:szCs w:val="28"/>
                        <w:lang w:val="ro-RO"/>
                      </w:rPr>
                      <w:t>Transporturile asigură circa</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4,8 %</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din</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produsul intern brut</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şi</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5%</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din</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locurile de muncă</w:t>
                    </w:r>
                    <w:r w:rsidRPr="00234EE4">
                      <w:rPr>
                        <w:rFonts w:ascii="Arial" w:hAnsi="Arial" w:cs="Arial"/>
                        <w:b/>
                        <w:bCs/>
                        <w:color w:val="FFFFFF"/>
                        <w:sz w:val="18"/>
                        <w:szCs w:val="28"/>
                        <w:lang w:val="ro-RO"/>
                      </w:rPr>
                      <w:t>.</w:t>
                    </w:r>
                  </w:p>
                </w:txbxContent>
              </v:textbox>
            </v:roundrect>
            <v:roundrect id="_x0000_s3529" style="position:absolute;left:6371;top:10678;width:3360;height:1473;v-text-anchor:middle" arcsize="5006f" o:regroupid="9" fillcolor="#cff" strokecolor="#f60" strokeweight="1.5pt">
              <v:fill opacity="19661f" color2="#069" o:opacity2="15729f" rotate="t"/>
              <v:shadow color="#003b76"/>
              <v:textbox style="mso-next-textbox:#_x0000_s3529" inset="0,0,0,0">
                <w:txbxContent>
                  <w:p w:rsidR="00995AD6" w:rsidRPr="00234EE4" w:rsidRDefault="00995AD6" w:rsidP="000F3F2A">
                    <w:pPr>
                      <w:autoSpaceDE w:val="0"/>
                      <w:autoSpaceDN w:val="0"/>
                      <w:adjustRightInd w:val="0"/>
                      <w:jc w:val="center"/>
                      <w:rPr>
                        <w:rFonts w:ascii="Arial" w:hAnsi="Arial" w:cs="Arial"/>
                        <w:b/>
                        <w:bCs/>
                        <w:color w:val="FFFFFF"/>
                        <w:sz w:val="18"/>
                        <w:szCs w:val="28"/>
                      </w:rPr>
                    </w:pPr>
                    <w:r w:rsidRPr="000F3F2A">
                      <w:rPr>
                        <w:rFonts w:ascii="Arial" w:hAnsi="Arial" w:cs="Arial"/>
                        <w:b/>
                        <w:bCs/>
                        <w:sz w:val="18"/>
                        <w:szCs w:val="28"/>
                        <w:lang w:val="ro-RO"/>
                      </w:rPr>
                      <w:t>Transporturile de călători realizează</w:t>
                    </w:r>
                    <w:r w:rsidRPr="00234EE4">
                      <w:rPr>
                        <w:rFonts w:ascii="Arial" w:hAnsi="Arial" w:cs="Arial"/>
                        <w:b/>
                        <w:bCs/>
                        <w:color w:val="FFFFFF"/>
                        <w:sz w:val="18"/>
                        <w:szCs w:val="28"/>
                        <w:lang w:val="ro-RO"/>
                      </w:rPr>
                      <w:t xml:space="preserve"> </w:t>
                    </w:r>
                    <w:r w:rsidRPr="00234EE4">
                      <w:rPr>
                        <w:rFonts w:ascii="Arial" w:hAnsi="Arial" w:cs="Arial"/>
                        <w:b/>
                        <w:bCs/>
                        <w:color w:val="FF6600"/>
                        <w:sz w:val="18"/>
                        <w:szCs w:val="28"/>
                        <w:lang w:val="ro-RO"/>
                      </w:rPr>
                      <w:t>apropierea dintre oameni şi comunităţi</w:t>
                    </w:r>
                    <w:r w:rsidRPr="00234EE4">
                      <w:rPr>
                        <w:rFonts w:ascii="Arial" w:hAnsi="Arial" w:cs="Arial"/>
                        <w:b/>
                        <w:bCs/>
                        <w:color w:val="FFFFFF"/>
                        <w:sz w:val="18"/>
                        <w:szCs w:val="28"/>
                        <w:lang w:val="ro-RO"/>
                      </w:rPr>
                      <w:t xml:space="preserve">, </w:t>
                    </w:r>
                    <w:r w:rsidRPr="000F3F2A">
                      <w:rPr>
                        <w:rFonts w:ascii="Arial" w:hAnsi="Arial" w:cs="Arial"/>
                        <w:b/>
                        <w:bCs/>
                        <w:sz w:val="18"/>
                        <w:szCs w:val="28"/>
                        <w:lang w:val="ro-RO"/>
                      </w:rPr>
                      <w:t>contribuind la satisfacerea intereselor de familie, culturale, artistice, sportive etc.</w:t>
                    </w:r>
                  </w:p>
                </w:txbxContent>
              </v:textbox>
            </v:roundrect>
            <v:shape id="_x0000_s3530" type="#_x0000_t93" style="position:absolute;left:1786;top:8862;width:1844;height:391;rotation:-90;mso-wrap-style:none;v-text-anchor:middle" o:regroupid="9" fillcolor="#f60" strokecolor="white">
              <v:fill color2="#06c"/>
              <v:shadow color="#003b76"/>
            </v:shape>
            <v:shape id="_x0000_s3531" type="#_x0000_t93" style="position:absolute;left:4068;top:10452;width:277;height:390;rotation:-270;mso-wrap-style:none;v-text-anchor:middle" o:regroupid="9" fillcolor="#f60" strokecolor="white">
              <v:fill color2="#06c"/>
              <v:shadow color="#003b76"/>
            </v:shape>
            <v:shape id="_x0000_s3532" type="#_x0000_t93" style="position:absolute;left:7882;top:10449;width:277;height:391;rotation:-270;mso-wrap-style:none;v-text-anchor:middle" o:regroupid="9" fillcolor="#f60" strokecolor="white">
              <v:fill color2="#06c"/>
              <v:shadow color="#003b76"/>
            </v:shape>
            <v:shape id="_x0000_s3533" type="#_x0000_t93" style="position:absolute;left:5906;top:9622;width:324;height:391;rotation:-90;mso-wrap-style:none;v-text-anchor:middle" o:regroupid="9" fillcolor="#f60" strokecolor="white">
              <v:fill color2="#06c"/>
              <v:shadow color="#003b76"/>
            </v:shape>
            <w10:wrap type="square"/>
          </v:group>
        </w:pict>
      </w:r>
    </w:p>
    <w:p w:rsidR="003341C1" w:rsidRPr="002F70E2" w:rsidRDefault="003341C1" w:rsidP="003341C1">
      <w:pPr>
        <w:autoSpaceDE w:val="0"/>
        <w:autoSpaceDN w:val="0"/>
        <w:adjustRightInd w:val="0"/>
        <w:spacing w:before="0" w:after="0" w:line="360" w:lineRule="auto"/>
        <w:ind w:firstLine="720"/>
        <w:jc w:val="both"/>
        <w:rPr>
          <w:rFonts w:ascii="Arial" w:hAnsi="Arial" w:cs="Arial"/>
          <w:sz w:val="22"/>
          <w:lang w:val="ro-RO"/>
        </w:rPr>
      </w:pPr>
      <w:r w:rsidRPr="002F70E2">
        <w:rPr>
          <w:rFonts w:ascii="Arial" w:hAnsi="Arial" w:cs="Arial"/>
          <w:b/>
          <w:sz w:val="22"/>
          <w:lang w:val="ro-RO"/>
        </w:rPr>
        <w:t>2.</w:t>
      </w:r>
      <w:r w:rsidRPr="002F70E2">
        <w:rPr>
          <w:rFonts w:ascii="Arial" w:hAnsi="Arial" w:cs="Arial"/>
          <w:sz w:val="22"/>
          <w:lang w:val="ro-RO"/>
        </w:rPr>
        <w:t xml:space="preserve"> Argumentaţi alegerea făcută:</w:t>
      </w:r>
      <w:r w:rsidRPr="002F70E2">
        <w:rPr>
          <w:rFonts w:ascii="Arial" w:hAnsi="Arial" w:cs="Arial"/>
          <w:lang w:val="ro-RO"/>
        </w:rPr>
        <w:t xml:space="preserve"> </w:t>
      </w:r>
    </w:p>
    <w:p w:rsidR="00C83D12" w:rsidRPr="002F70E2" w:rsidRDefault="00C83D12" w:rsidP="00C83D12">
      <w:pPr>
        <w:autoSpaceDE w:val="0"/>
        <w:autoSpaceDN w:val="0"/>
        <w:adjustRightInd w:val="0"/>
        <w:spacing w:before="0" w:after="0" w:line="240" w:lineRule="auto"/>
        <w:rPr>
          <w:rFonts w:ascii="Arial" w:hAnsi="Arial" w:cs="Arial"/>
          <w:sz w:val="12"/>
          <w:szCs w:val="12"/>
          <w:lang w:val="ro-RO"/>
        </w:rPr>
      </w:pPr>
      <w:r w:rsidRPr="002F70E2">
        <w:rPr>
          <w:rFonts w:ascii="Arial" w:hAnsi="Arial" w:cs="Arial"/>
          <w:noProof/>
          <w:lang w:val="ro-RO"/>
        </w:rPr>
      </w:r>
      <w:r w:rsidR="00680936" w:rsidRPr="002F70E2">
        <w:rPr>
          <w:rFonts w:ascii="Arial" w:hAnsi="Arial" w:cs="Arial"/>
          <w:lang w:val="ro-RO"/>
        </w:rPr>
        <w:pict>
          <v:shape id="_x0000_s3390" type="#_x0000_t202" style="width:453pt;height:120.8pt;mso-position-horizontal-relative:char;mso-position-vertical-relative:line" fillcolor="#eaeaea" strokecolor="#f60">
            <v:textbox style="mso-next-textbox:#_x0000_s3390" inset="2mm,.5mm,2mm,.5mm">
              <w:txbxContent>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C83D12">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316748" w:rsidRPr="002F70E2" w:rsidRDefault="00C81463" w:rsidP="00680936">
      <w:pPr>
        <w:pStyle w:val="Heading1"/>
        <w:spacing w:line="360" w:lineRule="auto"/>
        <w:jc w:val="center"/>
        <w:rPr>
          <w:rFonts w:ascii="Arial" w:eastAsia="Calibri" w:hAnsi="Arial"/>
          <w:shadow/>
          <w:noProof/>
          <w:color w:val="CC3300"/>
          <w:sz w:val="32"/>
          <w:lang w:val="ro-RO"/>
        </w:rPr>
      </w:pPr>
      <w:r w:rsidRPr="002F70E2">
        <w:rPr>
          <w:lang w:val="ro-RO"/>
        </w:rPr>
        <w:br w:type="page"/>
      </w:r>
      <w:bookmarkStart w:id="23" w:name="_Toc222126675"/>
      <w:r w:rsidR="00DE009F" w:rsidRPr="002F70E2">
        <w:rPr>
          <w:rFonts w:ascii="Arial" w:eastAsia="Calibri" w:hAnsi="Arial"/>
          <w:shadow/>
          <w:noProof/>
          <w:color w:val="CC3300"/>
          <w:sz w:val="32"/>
          <w:lang w:val="ro-RO"/>
        </w:rPr>
        <w:lastRenderedPageBreak/>
        <w:t>Activitatea 3</w:t>
      </w:r>
      <w:bookmarkEnd w:id="23"/>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316748" w:rsidRPr="002F70E2">
        <w:trPr>
          <w:trHeight w:val="80"/>
        </w:trPr>
        <w:tc>
          <w:tcPr>
            <w:tcW w:w="9128" w:type="dxa"/>
            <w:gridSpan w:val="3"/>
            <w:shd w:val="clear" w:color="auto" w:fill="F3F3F3"/>
          </w:tcPr>
          <w:p w:rsidR="00316748" w:rsidRPr="002F70E2" w:rsidRDefault="00316748" w:rsidP="0078470A">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color w:val="FF6600"/>
                <w:sz w:val="22"/>
                <w:lang w:val="ro-RO"/>
              </w:rPr>
              <w:t>Rolul şi locul transporturilor în economia naţională</w:t>
            </w:r>
          </w:p>
        </w:tc>
      </w:tr>
      <w:tr w:rsidR="00316748" w:rsidRPr="002F70E2">
        <w:trPr>
          <w:trHeight w:val="825"/>
        </w:trPr>
        <w:tc>
          <w:tcPr>
            <w:tcW w:w="3042" w:type="dxa"/>
            <w:shd w:val="clear" w:color="auto" w:fill="F3F3F3"/>
            <w:vAlign w:val="center"/>
          </w:tcPr>
          <w:p w:rsidR="00316748" w:rsidRPr="002F70E2" w:rsidRDefault="00316748" w:rsidP="004D706B">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Tema:</w:t>
            </w:r>
            <w:r w:rsidR="004D706B" w:rsidRPr="002F70E2">
              <w:rPr>
                <w:rFonts w:ascii="Arial" w:hAnsi="Arial" w:cs="Arial"/>
                <w:b/>
                <w:sz w:val="22"/>
                <w:lang w:val="ro-RO"/>
              </w:rPr>
              <w:t xml:space="preserve"> </w:t>
            </w:r>
            <w:r w:rsidR="00A06802" w:rsidRPr="002F70E2">
              <w:rPr>
                <w:rFonts w:ascii="Arial" w:eastAsia="Times New Roman" w:hAnsi="Arial" w:cs="Arial"/>
                <w:b/>
                <w:color w:val="FF6600"/>
                <w:sz w:val="22"/>
                <w:lang w:val="ro-RO"/>
              </w:rPr>
              <w:t>Evaluare</w:t>
            </w:r>
          </w:p>
        </w:tc>
        <w:tc>
          <w:tcPr>
            <w:tcW w:w="3043" w:type="dxa"/>
            <w:tcBorders>
              <w:right w:val="single" w:sz="4" w:space="0" w:color="auto"/>
            </w:tcBorders>
            <w:shd w:val="clear" w:color="auto" w:fill="auto"/>
            <w:vAlign w:val="center"/>
          </w:tcPr>
          <w:p w:rsidR="00316748" w:rsidRPr="002F70E2" w:rsidRDefault="00316748" w:rsidP="0078470A">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316748" w:rsidRPr="002F70E2" w:rsidRDefault="00316748" w:rsidP="0078470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316748" w:rsidRPr="002F70E2" w:rsidRDefault="00316748" w:rsidP="0078470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316748" w:rsidRPr="002F70E2">
        <w:trPr>
          <w:trHeight w:val="453"/>
        </w:trPr>
        <w:tc>
          <w:tcPr>
            <w:tcW w:w="9128" w:type="dxa"/>
            <w:gridSpan w:val="3"/>
            <w:shd w:val="clear" w:color="auto" w:fill="auto"/>
            <w:vAlign w:val="center"/>
          </w:tcPr>
          <w:p w:rsidR="00316748" w:rsidRPr="002F70E2" w:rsidRDefault="00316748" w:rsidP="0078470A">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w:t>
            </w:r>
            <w:r w:rsidR="00A06802" w:rsidRPr="002F70E2">
              <w:rPr>
                <w:rFonts w:ascii="Arial" w:hAnsi="Arial" w:cs="Arial"/>
                <w:i/>
                <w:sz w:val="22"/>
                <w:lang w:val="ro-RO"/>
              </w:rPr>
              <w:t>îţi vei putea verifica cunoştinţele legate de rolul şi particularităţile activităţilor de transport</w:t>
            </w:r>
            <w:r w:rsidRPr="002F70E2">
              <w:rPr>
                <w:rFonts w:ascii="Arial" w:hAnsi="Arial" w:cs="Arial"/>
                <w:i/>
                <w:sz w:val="22"/>
                <w:lang w:val="ro-RO"/>
              </w:rPr>
              <w:t>.</w:t>
            </w:r>
          </w:p>
        </w:tc>
      </w:tr>
    </w:tbl>
    <w:p w:rsidR="00A06802" w:rsidRPr="002F70E2" w:rsidRDefault="00A06802" w:rsidP="00A06802">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r>
    </w:p>
    <w:p w:rsidR="00A06802" w:rsidRPr="002F70E2" w:rsidRDefault="00A06802" w:rsidP="00680936">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i/>
          <w:sz w:val="22"/>
          <w:lang w:val="ro-RO"/>
        </w:rPr>
        <w:t>1.</w:t>
      </w:r>
      <w:r w:rsidRPr="002F70E2">
        <w:rPr>
          <w:rFonts w:ascii="Arial" w:hAnsi="Arial" w:cs="Arial"/>
          <w:i/>
          <w:sz w:val="22"/>
          <w:lang w:val="ro-RO"/>
        </w:rPr>
        <w:t xml:space="preserve"> </w:t>
      </w:r>
      <w:r w:rsidRPr="002F70E2">
        <w:rPr>
          <w:rFonts w:ascii="Arial" w:hAnsi="Arial" w:cs="Arial"/>
          <w:b/>
          <w:i/>
          <w:sz w:val="22"/>
          <w:lang w:val="ro-RO"/>
        </w:rPr>
        <w:t>Scrieţi informaţia corectă care completează spaţiile libere:</w:t>
      </w:r>
    </w:p>
    <w:p w:rsidR="00A06802" w:rsidRPr="002F70E2" w:rsidRDefault="00A06802" w:rsidP="005872BC">
      <w:pPr>
        <w:numPr>
          <w:ilvl w:val="0"/>
          <w:numId w:val="11"/>
        </w:numPr>
        <w:tabs>
          <w:tab w:val="clear" w:pos="1494"/>
          <w:tab w:val="num" w:pos="426"/>
        </w:tabs>
        <w:autoSpaceDE w:val="0"/>
        <w:autoSpaceDN w:val="0"/>
        <w:adjustRightInd w:val="0"/>
        <w:spacing w:before="0" w:after="0" w:line="240" w:lineRule="auto"/>
        <w:ind w:left="426" w:hanging="426"/>
        <w:jc w:val="both"/>
        <w:rPr>
          <w:rFonts w:ascii="Arial" w:hAnsi="Arial" w:cs="Arial"/>
          <w:sz w:val="22"/>
          <w:lang w:val="ro-RO"/>
        </w:rPr>
      </w:pPr>
      <w:r w:rsidRPr="002F70E2">
        <w:rPr>
          <w:rFonts w:ascii="Arial" w:hAnsi="Arial" w:cs="Arial"/>
          <w:sz w:val="22"/>
          <w:lang w:val="ro-RO"/>
        </w:rPr>
        <w:t xml:space="preserve">Transporturile asigură dreptul la </w:t>
      </w:r>
      <w:r w:rsidR="001C177A" w:rsidRPr="002F70E2">
        <w:rPr>
          <w:rFonts w:ascii="Arial" w:hAnsi="Arial" w:cs="Arial"/>
          <w:b/>
          <w:color w:val="FF6600"/>
          <w:sz w:val="22"/>
          <w:u w:val="single"/>
          <w:lang w:val="ro-RO"/>
        </w:rPr>
        <w:t xml:space="preserve">                      </w:t>
      </w:r>
      <w:r w:rsidRPr="002F70E2">
        <w:rPr>
          <w:rFonts w:ascii="Arial" w:hAnsi="Arial" w:cs="Arial"/>
          <w:b/>
          <w:color w:val="FF6600"/>
          <w:sz w:val="22"/>
          <w:u w:val="single"/>
          <w:lang w:val="ro-RO"/>
        </w:rPr>
        <w:t xml:space="preserve">                                  </w:t>
      </w:r>
      <w:r w:rsidR="001C177A" w:rsidRPr="002F70E2">
        <w:rPr>
          <w:rFonts w:ascii="Arial" w:hAnsi="Arial" w:cs="Arial"/>
          <w:sz w:val="22"/>
          <w:lang w:val="ro-RO"/>
        </w:rPr>
        <w:t xml:space="preserve"> </w:t>
      </w:r>
      <w:r w:rsidRPr="002F70E2">
        <w:rPr>
          <w:rFonts w:ascii="Arial" w:hAnsi="Arial" w:cs="Arial"/>
          <w:sz w:val="22"/>
          <w:lang w:val="ro-RO"/>
        </w:rPr>
        <w:t>a persoanelor, mărfurilor şi bunurilor.</w:t>
      </w:r>
    </w:p>
    <w:p w:rsidR="0018193B" w:rsidRPr="002F70E2" w:rsidRDefault="0018193B" w:rsidP="0018193B">
      <w:pPr>
        <w:autoSpaceDE w:val="0"/>
        <w:autoSpaceDN w:val="0"/>
        <w:adjustRightInd w:val="0"/>
        <w:spacing w:before="0" w:after="0" w:line="240" w:lineRule="auto"/>
        <w:jc w:val="both"/>
        <w:rPr>
          <w:rFonts w:ascii="Arial" w:hAnsi="Arial" w:cs="Arial"/>
          <w:sz w:val="12"/>
          <w:szCs w:val="12"/>
          <w:lang w:val="ro-RO"/>
        </w:rPr>
      </w:pPr>
    </w:p>
    <w:p w:rsidR="0018193B" w:rsidRPr="002F70E2" w:rsidRDefault="00A06802" w:rsidP="005872BC">
      <w:pPr>
        <w:numPr>
          <w:ilvl w:val="0"/>
          <w:numId w:val="11"/>
        </w:numPr>
        <w:tabs>
          <w:tab w:val="clear" w:pos="1494"/>
          <w:tab w:val="num" w:pos="426"/>
        </w:tabs>
        <w:autoSpaceDE w:val="0"/>
        <w:autoSpaceDN w:val="0"/>
        <w:adjustRightInd w:val="0"/>
        <w:spacing w:before="0" w:after="0" w:line="240" w:lineRule="auto"/>
        <w:ind w:left="426" w:hanging="426"/>
        <w:jc w:val="both"/>
        <w:rPr>
          <w:lang w:val="ro-RO"/>
        </w:rPr>
      </w:pPr>
      <w:r w:rsidRPr="002F70E2">
        <w:rPr>
          <w:rFonts w:ascii="Arial" w:hAnsi="Arial" w:cs="Arial"/>
          <w:sz w:val="22"/>
          <w:lang w:val="ro-RO"/>
        </w:rPr>
        <w:t xml:space="preserve">Transporturile contribuie la formarea </w:t>
      </w:r>
      <w:r w:rsidR="001C177A" w:rsidRPr="002F70E2">
        <w:rPr>
          <w:rFonts w:ascii="Arial" w:hAnsi="Arial" w:cs="Arial"/>
          <w:b/>
          <w:color w:val="FF6600"/>
          <w:sz w:val="22"/>
          <w:u w:val="single"/>
          <w:lang w:val="ro-RO"/>
        </w:rPr>
        <w:t xml:space="preserve">                             </w:t>
      </w:r>
      <w:r w:rsidR="001C177A" w:rsidRPr="002F70E2">
        <w:rPr>
          <w:rFonts w:ascii="Arial" w:hAnsi="Arial" w:cs="Arial"/>
          <w:sz w:val="22"/>
          <w:lang w:val="ro-RO"/>
        </w:rPr>
        <w:t xml:space="preserve"> naţional </w:t>
      </w:r>
      <w:r w:rsidRPr="002F70E2">
        <w:rPr>
          <w:rFonts w:ascii="Arial" w:hAnsi="Arial" w:cs="Arial"/>
          <w:sz w:val="22"/>
          <w:lang w:val="ro-RO"/>
        </w:rPr>
        <w:t xml:space="preserve">, asigurând circa 4,5% din </w:t>
      </w:r>
      <w:r w:rsidR="001C177A" w:rsidRPr="002F70E2">
        <w:rPr>
          <w:rFonts w:ascii="Arial" w:hAnsi="Arial" w:cs="Arial"/>
          <w:b/>
          <w:color w:val="FF6600"/>
          <w:sz w:val="22"/>
          <w:u w:val="single"/>
          <w:lang w:val="ro-RO"/>
        </w:rPr>
        <w:t xml:space="preserve">                             </w:t>
      </w:r>
      <w:r w:rsidRPr="002F70E2">
        <w:rPr>
          <w:rFonts w:ascii="Arial" w:hAnsi="Arial" w:cs="Arial"/>
          <w:b/>
          <w:color w:val="FF6600"/>
          <w:sz w:val="22"/>
          <w:u w:val="single"/>
          <w:lang w:val="ro-RO"/>
        </w:rPr>
        <w:t xml:space="preserve">                            </w:t>
      </w:r>
      <w:r w:rsidRPr="002F70E2">
        <w:rPr>
          <w:rFonts w:ascii="Arial" w:hAnsi="Arial" w:cs="Arial"/>
          <w:b/>
          <w:color w:val="FF6600"/>
          <w:sz w:val="22"/>
          <w:lang w:val="ro-RO"/>
        </w:rPr>
        <w:t xml:space="preserve"> </w:t>
      </w:r>
      <w:r w:rsidRPr="002F70E2">
        <w:rPr>
          <w:rFonts w:ascii="Arial" w:hAnsi="Arial" w:cs="Arial"/>
          <w:sz w:val="22"/>
          <w:lang w:val="ro-RO"/>
        </w:rPr>
        <w:t>şi 5 % din numărul</w:t>
      </w:r>
      <w:r w:rsidR="001C177A" w:rsidRPr="002F70E2">
        <w:rPr>
          <w:rFonts w:ascii="Arial" w:hAnsi="Arial" w:cs="Arial"/>
          <w:sz w:val="22"/>
          <w:lang w:val="ro-RO"/>
        </w:rPr>
        <w:t xml:space="preserve"> locurilor de</w:t>
      </w:r>
      <w:r w:rsidRPr="002F70E2">
        <w:rPr>
          <w:rFonts w:ascii="Arial" w:hAnsi="Arial" w:cs="Arial"/>
          <w:lang w:val="ro-RO"/>
        </w:rPr>
        <w:t xml:space="preserve">  </w:t>
      </w:r>
      <w:r w:rsidRPr="002F70E2">
        <w:rPr>
          <w:rFonts w:ascii="Arial" w:hAnsi="Arial" w:cs="Arial"/>
          <w:b/>
          <w:color w:val="FF6600"/>
          <w:sz w:val="22"/>
          <w:u w:val="single"/>
          <w:lang w:val="ro-RO"/>
        </w:rPr>
        <w:t xml:space="preserve">   </w:t>
      </w:r>
      <w:r w:rsidR="001C177A" w:rsidRPr="002F70E2">
        <w:rPr>
          <w:rFonts w:ascii="Arial" w:hAnsi="Arial" w:cs="Arial"/>
          <w:b/>
          <w:color w:val="FF6600"/>
          <w:sz w:val="22"/>
          <w:u w:val="single"/>
          <w:lang w:val="ro-RO"/>
        </w:rPr>
        <w:t xml:space="preserve">              </w:t>
      </w:r>
      <w:r w:rsidRPr="002F70E2">
        <w:rPr>
          <w:rFonts w:ascii="Arial" w:hAnsi="Arial" w:cs="Arial"/>
          <w:b/>
          <w:color w:val="FF6600"/>
          <w:sz w:val="22"/>
          <w:u w:val="single"/>
          <w:lang w:val="ro-RO"/>
        </w:rPr>
        <w:t xml:space="preserve">        </w:t>
      </w:r>
      <w:r w:rsidRPr="002F70E2">
        <w:rPr>
          <w:rFonts w:ascii="Arial" w:hAnsi="Arial" w:cs="Arial"/>
          <w:lang w:val="ro-RO"/>
        </w:rPr>
        <w:t xml:space="preserve"> .</w:t>
      </w:r>
    </w:p>
    <w:p w:rsidR="002B3ACB" w:rsidRPr="002F70E2" w:rsidRDefault="002B3ACB" w:rsidP="002B3ACB">
      <w:pPr>
        <w:autoSpaceDE w:val="0"/>
        <w:autoSpaceDN w:val="0"/>
        <w:adjustRightInd w:val="0"/>
        <w:spacing w:before="0" w:after="0" w:line="240" w:lineRule="auto"/>
        <w:jc w:val="both"/>
        <w:rPr>
          <w:sz w:val="16"/>
          <w:szCs w:val="16"/>
          <w:lang w:val="ro-RO"/>
        </w:rPr>
      </w:pPr>
    </w:p>
    <w:p w:rsidR="0018193B" w:rsidRPr="002F70E2" w:rsidRDefault="0018193B" w:rsidP="0018193B">
      <w:pPr>
        <w:spacing w:before="0" w:after="0" w:line="240" w:lineRule="auto"/>
        <w:rPr>
          <w:rFonts w:ascii="Arial" w:hAnsi="Arial" w:cs="Arial"/>
          <w:b/>
          <w:i/>
          <w:sz w:val="22"/>
          <w:lang w:val="ro-RO"/>
        </w:rPr>
      </w:pPr>
      <w:r w:rsidRPr="002F70E2">
        <w:rPr>
          <w:rFonts w:ascii="Arial" w:hAnsi="Arial" w:cs="Arial"/>
          <w:b/>
          <w:i/>
          <w:sz w:val="22"/>
          <w:lang w:val="ro-RO"/>
        </w:rPr>
        <w:tab/>
        <w:t>2. Apreciază valoarea de adevăr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6"/>
        <w:gridCol w:w="283"/>
        <w:gridCol w:w="567"/>
        <w:gridCol w:w="284"/>
        <w:gridCol w:w="567"/>
      </w:tblGrid>
      <w:tr w:rsidR="00113668" w:rsidRPr="00113668" w:rsidTr="00113668">
        <w:trPr>
          <w:trHeight w:val="335"/>
          <w:jc w:val="center"/>
        </w:trPr>
        <w:tc>
          <w:tcPr>
            <w:tcW w:w="6946" w:type="dxa"/>
            <w:tcBorders>
              <w:top w:val="nil"/>
              <w:left w:val="nil"/>
              <w:bottom w:val="nil"/>
              <w:right w:val="nil"/>
            </w:tcBorders>
            <w:shd w:val="clear" w:color="auto" w:fill="auto"/>
          </w:tcPr>
          <w:p w:rsidR="0018193B" w:rsidRPr="00113668" w:rsidRDefault="0018193B" w:rsidP="00113668">
            <w:pPr>
              <w:spacing w:before="0" w:after="0" w:line="240" w:lineRule="auto"/>
              <w:rPr>
                <w:rFonts w:ascii="Arial" w:hAnsi="Arial" w:cs="Arial"/>
                <w:b/>
                <w:color w:val="FF6600"/>
                <w:sz w:val="22"/>
                <w:lang w:val="ro-RO"/>
              </w:rPr>
            </w:pPr>
          </w:p>
        </w:tc>
        <w:tc>
          <w:tcPr>
            <w:tcW w:w="283" w:type="dxa"/>
            <w:tcBorders>
              <w:top w:val="nil"/>
              <w:left w:val="nil"/>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18193B" w:rsidRPr="00113668" w:rsidRDefault="0018193B"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18193B" w:rsidRPr="00113668" w:rsidRDefault="0018193B"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6946" w:type="dxa"/>
            <w:tcBorders>
              <w:top w:val="nil"/>
              <w:left w:val="nil"/>
              <w:bottom w:val="single" w:sz="12" w:space="0" w:color="FF6600"/>
              <w:right w:val="nil"/>
            </w:tcBorders>
          </w:tcPr>
          <w:p w:rsidR="0018193B" w:rsidRPr="00113668" w:rsidRDefault="0018193B"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18193B" w:rsidRPr="00113668" w:rsidRDefault="0018193B"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Transporturile interne se desfăşoară în sfera circulaţiei mărfurilor.</w:t>
            </w:r>
          </w:p>
        </w:tc>
        <w:tc>
          <w:tcPr>
            <w:tcW w:w="283" w:type="dxa"/>
            <w:tcBorders>
              <w:top w:val="nil"/>
              <w:left w:val="single" w:sz="12" w:space="0" w:color="FF6600"/>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18193B" w:rsidRPr="00113668" w:rsidRDefault="0018193B"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Rezultatul final al activităţii de transport este un produs.</w:t>
            </w:r>
          </w:p>
        </w:tc>
        <w:tc>
          <w:tcPr>
            <w:tcW w:w="283" w:type="dxa"/>
            <w:tcBorders>
              <w:top w:val="nil"/>
              <w:left w:val="single" w:sz="12" w:space="0" w:color="FF6600"/>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3268C5" w:rsidRPr="00113668" w:rsidRDefault="003268C5"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3268C5" w:rsidRPr="00113668" w:rsidRDefault="003268C5"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3268C5" w:rsidRPr="00113668" w:rsidRDefault="003268C5"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3268C5" w:rsidRPr="00113668" w:rsidRDefault="003268C5"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3268C5" w:rsidRPr="00113668" w:rsidRDefault="003268C5"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3268C5" w:rsidRPr="00113668" w:rsidRDefault="003268C5"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Transporturile modifică proprietăţile fizico-chimice mărfurilor.</w:t>
            </w:r>
          </w:p>
        </w:tc>
        <w:tc>
          <w:tcPr>
            <w:tcW w:w="283" w:type="dxa"/>
            <w:tcBorders>
              <w:top w:val="nil"/>
              <w:left w:val="single" w:sz="12" w:space="0" w:color="FF6600"/>
              <w:bottom w:val="nil"/>
              <w:right w:val="single" w:sz="12" w:space="0" w:color="FF6600"/>
            </w:tcBorders>
          </w:tcPr>
          <w:p w:rsidR="003268C5" w:rsidRPr="00113668" w:rsidRDefault="003268C5"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3268C5" w:rsidRPr="00113668" w:rsidRDefault="003268C5"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3268C5" w:rsidRPr="00113668" w:rsidRDefault="003268C5"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3268C5" w:rsidRPr="00113668" w:rsidRDefault="003268C5"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18193B" w:rsidRPr="00113668" w:rsidRDefault="0018193B"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Transporturile sporesc valoare</w:t>
            </w:r>
            <w:r w:rsidR="003268C5" w:rsidRPr="00113668">
              <w:rPr>
                <w:rFonts w:ascii="Arial" w:hAnsi="Arial" w:cs="Arial"/>
                <w:sz w:val="22"/>
                <w:lang w:val="ro-RO"/>
              </w:rPr>
              <w:t>a</w:t>
            </w:r>
            <w:r w:rsidRPr="00113668">
              <w:rPr>
                <w:rFonts w:ascii="Arial" w:hAnsi="Arial" w:cs="Arial"/>
                <w:sz w:val="22"/>
                <w:lang w:val="ro-RO"/>
              </w:rPr>
              <w:t xml:space="preserve"> mărfurilor.</w:t>
            </w:r>
          </w:p>
        </w:tc>
        <w:tc>
          <w:tcPr>
            <w:tcW w:w="283" w:type="dxa"/>
            <w:tcBorders>
              <w:top w:val="nil"/>
              <w:left w:val="single" w:sz="12" w:space="0" w:color="FF6600"/>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18193B" w:rsidRPr="00113668" w:rsidRDefault="0018193B"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Activitatea de transport este, în general, discontinuă în timp dar continuă ca intensitate.</w:t>
            </w:r>
          </w:p>
        </w:tc>
        <w:tc>
          <w:tcPr>
            <w:tcW w:w="283" w:type="dxa"/>
            <w:tcBorders>
              <w:top w:val="nil"/>
              <w:left w:val="single" w:sz="12" w:space="0" w:color="FF6600"/>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CB7549" w:rsidRPr="00113668" w:rsidRDefault="00CB7549"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CB7549" w:rsidRPr="00113668" w:rsidRDefault="00CB7549"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CB7549" w:rsidRPr="00113668" w:rsidRDefault="00CB7549"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CB7549" w:rsidRPr="00113668" w:rsidRDefault="00CB7549"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CB7549" w:rsidRPr="00113668" w:rsidRDefault="00CB7549"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CB7549" w:rsidRPr="00113668" w:rsidRDefault="00CB7549"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Activităţile de transport se desfăşoară în spaţii vaste, cu un număr mic de mijloace.</w:t>
            </w:r>
          </w:p>
        </w:tc>
        <w:tc>
          <w:tcPr>
            <w:tcW w:w="283" w:type="dxa"/>
            <w:tcBorders>
              <w:top w:val="nil"/>
              <w:left w:val="single" w:sz="12" w:space="0" w:color="FF6600"/>
              <w:bottom w:val="nil"/>
              <w:right w:val="single" w:sz="12" w:space="0" w:color="FF6600"/>
            </w:tcBorders>
          </w:tcPr>
          <w:p w:rsidR="00CB7549" w:rsidRPr="00113668" w:rsidRDefault="00CB7549"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CB7549" w:rsidRPr="00113668" w:rsidRDefault="00CB7549"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CB7549" w:rsidRPr="00113668" w:rsidRDefault="00CB7549"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CB7549" w:rsidRPr="00113668" w:rsidRDefault="00CB7549"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6946"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rPr>
                <w:rFonts w:ascii="Arial" w:hAnsi="Arial" w:cs="Arial"/>
                <w:sz w:val="10"/>
                <w:szCs w:val="10"/>
                <w:lang w:val="ro-RO"/>
              </w:rPr>
            </w:pPr>
          </w:p>
        </w:tc>
        <w:tc>
          <w:tcPr>
            <w:tcW w:w="283" w:type="dxa"/>
            <w:tcBorders>
              <w:top w:val="nil"/>
              <w:left w:val="nil"/>
              <w:bottom w:val="nil"/>
              <w:right w:val="nil"/>
            </w:tcBorders>
          </w:tcPr>
          <w:p w:rsidR="0018193B" w:rsidRPr="00113668" w:rsidRDefault="0018193B" w:rsidP="00113668">
            <w:pPr>
              <w:spacing w:before="0" w:after="0" w:line="240" w:lineRule="auto"/>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284" w:type="dxa"/>
            <w:tcBorders>
              <w:top w:val="nil"/>
              <w:left w:val="nil"/>
              <w:bottom w:val="nil"/>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c>
          <w:tcPr>
            <w:tcW w:w="567" w:type="dxa"/>
            <w:tcBorders>
              <w:top w:val="single" w:sz="12" w:space="0" w:color="FF6600"/>
              <w:left w:val="nil"/>
              <w:bottom w:val="single" w:sz="12" w:space="0" w:color="FF6600"/>
              <w:right w:val="nil"/>
            </w:tcBorders>
            <w:vAlign w:val="center"/>
          </w:tcPr>
          <w:p w:rsidR="0018193B" w:rsidRPr="00113668" w:rsidRDefault="0018193B" w:rsidP="00113668">
            <w:pPr>
              <w:spacing w:before="0" w:after="0" w:line="240" w:lineRule="auto"/>
              <w:jc w:val="center"/>
              <w:rPr>
                <w:rFonts w:ascii="Arial" w:hAnsi="Arial" w:cs="Arial"/>
                <w:sz w:val="10"/>
                <w:szCs w:val="10"/>
                <w:lang w:val="ro-RO"/>
              </w:rPr>
            </w:pPr>
          </w:p>
        </w:tc>
      </w:tr>
      <w:tr w:rsidR="00113668" w:rsidRPr="00113668" w:rsidTr="00113668">
        <w:trPr>
          <w:trHeight w:val="510"/>
          <w:jc w:val="center"/>
        </w:trPr>
        <w:tc>
          <w:tcPr>
            <w:tcW w:w="6946"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numPr>
                <w:ilvl w:val="0"/>
                <w:numId w:val="12"/>
              </w:numPr>
              <w:tabs>
                <w:tab w:val="clear" w:pos="1701"/>
                <w:tab w:val="num" w:pos="317"/>
              </w:tabs>
              <w:spacing w:before="0" w:after="0" w:line="240" w:lineRule="auto"/>
              <w:ind w:left="317" w:hanging="317"/>
              <w:rPr>
                <w:rFonts w:ascii="Arial" w:hAnsi="Arial" w:cs="Arial"/>
                <w:sz w:val="22"/>
                <w:lang w:val="ro-RO"/>
              </w:rPr>
            </w:pPr>
            <w:r w:rsidRPr="00113668">
              <w:rPr>
                <w:rFonts w:ascii="Arial" w:hAnsi="Arial" w:cs="Arial"/>
                <w:sz w:val="22"/>
                <w:lang w:val="ro-RO"/>
              </w:rPr>
              <w:t>Activităţile de transport sunt supuse reglementărilor naţionale şi internaţionale.</w:t>
            </w:r>
          </w:p>
        </w:tc>
        <w:tc>
          <w:tcPr>
            <w:tcW w:w="283" w:type="dxa"/>
            <w:tcBorders>
              <w:top w:val="nil"/>
              <w:left w:val="single" w:sz="12" w:space="0" w:color="FF6600"/>
              <w:bottom w:val="nil"/>
              <w:right w:val="single" w:sz="12" w:space="0" w:color="FF6600"/>
            </w:tcBorders>
          </w:tcPr>
          <w:p w:rsidR="0018193B" w:rsidRPr="00113668" w:rsidRDefault="0018193B" w:rsidP="00113668">
            <w:pPr>
              <w:spacing w:before="0" w:after="0" w:line="240" w:lineRule="auto"/>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284" w:type="dxa"/>
            <w:tcBorders>
              <w:top w:val="nil"/>
              <w:left w:val="single" w:sz="12" w:space="0" w:color="FF6600"/>
              <w:bottom w:val="nil"/>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c>
          <w:tcPr>
            <w:tcW w:w="567" w:type="dxa"/>
            <w:tcBorders>
              <w:top w:val="single" w:sz="12" w:space="0" w:color="FF6600"/>
              <w:left w:val="single" w:sz="12" w:space="0" w:color="FF6600"/>
              <w:bottom w:val="single" w:sz="12" w:space="0" w:color="FF6600"/>
              <w:right w:val="single" w:sz="12" w:space="0" w:color="FF6600"/>
            </w:tcBorders>
            <w:vAlign w:val="center"/>
          </w:tcPr>
          <w:p w:rsidR="0018193B" w:rsidRPr="00113668" w:rsidRDefault="0018193B" w:rsidP="00113668">
            <w:pPr>
              <w:spacing w:before="0" w:after="0" w:line="240" w:lineRule="auto"/>
              <w:jc w:val="center"/>
              <w:rPr>
                <w:rFonts w:ascii="Arial" w:hAnsi="Arial" w:cs="Arial"/>
                <w:sz w:val="22"/>
                <w:lang w:val="ro-RO"/>
              </w:rPr>
            </w:pPr>
          </w:p>
        </w:tc>
      </w:tr>
    </w:tbl>
    <w:p w:rsidR="0018193B" w:rsidRPr="002F70E2" w:rsidRDefault="0018193B" w:rsidP="0018193B">
      <w:pPr>
        <w:autoSpaceDE w:val="0"/>
        <w:autoSpaceDN w:val="0"/>
        <w:adjustRightInd w:val="0"/>
        <w:spacing w:before="0" w:after="0" w:line="240" w:lineRule="auto"/>
        <w:jc w:val="both"/>
        <w:rPr>
          <w:sz w:val="16"/>
          <w:szCs w:val="16"/>
          <w:lang w:val="ro-RO"/>
        </w:rPr>
      </w:pPr>
    </w:p>
    <w:p w:rsidR="002B3ACB" w:rsidRPr="002F70E2" w:rsidRDefault="002B3ACB" w:rsidP="002B3ACB">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i/>
          <w:sz w:val="22"/>
          <w:lang w:val="ro-RO"/>
        </w:rPr>
        <w:t>3. Reformulează enunţurile false</w:t>
      </w:r>
      <w:r w:rsidR="00CB7549" w:rsidRPr="002F70E2">
        <w:rPr>
          <w:rFonts w:ascii="Arial" w:hAnsi="Arial" w:cs="Arial"/>
          <w:b/>
          <w:i/>
          <w:sz w:val="22"/>
          <w:lang w:val="ro-RO"/>
        </w:rPr>
        <w:t>,</w:t>
      </w:r>
      <w:r w:rsidRPr="002F70E2">
        <w:rPr>
          <w:rFonts w:ascii="Arial" w:hAnsi="Arial" w:cs="Arial"/>
          <w:b/>
          <w:i/>
          <w:sz w:val="22"/>
          <w:lang w:val="ro-RO"/>
        </w:rPr>
        <w:t xml:space="preserve"> astfel încât să devină adevărate:</w:t>
      </w:r>
    </w:p>
    <w:p w:rsidR="003268C5" w:rsidRPr="002F70E2" w:rsidRDefault="003268C5" w:rsidP="003268C5">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3658" style="position:absolute;left:0;text-align:left;margin-left:5.6pt;margin-top:82.4pt;width:13.5pt;height:12.75pt;z-index:40" strokecolor="#f60"/>
        </w:pict>
      </w:r>
      <w:r w:rsidRPr="002F70E2">
        <w:rPr>
          <w:rFonts w:ascii="Arial" w:hAnsi="Arial" w:cs="Arial"/>
          <w:noProof/>
          <w:sz w:val="22"/>
          <w:lang w:val="ro-RO"/>
        </w:rPr>
        <w:pict>
          <v:rect id="_x0000_s3660" style="position:absolute;left:0;text-align:left;margin-left:5.6pt;margin-top:119.9pt;width:13.5pt;height:12.75pt;z-index:42" strokecolor="#f60"/>
        </w:pict>
      </w:r>
      <w:r w:rsidRPr="002F70E2">
        <w:rPr>
          <w:rFonts w:ascii="Arial" w:hAnsi="Arial" w:cs="Arial"/>
          <w:noProof/>
          <w:sz w:val="22"/>
          <w:lang w:val="ro-RO"/>
        </w:rPr>
        <w:pict>
          <v:rect id="_x0000_s3659" style="position:absolute;left:0;text-align:left;margin-left:5.6pt;margin-top:101.15pt;width:13.5pt;height:12.75pt;z-index:41" strokecolor="#f60"/>
        </w:pict>
      </w:r>
      <w:r w:rsidRPr="002F70E2">
        <w:rPr>
          <w:rFonts w:ascii="Arial" w:hAnsi="Arial" w:cs="Arial"/>
          <w:noProof/>
          <w:sz w:val="22"/>
          <w:lang w:val="ro-RO"/>
        </w:rPr>
        <w:pict>
          <v:rect id="_x0000_s3657" style="position:absolute;left:0;text-align:left;margin-left:5.6pt;margin-top:62.9pt;width:13.5pt;height:12.75pt;z-index:39" strokecolor="#f60"/>
        </w:pict>
      </w:r>
      <w:r w:rsidRPr="002F70E2">
        <w:rPr>
          <w:rFonts w:ascii="Arial" w:hAnsi="Arial" w:cs="Arial"/>
          <w:noProof/>
          <w:sz w:val="22"/>
          <w:lang w:val="ro-RO"/>
        </w:rPr>
        <w:pict>
          <v:rect id="_x0000_s3656" style="position:absolute;left:0;text-align:left;margin-left:5.6pt;margin-top:44.15pt;width:13.5pt;height:12.75pt;z-index:38" strokecolor="#f60"/>
        </w:pict>
      </w:r>
      <w:r w:rsidRPr="002F70E2">
        <w:rPr>
          <w:rFonts w:ascii="Arial" w:hAnsi="Arial" w:cs="Arial"/>
          <w:noProof/>
          <w:sz w:val="22"/>
          <w:lang w:val="ro-RO"/>
        </w:rPr>
        <w:pict>
          <v:rect id="_x0000_s3655" style="position:absolute;left:0;text-align:left;margin-left:5.6pt;margin-top:25.4pt;width:13.5pt;height:12.75pt;z-index:37" strokecolor="#f60"/>
        </w:pict>
      </w:r>
      <w:r w:rsidRPr="002F70E2">
        <w:rPr>
          <w:rFonts w:ascii="Arial" w:hAnsi="Arial" w:cs="Arial"/>
          <w:noProof/>
          <w:sz w:val="22"/>
          <w:lang w:val="ro-RO"/>
        </w:rPr>
        <w:pict>
          <v:rect id="_x0000_s3654" style="position:absolute;left:0;text-align:left;margin-left:5.6pt;margin-top:7.4pt;width:13.5pt;height:12.75pt;z-index:36" strokecolor="#f60"/>
        </w:pict>
      </w:r>
      <w:r w:rsidRPr="002F70E2">
        <w:rPr>
          <w:rFonts w:ascii="Arial" w:hAnsi="Arial" w:cs="Arial"/>
          <w:noProof/>
          <w:sz w:val="22"/>
          <w:lang w:val="ro-RO"/>
        </w:rPr>
      </w:r>
      <w:r w:rsidRPr="002F70E2">
        <w:rPr>
          <w:rFonts w:ascii="Arial" w:hAnsi="Arial" w:cs="Arial"/>
          <w:sz w:val="22"/>
          <w:lang w:val="ro-RO"/>
        </w:rPr>
        <w:pict>
          <v:shape id="_x0000_s3653" type="#_x0000_t202" style="width:448.5pt;height:142.05pt;mso-position-horizontal-relative:char;mso-position-vertical-relative:line" fillcolor="#eaeaea" strokecolor="#f60">
            <v:textbox style="mso-next-textbox:#_x0000_s3653" inset="2mm,2mm,2mm,2mm">
              <w:txbxContent>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3268C5">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3146AB" w:rsidRPr="002F70E2" w:rsidRDefault="003146AB" w:rsidP="001A560B">
      <w:pPr>
        <w:pStyle w:val="Heading1"/>
        <w:jc w:val="center"/>
        <w:rPr>
          <w:rFonts w:ascii="Arial" w:eastAsia="Calibri" w:hAnsi="Arial"/>
          <w:noProof/>
          <w:color w:val="000000"/>
          <w:sz w:val="22"/>
          <w:lang w:val="ro-RO"/>
        </w:rPr>
      </w:pPr>
      <w:r w:rsidRPr="002F70E2">
        <w:rPr>
          <w:rFonts w:ascii="Arial" w:hAnsi="Arial" w:cs="Arial"/>
          <w:sz w:val="22"/>
          <w:lang w:val="ro-RO"/>
        </w:rPr>
        <w:br w:type="page"/>
      </w:r>
      <w:bookmarkStart w:id="24" w:name="_Toc222126676"/>
      <w:r w:rsidR="00BD7EE4" w:rsidRPr="002F70E2">
        <w:rPr>
          <w:rFonts w:ascii="Arial" w:eastAsia="Calibri" w:hAnsi="Arial"/>
          <w:noProof/>
          <w:color w:val="000000"/>
          <w:sz w:val="22"/>
          <w:lang w:val="ro-RO"/>
        </w:rPr>
        <w:lastRenderedPageBreak/>
        <w:t>FIŞĂ DE DOCUMENTARE 2</w:t>
      </w:r>
      <w:bookmarkEnd w:id="24"/>
    </w:p>
    <w:p w:rsidR="003146AB" w:rsidRPr="002F70E2" w:rsidRDefault="003C429A" w:rsidP="003146AB">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noProof/>
          <w:lang w:val="ro-RO"/>
        </w:rPr>
        <w:pict>
          <v:shape id="_x0000_s3599" type="#_x0000_t75" style="position:absolute;left:0;text-align:left;margin-left:319.05pt;margin-top:83.3pt;width:97.45pt;height:84.8pt;z-index:30" stroked="t" strokecolor="#f60" strokeweight="1.5pt">
            <v:imagedata r:id="rId32" o:title=""/>
          </v:shape>
        </w:pict>
      </w:r>
      <w:r w:rsidRPr="002F70E2">
        <w:rPr>
          <w:rFonts w:ascii="Arial" w:hAnsi="Arial" w:cs="Arial"/>
          <w:noProof/>
          <w:sz w:val="22"/>
          <w:lang w:val="ro-RO"/>
        </w:rPr>
        <w:pict>
          <v:roundrect id="_x0000_s3598" style="position:absolute;left:0;text-align:left;margin-left:12.35pt;margin-top:26.4pt;width:429pt;height:210.75pt;z-index:29" arcsize="10923f" fillcolor="#f0f0f0" strokecolor="#f60" strokeweight="1.5pt">
            <v:shadow on="t" opacity=".5" offset="6pt,6pt"/>
            <v:textbox style="mso-next-textbox:#_x0000_s3598">
              <w:txbxContent>
                <w:p w:rsidR="00995AD6" w:rsidRDefault="00995AD6" w:rsidP="003C429A">
                  <w:pPr>
                    <w:autoSpaceDE w:val="0"/>
                    <w:autoSpaceDN w:val="0"/>
                    <w:adjustRightInd w:val="0"/>
                    <w:spacing w:before="0" w:after="0" w:line="360" w:lineRule="auto"/>
                    <w:jc w:val="both"/>
                    <w:rPr>
                      <w:rFonts w:ascii="Arial" w:hAnsi="Arial" w:cs="Arial"/>
                      <w:sz w:val="22"/>
                      <w:lang w:val="ro-RO"/>
                    </w:rPr>
                  </w:pPr>
                  <w:r w:rsidRPr="00381F74">
                    <w:rPr>
                      <w:rFonts w:ascii="Arial" w:hAnsi="Arial" w:cs="Arial"/>
                      <w:b/>
                      <w:sz w:val="22"/>
                      <w:lang w:val="ro-RO"/>
                    </w:rPr>
                    <w:t>După mijlocul folosit</w:t>
                  </w:r>
                  <w:r w:rsidRPr="00381F74">
                    <w:rPr>
                      <w:rFonts w:ascii="Arial" w:hAnsi="Arial" w:cs="Arial"/>
                      <w:sz w:val="22"/>
                      <w:lang w:val="ro-RO"/>
                    </w:rPr>
                    <w:t xml:space="preserve">, există următoarele </w:t>
                  </w:r>
                  <w:r w:rsidRPr="00381F74">
                    <w:rPr>
                      <w:rFonts w:ascii="Arial" w:hAnsi="Arial" w:cs="Arial"/>
                      <w:b/>
                      <w:color w:val="FF9900"/>
                      <w:sz w:val="22"/>
                      <w:lang w:val="ro-RO"/>
                    </w:rPr>
                    <w:t>moduri de transporturi</w:t>
                  </w:r>
                  <w:r w:rsidRPr="00381F74">
                    <w:rPr>
                      <w:rFonts w:ascii="Arial" w:hAnsi="Arial" w:cs="Arial"/>
                      <w:sz w:val="22"/>
                      <w:lang w:val="ro-RO"/>
                    </w:rPr>
                    <w:t>:</w:t>
                  </w:r>
                </w:p>
                <w:p w:rsidR="00995AD6" w:rsidRPr="00381F74"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rutiere</w:t>
                  </w:r>
                </w:p>
                <w:p w:rsidR="00995AD6" w:rsidRPr="00381F74"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feroviare</w:t>
                  </w:r>
                </w:p>
                <w:p w:rsidR="00995AD6" w:rsidRPr="00381F74"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navale</w:t>
                  </w:r>
                </w:p>
                <w:p w:rsidR="00995AD6" w:rsidRPr="00381F74" w:rsidRDefault="00995AD6" w:rsidP="003C429A">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381F74">
                    <w:rPr>
                      <w:rFonts w:ascii="Arial" w:hAnsi="Arial" w:cs="Arial"/>
                      <w:sz w:val="22"/>
                      <w:lang w:val="ro-RO"/>
                    </w:rPr>
                    <w:t>fluviale</w:t>
                  </w:r>
                </w:p>
                <w:p w:rsidR="00995AD6" w:rsidRPr="00381F74" w:rsidRDefault="00995AD6" w:rsidP="003C429A">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381F74">
                    <w:rPr>
                      <w:rFonts w:ascii="Arial" w:hAnsi="Arial" w:cs="Arial"/>
                      <w:sz w:val="22"/>
                      <w:lang w:val="ro-RO"/>
                    </w:rPr>
                    <w:t>maritime</w:t>
                  </w:r>
                </w:p>
                <w:p w:rsidR="00995AD6" w:rsidRPr="00381F74"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aeriene</w:t>
                  </w:r>
                </w:p>
                <w:p w:rsidR="00995AD6" w:rsidRPr="00381F74"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succesive</w:t>
                  </w:r>
                </w:p>
                <w:p w:rsidR="00995AD6" w:rsidRPr="00381F74" w:rsidRDefault="00995AD6" w:rsidP="003C429A">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381F74">
                    <w:rPr>
                      <w:rFonts w:ascii="Arial" w:hAnsi="Arial" w:cs="Arial"/>
                      <w:sz w:val="22"/>
                      <w:lang w:val="ro-RO"/>
                    </w:rPr>
                    <w:t>cu cărăuşi independenţi</w:t>
                  </w:r>
                </w:p>
                <w:p w:rsidR="00995AD6" w:rsidRPr="00381F74" w:rsidRDefault="00995AD6" w:rsidP="003C429A">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381F74">
                    <w:rPr>
                      <w:rFonts w:ascii="Arial" w:hAnsi="Arial" w:cs="Arial"/>
                      <w:sz w:val="22"/>
                      <w:lang w:val="ro-RO"/>
                    </w:rPr>
                    <w:t>prin intermediul unui comisionar</w:t>
                  </w:r>
                </w:p>
                <w:p w:rsidR="00995AD6" w:rsidRDefault="00995AD6" w:rsidP="003C429A">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381F74">
                    <w:rPr>
                      <w:rFonts w:ascii="Arial" w:hAnsi="Arial" w:cs="Arial"/>
                      <w:sz w:val="22"/>
                      <w:lang w:val="ro-RO"/>
                    </w:rPr>
                    <w:t xml:space="preserve">în baza </w:t>
                  </w:r>
                  <w:r>
                    <w:rPr>
                      <w:rFonts w:ascii="Arial" w:hAnsi="Arial" w:cs="Arial"/>
                      <w:sz w:val="22"/>
                      <w:lang w:val="ro-RO"/>
                    </w:rPr>
                    <w:t>unui contract unic de transport</w:t>
                  </w:r>
                </w:p>
                <w:p w:rsidR="00995AD6" w:rsidRDefault="00995AD6" w:rsidP="003C429A">
                  <w:pPr>
                    <w:numPr>
                      <w:ilvl w:val="1"/>
                      <w:numId w:val="4"/>
                    </w:numPr>
                    <w:tabs>
                      <w:tab w:val="clear" w:pos="1440"/>
                      <w:tab w:val="num" w:pos="2410"/>
                    </w:tabs>
                    <w:autoSpaceDE w:val="0"/>
                    <w:autoSpaceDN w:val="0"/>
                    <w:adjustRightInd w:val="0"/>
                    <w:spacing w:before="0" w:after="0" w:line="240" w:lineRule="auto"/>
                    <w:ind w:left="2410" w:hanging="283"/>
                    <w:jc w:val="both"/>
                    <w:rPr>
                      <w:rFonts w:ascii="Arial" w:hAnsi="Arial" w:cs="Arial"/>
                      <w:sz w:val="22"/>
                      <w:lang w:val="ro-RO"/>
                    </w:rPr>
                  </w:pPr>
                  <w:r>
                    <w:rPr>
                      <w:rFonts w:ascii="Arial" w:hAnsi="Arial" w:cs="Arial"/>
                      <w:sz w:val="22"/>
                      <w:lang w:val="ro-RO"/>
                    </w:rPr>
                    <w:t>omogene</w:t>
                  </w:r>
                </w:p>
                <w:p w:rsidR="00995AD6" w:rsidRPr="00381F74" w:rsidRDefault="00995AD6" w:rsidP="003C429A">
                  <w:pPr>
                    <w:numPr>
                      <w:ilvl w:val="1"/>
                      <w:numId w:val="4"/>
                    </w:numPr>
                    <w:tabs>
                      <w:tab w:val="clear" w:pos="1440"/>
                      <w:tab w:val="num" w:pos="2410"/>
                    </w:tabs>
                    <w:autoSpaceDE w:val="0"/>
                    <w:autoSpaceDN w:val="0"/>
                    <w:adjustRightInd w:val="0"/>
                    <w:spacing w:before="0" w:after="0" w:line="240" w:lineRule="auto"/>
                    <w:ind w:left="2410" w:hanging="283"/>
                    <w:jc w:val="both"/>
                    <w:rPr>
                      <w:rFonts w:ascii="Arial" w:hAnsi="Arial" w:cs="Arial"/>
                      <w:sz w:val="22"/>
                      <w:lang w:val="ro-RO"/>
                    </w:rPr>
                  </w:pPr>
                  <w:r>
                    <w:rPr>
                      <w:rFonts w:ascii="Arial" w:hAnsi="Arial" w:cs="Arial"/>
                      <w:sz w:val="22"/>
                      <w:lang w:val="ro-RO"/>
                    </w:rPr>
                    <w:t>mixte (</w:t>
                  </w:r>
                  <w:r w:rsidRPr="00381F74">
                    <w:rPr>
                      <w:rFonts w:ascii="Arial" w:hAnsi="Arial" w:cs="Arial"/>
                      <w:sz w:val="22"/>
                      <w:lang w:val="ro-RO"/>
                    </w:rPr>
                    <w:t>multimodale</w:t>
                  </w:r>
                  <w:r>
                    <w:rPr>
                      <w:rFonts w:ascii="Arial" w:hAnsi="Arial" w:cs="Arial"/>
                      <w:sz w:val="22"/>
                      <w:lang w:val="ro-RO"/>
                    </w:rPr>
                    <w:t>, intermodale,</w:t>
                  </w:r>
                  <w:r w:rsidRPr="00381F74">
                    <w:rPr>
                      <w:rFonts w:ascii="Arial" w:hAnsi="Arial" w:cs="Arial"/>
                      <w:sz w:val="22"/>
                      <w:lang w:val="ro-RO"/>
                    </w:rPr>
                    <w:t xml:space="preserve"> combinate)</w:t>
                  </w:r>
                </w:p>
                <w:p w:rsidR="00995AD6" w:rsidRPr="003C429A" w:rsidRDefault="00995AD6" w:rsidP="003C429A">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transporturi speciale</w:t>
                  </w:r>
                </w:p>
              </w:txbxContent>
            </v:textbox>
            <w10:wrap type="square"/>
          </v:roundrect>
        </w:pict>
      </w:r>
      <w:r w:rsidR="003146AB" w:rsidRPr="002F70E2">
        <w:rPr>
          <w:rFonts w:ascii="Arial" w:hAnsi="Arial" w:cs="Arial"/>
          <w:b/>
          <w:bCs/>
          <w:iCs/>
          <w:shadow/>
          <w:noProof/>
          <w:color w:val="CC3300"/>
          <w:sz w:val="24"/>
          <w:szCs w:val="24"/>
          <w:lang w:val="ro-RO"/>
        </w:rPr>
        <w:t xml:space="preserve">Noţiuni generale privind sistemele de transport – </w:t>
      </w:r>
      <w:r w:rsidRPr="002F70E2">
        <w:rPr>
          <w:rFonts w:ascii="Arial" w:hAnsi="Arial" w:cs="Arial"/>
          <w:b/>
          <w:bCs/>
          <w:iCs/>
          <w:shadow/>
          <w:noProof/>
          <w:color w:val="CC3300"/>
          <w:sz w:val="24"/>
          <w:szCs w:val="24"/>
          <w:lang w:val="ro-RO"/>
        </w:rPr>
        <w:t>Moduri de transport</w:t>
      </w:r>
    </w:p>
    <w:p w:rsidR="003C429A" w:rsidRPr="002F70E2" w:rsidRDefault="003C429A" w:rsidP="003146AB">
      <w:pPr>
        <w:autoSpaceDE w:val="0"/>
        <w:autoSpaceDN w:val="0"/>
        <w:adjustRightInd w:val="0"/>
        <w:spacing w:before="0" w:after="0" w:line="240" w:lineRule="auto"/>
        <w:jc w:val="center"/>
        <w:rPr>
          <w:rFonts w:ascii="Arial" w:hAnsi="Arial" w:cs="Arial"/>
          <w:b/>
          <w:bCs/>
          <w:iCs/>
          <w:shadow/>
          <w:noProof/>
          <w:color w:val="CC3300"/>
          <w:sz w:val="22"/>
          <w:lang w:val="ro-RO"/>
        </w:rPr>
      </w:pPr>
    </w:p>
    <w:p w:rsidR="00381F74" w:rsidRPr="002F70E2" w:rsidRDefault="00381F74" w:rsidP="00381F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Transportul rutier </w:t>
      </w:r>
      <w:r w:rsidRPr="002F70E2">
        <w:rPr>
          <w:rFonts w:ascii="Arial" w:hAnsi="Arial" w:cs="Arial"/>
          <w:bCs/>
          <w:sz w:val="22"/>
          <w:lang w:val="ro-RO"/>
        </w:rPr>
        <w:t>este un mod de transport terestru care asigură deplasarea în spaţiu a bunurilor şi oamenilor cu ajutorul autovehiculelor (mijloace de transport auto-propulsate), mijloacelor tractate (remorci, trailere etc.) sau mijloacelor cu tracţiune animală.</w:t>
      </w:r>
    </w:p>
    <w:p w:rsidR="001A560B" w:rsidRPr="002F70E2" w:rsidRDefault="001A560B" w:rsidP="00381F74">
      <w:pPr>
        <w:autoSpaceDE w:val="0"/>
        <w:autoSpaceDN w:val="0"/>
        <w:adjustRightInd w:val="0"/>
        <w:spacing w:before="0" w:after="0" w:line="240" w:lineRule="auto"/>
        <w:jc w:val="both"/>
        <w:rPr>
          <w:rFonts w:ascii="Arial" w:hAnsi="Arial" w:cs="Arial"/>
          <w:bCs/>
          <w:sz w:val="22"/>
          <w:lang w:val="ro-RO"/>
        </w:rPr>
      </w:pPr>
    </w:p>
    <w:p w:rsidR="00381F74" w:rsidRPr="002F70E2" w:rsidRDefault="00381F74" w:rsidP="00381F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Transportul feroviar </w:t>
      </w:r>
      <w:r w:rsidRPr="002F70E2">
        <w:rPr>
          <w:rFonts w:ascii="Arial" w:hAnsi="Arial" w:cs="Arial"/>
          <w:bCs/>
          <w:sz w:val="22"/>
          <w:lang w:val="ro-RO"/>
        </w:rPr>
        <w:t>este un mod de transport terestru prin care se efectuează deplasarea în spaţiu a bunurilor şi oamenilor cu ajutorul mijloacelor de tracţiune (locomotivelor) şi mijloacelor tractate (vagoanele) care circulă pe trasee fixe (căi ferate).</w:t>
      </w:r>
    </w:p>
    <w:p w:rsidR="001A560B" w:rsidRPr="002F70E2" w:rsidRDefault="001A560B" w:rsidP="00381F74">
      <w:pPr>
        <w:autoSpaceDE w:val="0"/>
        <w:autoSpaceDN w:val="0"/>
        <w:adjustRightInd w:val="0"/>
        <w:spacing w:before="0" w:after="0" w:line="240" w:lineRule="auto"/>
        <w:jc w:val="both"/>
        <w:rPr>
          <w:rFonts w:ascii="Arial" w:hAnsi="Arial" w:cs="Arial"/>
          <w:b/>
          <w:bCs/>
          <w:i/>
          <w:sz w:val="22"/>
          <w:lang w:val="ro-RO"/>
        </w:rPr>
      </w:pPr>
    </w:p>
    <w:p w:rsidR="00381F74" w:rsidRPr="002F70E2" w:rsidRDefault="00381F74" w:rsidP="00381F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Transportul naval </w:t>
      </w:r>
      <w:r w:rsidRPr="002F70E2">
        <w:rPr>
          <w:rFonts w:ascii="Arial" w:hAnsi="Arial" w:cs="Arial"/>
          <w:bCs/>
          <w:sz w:val="22"/>
          <w:lang w:val="ro-RO"/>
        </w:rPr>
        <w:t>este un mod de transport care asigură deplasarea pe apă a bunurilor şi oamenilor cu ajutorul navelor (mijloace autopropulsate sau fără sistem de propulsie); dacă se realizează pe lacuri, râuri sau fluvii, navigaţia se numeşte fluvială sau interioară, iar dacă se realizează pe mări sau oceane, navigaţia se numeşte maritimă.</w:t>
      </w:r>
    </w:p>
    <w:p w:rsidR="001A560B" w:rsidRPr="002F70E2" w:rsidRDefault="001A560B" w:rsidP="00381F74">
      <w:pPr>
        <w:autoSpaceDE w:val="0"/>
        <w:autoSpaceDN w:val="0"/>
        <w:adjustRightInd w:val="0"/>
        <w:spacing w:before="0" w:after="0" w:line="240" w:lineRule="auto"/>
        <w:jc w:val="both"/>
        <w:rPr>
          <w:rFonts w:ascii="Arial" w:hAnsi="Arial" w:cs="Arial"/>
          <w:b/>
          <w:bCs/>
          <w:i/>
          <w:sz w:val="22"/>
          <w:lang w:val="ro-RO"/>
        </w:rPr>
      </w:pPr>
    </w:p>
    <w:p w:rsidR="00381F74" w:rsidRPr="002F70E2" w:rsidRDefault="00381F74" w:rsidP="00381F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Transportul aerian </w:t>
      </w:r>
      <w:r w:rsidRPr="002F70E2">
        <w:rPr>
          <w:rFonts w:ascii="Arial" w:hAnsi="Arial" w:cs="Arial"/>
          <w:bCs/>
          <w:sz w:val="22"/>
          <w:lang w:val="ro-RO"/>
        </w:rPr>
        <w:t>este un mod de transport care asigură deplasarea în spaţiu a bunurilor şi oamenilor cu ajutorul aeronavelor.</w:t>
      </w:r>
    </w:p>
    <w:p w:rsidR="001A560B" w:rsidRPr="002F70E2" w:rsidRDefault="001A560B" w:rsidP="00381F74">
      <w:pPr>
        <w:autoSpaceDE w:val="0"/>
        <w:autoSpaceDN w:val="0"/>
        <w:adjustRightInd w:val="0"/>
        <w:spacing w:before="0" w:after="0" w:line="240" w:lineRule="auto"/>
        <w:jc w:val="both"/>
        <w:rPr>
          <w:rFonts w:ascii="Arial" w:hAnsi="Arial" w:cs="Arial"/>
          <w:bCs/>
          <w:sz w:val="22"/>
          <w:lang w:val="ro-RO"/>
        </w:rPr>
      </w:pPr>
    </w:p>
    <w:p w:rsidR="00B96DA7" w:rsidRPr="002F70E2" w:rsidRDefault="00B96DA7" w:rsidP="00B96DA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Transporturile speciale </w:t>
      </w:r>
      <w:r w:rsidRPr="002F70E2">
        <w:rPr>
          <w:rFonts w:ascii="Arial" w:hAnsi="Arial" w:cs="Arial"/>
          <w:bCs/>
          <w:sz w:val="22"/>
          <w:lang w:val="ro-RO"/>
        </w:rPr>
        <w:t>sunt moduri de transport care se realizează cu mijloace diferite de mijloacele clasice de transport (prin conducte, cu funiculare etc.)</w:t>
      </w:r>
    </w:p>
    <w:p w:rsidR="001A560B" w:rsidRPr="002F70E2" w:rsidRDefault="001A560B" w:rsidP="00B96DA7">
      <w:pPr>
        <w:autoSpaceDE w:val="0"/>
        <w:autoSpaceDN w:val="0"/>
        <w:adjustRightInd w:val="0"/>
        <w:spacing w:before="0" w:after="0" w:line="240" w:lineRule="auto"/>
        <w:jc w:val="both"/>
        <w:rPr>
          <w:rFonts w:ascii="Arial" w:hAnsi="Arial" w:cs="Arial"/>
          <w:bCs/>
          <w:sz w:val="22"/>
          <w:lang w:val="ro-RO"/>
        </w:rPr>
      </w:pPr>
    </w:p>
    <w:p w:rsidR="0028577E" w:rsidRPr="002F70E2" w:rsidRDefault="0028577E"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Persoana fizică sau juridică care realizează transport de persoane sau de mărfuri în temeiul unui contract se numeşte</w:t>
      </w:r>
      <w:r w:rsidRPr="002F70E2">
        <w:rPr>
          <w:rFonts w:ascii="Arial" w:hAnsi="Arial" w:cs="Arial"/>
          <w:b/>
          <w:bCs/>
          <w:sz w:val="22"/>
          <w:lang w:val="ro-RO"/>
        </w:rPr>
        <w:t xml:space="preserve"> cărăuş</w:t>
      </w:r>
      <w:r w:rsidRPr="002F70E2">
        <w:rPr>
          <w:rFonts w:ascii="Arial" w:hAnsi="Arial" w:cs="Arial"/>
          <w:bCs/>
          <w:sz w:val="22"/>
          <w:lang w:val="ro-RO"/>
        </w:rPr>
        <w:t>.</w:t>
      </w:r>
      <w:r w:rsidRPr="002F70E2">
        <w:rPr>
          <w:rFonts w:ascii="Arial" w:hAnsi="Arial" w:cs="Arial"/>
          <w:b/>
          <w:bCs/>
          <w:sz w:val="22"/>
          <w:lang w:val="ro-RO"/>
        </w:rPr>
        <w:t xml:space="preserve"> Contractul de transport </w:t>
      </w:r>
      <w:r w:rsidRPr="002F70E2">
        <w:rPr>
          <w:rFonts w:ascii="Arial" w:hAnsi="Arial" w:cs="Arial"/>
          <w:bCs/>
          <w:sz w:val="22"/>
          <w:lang w:val="ro-RO"/>
        </w:rPr>
        <w:t>este o convenţie între cărăuş şi client, prin care cărăuşul se obligă să efectueze deplasare de persoane sau bunuri, în schimbul unei remuneraţii achitate de client.</w:t>
      </w:r>
    </w:p>
    <w:p w:rsidR="001A560B" w:rsidRPr="002F70E2" w:rsidRDefault="001A560B" w:rsidP="0028577E">
      <w:pPr>
        <w:autoSpaceDE w:val="0"/>
        <w:autoSpaceDN w:val="0"/>
        <w:adjustRightInd w:val="0"/>
        <w:spacing w:before="0" w:after="0" w:line="240" w:lineRule="auto"/>
        <w:jc w:val="both"/>
        <w:rPr>
          <w:rFonts w:ascii="Arial" w:hAnsi="Arial" w:cs="Arial"/>
          <w:bCs/>
          <w:sz w:val="22"/>
          <w:lang w:val="ro-RO"/>
        </w:rPr>
      </w:pPr>
    </w:p>
    <w:p w:rsidR="0028577E" w:rsidRPr="002F70E2" w:rsidRDefault="0028577E" w:rsidP="0028577E">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Cs/>
          <w:sz w:val="22"/>
          <w:lang w:val="ro-RO"/>
        </w:rPr>
        <w:tab/>
        <w:t>Modul de transport a persoanelor sau mărfurilor de către doi sau mai mulţi cărăuşi care folosesc, pentru a parcurge distanţa de la punctul de pornire la punctul de destinaţie, mijloace de transport diferite se numeşte</w:t>
      </w:r>
      <w:r w:rsidRPr="002F70E2">
        <w:rPr>
          <w:rFonts w:ascii="Arial" w:hAnsi="Arial" w:cs="Arial"/>
          <w:b/>
          <w:bCs/>
          <w:sz w:val="22"/>
          <w:lang w:val="ro-RO"/>
        </w:rPr>
        <w:t xml:space="preserve"> </w:t>
      </w:r>
      <w:r w:rsidRPr="002F70E2">
        <w:rPr>
          <w:rFonts w:ascii="Arial" w:hAnsi="Arial" w:cs="Arial"/>
          <w:b/>
          <w:bCs/>
          <w:i/>
          <w:sz w:val="22"/>
          <w:lang w:val="ro-RO"/>
        </w:rPr>
        <w:t>transport succesiv</w:t>
      </w:r>
      <w:r w:rsidRPr="002F70E2">
        <w:rPr>
          <w:rFonts w:ascii="Arial" w:hAnsi="Arial" w:cs="Arial"/>
          <w:b/>
          <w:bCs/>
          <w:sz w:val="22"/>
          <w:lang w:val="ro-RO"/>
        </w:rPr>
        <w:t xml:space="preserve">. </w:t>
      </w:r>
    </w:p>
    <w:p w:rsidR="001A560B" w:rsidRPr="002F70E2" w:rsidRDefault="001A560B" w:rsidP="0028577E">
      <w:pPr>
        <w:autoSpaceDE w:val="0"/>
        <w:autoSpaceDN w:val="0"/>
        <w:adjustRightInd w:val="0"/>
        <w:spacing w:before="0" w:after="0" w:line="240" w:lineRule="auto"/>
        <w:jc w:val="both"/>
        <w:rPr>
          <w:rFonts w:ascii="Arial" w:hAnsi="Arial" w:cs="Arial"/>
          <w:b/>
          <w:bCs/>
          <w:sz w:val="22"/>
          <w:lang w:val="ro-RO"/>
        </w:rPr>
      </w:pPr>
    </w:p>
    <w:p w:rsidR="0028577E" w:rsidRPr="002F70E2" w:rsidRDefault="0028577E"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Pr="002F70E2">
        <w:rPr>
          <w:rFonts w:ascii="Arial" w:hAnsi="Arial" w:cs="Arial"/>
          <w:bCs/>
          <w:sz w:val="22"/>
          <w:lang w:val="ro-RO"/>
        </w:rPr>
        <w:t>Modul de transport realizat pe mai multe tronsoane cu</w:t>
      </w:r>
      <w:r w:rsidR="002E5537">
        <w:rPr>
          <w:rFonts w:ascii="Arial" w:hAnsi="Arial" w:cs="Arial"/>
          <w:bCs/>
          <w:sz w:val="22"/>
          <w:lang w:val="ro-RO"/>
        </w:rPr>
        <w:t xml:space="preserve"> cărăuşi diferiţi cu care</w:t>
      </w:r>
      <w:r w:rsidRPr="002F70E2">
        <w:rPr>
          <w:rFonts w:ascii="Arial" w:hAnsi="Arial" w:cs="Arial"/>
          <w:bCs/>
          <w:sz w:val="22"/>
          <w:lang w:val="ro-RO"/>
        </w:rPr>
        <w:t xml:space="preserve"> clientul încheie contracte distincte, de sine stătătoare se numeşte </w:t>
      </w:r>
      <w:r w:rsidRPr="002F70E2">
        <w:rPr>
          <w:rFonts w:ascii="Arial" w:hAnsi="Arial" w:cs="Arial"/>
          <w:b/>
          <w:bCs/>
          <w:sz w:val="22"/>
          <w:lang w:val="ro-RO"/>
        </w:rPr>
        <w:t>transport succesiv cu cărăuşi independenţi</w:t>
      </w:r>
      <w:r w:rsidRPr="002F70E2">
        <w:rPr>
          <w:rFonts w:ascii="Arial" w:hAnsi="Arial" w:cs="Arial"/>
          <w:bCs/>
          <w:sz w:val="22"/>
          <w:lang w:val="ro-RO"/>
        </w:rPr>
        <w:t>.</w:t>
      </w:r>
    </w:p>
    <w:p w:rsidR="0028577E" w:rsidRPr="002F70E2" w:rsidRDefault="0028577E"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t>Modul de transport realizat pe mai multe tronsoane cu cărăuşi diferiţi, care încheie contracte de transport distincte cu comisionarul clientului se numeşte</w:t>
      </w:r>
      <w:r w:rsidRPr="002F70E2">
        <w:rPr>
          <w:rFonts w:ascii="Arial" w:hAnsi="Arial" w:cs="Arial"/>
          <w:b/>
          <w:bCs/>
          <w:sz w:val="22"/>
          <w:lang w:val="ro-RO"/>
        </w:rPr>
        <w:t xml:space="preserve"> transport succesiv prin intermediul unui comisionar</w:t>
      </w:r>
      <w:r w:rsidRPr="002F70E2">
        <w:rPr>
          <w:rFonts w:ascii="Arial" w:hAnsi="Arial" w:cs="Arial"/>
          <w:bCs/>
          <w:sz w:val="22"/>
          <w:lang w:val="ro-RO"/>
        </w:rPr>
        <w:t xml:space="preserve">. </w:t>
      </w:r>
      <w:r w:rsidRPr="002F70E2">
        <w:rPr>
          <w:rFonts w:ascii="Arial" w:hAnsi="Arial" w:cs="Arial"/>
          <w:b/>
          <w:bCs/>
          <w:sz w:val="22"/>
          <w:lang w:val="ro-RO"/>
        </w:rPr>
        <w:t xml:space="preserve">Comisionarul </w:t>
      </w:r>
      <w:r w:rsidRPr="002F70E2">
        <w:rPr>
          <w:rFonts w:ascii="Arial" w:hAnsi="Arial" w:cs="Arial"/>
          <w:bCs/>
          <w:sz w:val="22"/>
          <w:lang w:val="ro-RO"/>
        </w:rPr>
        <w:t>este o persoană fizică sau juridică care săvârşeşte acte juridice în numele său, dar pe socoteala altei persoane (comitent), în baza unui contract de mandat (de comision).</w:t>
      </w:r>
    </w:p>
    <w:p w:rsidR="0028577E" w:rsidRPr="002F70E2" w:rsidRDefault="0028577E" w:rsidP="0028577E">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Cs/>
          <w:sz w:val="22"/>
          <w:lang w:val="ro-RO"/>
        </w:rPr>
        <w:tab/>
        <w:t>Modul de transport realizat pe mai multe tronsoane cu cărăuşi diferiţi, în temeiul aceluiaşi contract de transport se numeşte</w:t>
      </w:r>
      <w:r w:rsidRPr="002F70E2">
        <w:rPr>
          <w:rFonts w:ascii="Arial" w:hAnsi="Arial" w:cs="Arial"/>
          <w:b/>
          <w:bCs/>
          <w:sz w:val="22"/>
          <w:lang w:val="ro-RO"/>
        </w:rPr>
        <w:t xml:space="preserve"> transport succesiv în baza unui contract unic de transport</w:t>
      </w:r>
      <w:r w:rsidRPr="002F70E2">
        <w:rPr>
          <w:rFonts w:ascii="Arial" w:hAnsi="Arial" w:cs="Arial"/>
          <w:bCs/>
          <w:sz w:val="22"/>
          <w:lang w:val="ro-RO"/>
        </w:rPr>
        <w:t xml:space="preserve">. </w:t>
      </w:r>
      <w:r w:rsidR="00B96DA7" w:rsidRPr="002F70E2">
        <w:rPr>
          <w:rFonts w:ascii="Arial" w:hAnsi="Arial" w:cs="Arial"/>
          <w:bCs/>
          <w:sz w:val="22"/>
          <w:lang w:val="ro-RO"/>
        </w:rPr>
        <w:t xml:space="preserve">Aceste </w:t>
      </w:r>
      <w:r w:rsidRPr="002F70E2">
        <w:rPr>
          <w:rFonts w:ascii="Arial" w:hAnsi="Arial" w:cs="Arial"/>
          <w:bCs/>
          <w:sz w:val="22"/>
          <w:lang w:val="ro-RO"/>
        </w:rPr>
        <w:t>transport</w:t>
      </w:r>
      <w:r w:rsidR="00B96DA7" w:rsidRPr="002F70E2">
        <w:rPr>
          <w:rFonts w:ascii="Arial" w:hAnsi="Arial" w:cs="Arial"/>
          <w:bCs/>
          <w:sz w:val="22"/>
          <w:lang w:val="ro-RO"/>
        </w:rPr>
        <w:t>uri</w:t>
      </w:r>
      <w:r w:rsidRPr="002F70E2">
        <w:rPr>
          <w:rFonts w:ascii="Arial" w:hAnsi="Arial" w:cs="Arial"/>
          <w:bCs/>
          <w:sz w:val="22"/>
          <w:lang w:val="ro-RO"/>
        </w:rPr>
        <w:t xml:space="preserve"> pot fi:</w:t>
      </w:r>
    </w:p>
    <w:p w:rsidR="0028577E" w:rsidRPr="002F70E2" w:rsidRDefault="0028577E" w:rsidP="0028577E">
      <w:pPr>
        <w:numPr>
          <w:ilvl w:val="0"/>
          <w:numId w:val="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i/>
          <w:sz w:val="22"/>
          <w:lang w:val="ro-RO"/>
        </w:rPr>
        <w:t>omogene</w:t>
      </w:r>
      <w:r w:rsidRPr="002F70E2">
        <w:rPr>
          <w:rFonts w:ascii="Arial" w:hAnsi="Arial" w:cs="Arial"/>
          <w:bCs/>
          <w:sz w:val="22"/>
          <w:lang w:val="ro-RO"/>
        </w:rPr>
        <w:t>, executate cu acelaşi tip de mijloace de transport pe întreg itinerarul;</w:t>
      </w:r>
    </w:p>
    <w:p w:rsidR="003C429A" w:rsidRDefault="0028577E" w:rsidP="003C429A">
      <w:pPr>
        <w:numPr>
          <w:ilvl w:val="0"/>
          <w:numId w:val="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i/>
          <w:sz w:val="22"/>
          <w:lang w:val="ro-RO"/>
        </w:rPr>
        <w:t>mixte</w:t>
      </w:r>
      <w:r w:rsidRPr="002F70E2">
        <w:rPr>
          <w:rFonts w:ascii="Arial" w:hAnsi="Arial" w:cs="Arial"/>
          <w:bCs/>
          <w:sz w:val="22"/>
          <w:lang w:val="ro-RO"/>
        </w:rPr>
        <w:t xml:space="preserve"> (multimodale, intermodale, combinate), executate cu tipuri diferite de mijloace de transport pe întreg itinerarul.</w:t>
      </w:r>
    </w:p>
    <w:p w:rsidR="00784A8F" w:rsidRPr="00784A8F" w:rsidRDefault="00784A8F" w:rsidP="00784A8F">
      <w:pPr>
        <w:autoSpaceDE w:val="0"/>
        <w:autoSpaceDN w:val="0"/>
        <w:adjustRightInd w:val="0"/>
        <w:spacing w:before="0" w:after="0" w:line="240" w:lineRule="auto"/>
        <w:jc w:val="both"/>
        <w:rPr>
          <w:rFonts w:ascii="Arial" w:hAnsi="Arial" w:cs="Arial"/>
          <w:b/>
          <w:bCs/>
          <w:i/>
          <w:sz w:val="10"/>
          <w:szCs w:val="10"/>
          <w:lang w:val="ro-RO"/>
        </w:rPr>
      </w:pPr>
    </w:p>
    <w:p w:rsidR="0028577E" w:rsidRPr="002F70E2" w:rsidRDefault="003C429A"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0028577E" w:rsidRPr="002F70E2">
        <w:rPr>
          <w:rFonts w:ascii="Arial" w:hAnsi="Arial" w:cs="Arial"/>
          <w:bCs/>
          <w:i/>
          <w:sz w:val="22"/>
          <w:u w:val="single"/>
          <w:lang w:val="ro-RO"/>
        </w:rPr>
        <w:t>Transportul multimodal</w:t>
      </w:r>
      <w:r w:rsidR="0028577E" w:rsidRPr="002F70E2">
        <w:rPr>
          <w:rFonts w:ascii="Arial" w:hAnsi="Arial" w:cs="Arial"/>
          <w:bCs/>
          <w:sz w:val="22"/>
          <w:lang w:val="ro-RO"/>
        </w:rPr>
        <w:t xml:space="preserve"> este un transport succesiv mixt care utilizează două sau mai multe moduri de transport.</w:t>
      </w:r>
    </w:p>
    <w:p w:rsidR="003C429A" w:rsidRPr="002F70E2" w:rsidRDefault="0028577E" w:rsidP="003C429A">
      <w:pPr>
        <w:autoSpaceDE w:val="0"/>
        <w:autoSpaceDN w:val="0"/>
        <w:adjustRightInd w:val="0"/>
        <w:spacing w:before="0" w:after="0" w:line="240" w:lineRule="auto"/>
        <w:jc w:val="both"/>
        <w:rPr>
          <w:rFonts w:ascii="Arial" w:hAnsi="Arial" w:cs="Arial"/>
          <w:b/>
          <w:bCs/>
          <w:i/>
          <w:sz w:val="10"/>
          <w:szCs w:val="10"/>
          <w:lang w:val="ro-RO"/>
        </w:rPr>
      </w:pPr>
      <w:r w:rsidRPr="002F70E2">
        <w:rPr>
          <w:rFonts w:ascii="Arial" w:hAnsi="Arial" w:cs="Arial"/>
          <w:bCs/>
          <w:sz w:val="22"/>
          <w:lang w:val="ro-RO"/>
        </w:rPr>
        <w:tab/>
      </w:r>
      <w:r w:rsidR="003C429A" w:rsidRPr="002F70E2">
        <w:rPr>
          <w:rFonts w:ascii="Arial" w:hAnsi="Arial" w:cs="Arial"/>
          <w:bCs/>
          <w:sz w:val="22"/>
          <w:lang w:val="ro-RO"/>
        </w:rPr>
        <w:tab/>
      </w:r>
    </w:p>
    <w:p w:rsidR="0028577E" w:rsidRPr="002F70E2" w:rsidRDefault="003C429A"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28577E" w:rsidRPr="002F70E2">
        <w:rPr>
          <w:rFonts w:ascii="Arial" w:hAnsi="Arial" w:cs="Arial"/>
          <w:bCs/>
          <w:i/>
          <w:sz w:val="22"/>
          <w:u w:val="single"/>
          <w:lang w:val="ro-RO"/>
        </w:rPr>
        <w:t>Transportul intermodal</w:t>
      </w:r>
      <w:r w:rsidR="0028577E" w:rsidRPr="002F70E2">
        <w:rPr>
          <w:rFonts w:ascii="Arial" w:hAnsi="Arial" w:cs="Arial"/>
          <w:bCs/>
          <w:sz w:val="22"/>
          <w:lang w:val="ro-RO"/>
        </w:rPr>
        <w:t xml:space="preserve"> reprezintă deplasarea mărfurilor în aceeaşi unitate de încărcare sau acelaşi vehicul rutier, care utilizează succesiv două sau mai multe moduri de transport, fără manipulări ale mărfii propriu-zise la schimbarea modurilor. Prin extensie, intermodalitatea caracterizează un sistem de transport prin care două sau mai multe moduri de transport sunt utilizate într-o manieră integratoare care să completeze un lanţ de transport “din poartă în poartă” („door to door”), adică de la po</w:t>
      </w:r>
      <w:r w:rsidR="00784A8F">
        <w:rPr>
          <w:rFonts w:ascii="Arial" w:hAnsi="Arial" w:cs="Arial"/>
          <w:bCs/>
          <w:sz w:val="22"/>
          <w:lang w:val="ro-RO"/>
        </w:rPr>
        <w:t>a</w:t>
      </w:r>
      <w:r w:rsidR="0028577E" w:rsidRPr="002F70E2">
        <w:rPr>
          <w:rFonts w:ascii="Arial" w:hAnsi="Arial" w:cs="Arial"/>
          <w:bCs/>
          <w:sz w:val="22"/>
          <w:lang w:val="ro-RO"/>
        </w:rPr>
        <w:t>rta expeditorului la poarta destinatarului.</w:t>
      </w:r>
    </w:p>
    <w:p w:rsidR="003C429A" w:rsidRPr="002F70E2" w:rsidRDefault="003C429A" w:rsidP="003C429A">
      <w:pPr>
        <w:autoSpaceDE w:val="0"/>
        <w:autoSpaceDN w:val="0"/>
        <w:adjustRightInd w:val="0"/>
        <w:spacing w:before="0" w:after="0" w:line="240" w:lineRule="auto"/>
        <w:jc w:val="both"/>
        <w:rPr>
          <w:rFonts w:ascii="Arial" w:hAnsi="Arial" w:cs="Arial"/>
          <w:b/>
          <w:bCs/>
          <w:i/>
          <w:sz w:val="10"/>
          <w:szCs w:val="10"/>
          <w:lang w:val="ro-RO"/>
        </w:rPr>
      </w:pPr>
    </w:p>
    <w:p w:rsidR="0028577E" w:rsidRPr="002F70E2" w:rsidRDefault="003C429A" w:rsidP="0028577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0028577E" w:rsidRPr="002F70E2">
        <w:rPr>
          <w:rFonts w:ascii="Arial" w:hAnsi="Arial" w:cs="Arial"/>
          <w:bCs/>
          <w:i/>
          <w:sz w:val="22"/>
          <w:u w:val="single"/>
          <w:lang w:val="ro-RO"/>
        </w:rPr>
        <w:t>Transportul combinat</w:t>
      </w:r>
      <w:r w:rsidR="0028577E" w:rsidRPr="002F70E2">
        <w:rPr>
          <w:rFonts w:ascii="Arial" w:hAnsi="Arial" w:cs="Arial"/>
          <w:bCs/>
          <w:sz w:val="22"/>
          <w:lang w:val="ro-RO"/>
        </w:rPr>
        <w:t xml:space="preserve"> este un transport intermodal, al cărui parcurs principal se realizează pe căi ferate, navigabile sau aeriene, iar parcursul iniţial şi / sau terminal se realizează pe căi rutiere şi este cât mai scurt posibil.</w:t>
      </w:r>
      <w:r w:rsidR="00B96DA7" w:rsidRPr="002F70E2">
        <w:rPr>
          <w:rFonts w:ascii="Arial" w:hAnsi="Arial" w:cs="Arial"/>
          <w:bCs/>
          <w:sz w:val="22"/>
          <w:lang w:val="ro-RO"/>
        </w:rPr>
        <w:t xml:space="preserve"> C</w:t>
      </w:r>
      <w:r w:rsidR="0028577E" w:rsidRPr="002F70E2">
        <w:rPr>
          <w:rFonts w:ascii="Arial" w:hAnsi="Arial" w:cs="Arial"/>
          <w:bCs/>
          <w:sz w:val="22"/>
          <w:lang w:val="ro-RO"/>
        </w:rPr>
        <w:t>ombinaţiile posibile sunt:</w:t>
      </w:r>
    </w:p>
    <w:p w:rsidR="0028577E" w:rsidRPr="002F70E2" w:rsidRDefault="0028577E" w:rsidP="005872BC">
      <w:pPr>
        <w:numPr>
          <w:ilvl w:val="0"/>
          <w:numId w:val="13"/>
        </w:numPr>
        <w:tabs>
          <w:tab w:val="clear" w:pos="751"/>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i/>
          <w:sz w:val="22"/>
          <w:lang w:val="ro-RO"/>
        </w:rPr>
        <w:t>rutier – feroviar</w:t>
      </w:r>
      <w:r w:rsidRPr="002F70E2">
        <w:rPr>
          <w:rFonts w:ascii="Arial" w:hAnsi="Arial" w:cs="Arial"/>
          <w:bCs/>
          <w:sz w:val="22"/>
          <w:lang w:val="ro-RO"/>
        </w:rPr>
        <w:t xml:space="preserve">, care utilizează modul rutier pentru deplasările terminale şi modul feroviar pentru distanţa principală; în acest fel se pot strămuta atât containere, cât şi vehiculele rutiere, caz în care transportul </w:t>
      </w:r>
      <w:r w:rsidR="003C429A" w:rsidRPr="002F70E2">
        <w:rPr>
          <w:rFonts w:ascii="Arial" w:hAnsi="Arial" w:cs="Arial"/>
          <w:bCs/>
          <w:sz w:val="22"/>
          <w:lang w:val="ro-RO"/>
        </w:rPr>
        <w:t>este</w:t>
      </w:r>
      <w:r w:rsidRPr="002F70E2">
        <w:rPr>
          <w:rFonts w:ascii="Arial" w:hAnsi="Arial" w:cs="Arial"/>
          <w:bCs/>
          <w:sz w:val="22"/>
          <w:lang w:val="ro-RO"/>
        </w:rPr>
        <w:t xml:space="preserve"> </w:t>
      </w:r>
      <w:r w:rsidRPr="002F70E2">
        <w:rPr>
          <w:rFonts w:ascii="Arial" w:hAnsi="Arial" w:cs="Arial"/>
          <w:b/>
          <w:bCs/>
          <w:i/>
          <w:iCs/>
          <w:sz w:val="22"/>
          <w:lang w:val="ro-RO"/>
        </w:rPr>
        <w:t>Ro - La</w:t>
      </w:r>
      <w:r w:rsidRPr="002F70E2">
        <w:rPr>
          <w:rFonts w:ascii="Arial" w:hAnsi="Arial" w:cs="Arial"/>
          <w:bCs/>
          <w:iCs/>
          <w:sz w:val="22"/>
          <w:lang w:val="ro-RO"/>
        </w:rPr>
        <w:t xml:space="preserve"> (Rollenden Landstrasse – şosea rulantă)</w:t>
      </w:r>
      <w:r w:rsidRPr="002F70E2">
        <w:rPr>
          <w:rFonts w:ascii="Arial" w:hAnsi="Arial" w:cs="Arial"/>
          <w:bCs/>
          <w:sz w:val="22"/>
          <w:lang w:val="ro-RO"/>
        </w:rPr>
        <w:t xml:space="preserve">; </w:t>
      </w:r>
    </w:p>
    <w:p w:rsidR="0028577E" w:rsidRPr="002F70E2" w:rsidRDefault="0028577E" w:rsidP="005872BC">
      <w:pPr>
        <w:numPr>
          <w:ilvl w:val="0"/>
          <w:numId w:val="13"/>
        </w:numPr>
        <w:tabs>
          <w:tab w:val="clear" w:pos="751"/>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i/>
          <w:sz w:val="22"/>
          <w:lang w:val="ro-RO"/>
        </w:rPr>
        <w:t>rutier / feroviar – naval</w:t>
      </w:r>
      <w:r w:rsidRPr="002F70E2">
        <w:rPr>
          <w:rFonts w:ascii="Arial" w:hAnsi="Arial" w:cs="Arial"/>
          <w:bCs/>
          <w:sz w:val="22"/>
          <w:lang w:val="ro-RO"/>
        </w:rPr>
        <w:t>, care utilizează modul rutier / feroviar pentru deplasările terminale şi modul naval pentru distanţa principală; se poate realiza prin două modalităţi:</w:t>
      </w:r>
    </w:p>
    <w:p w:rsidR="0028577E" w:rsidRPr="002F70E2" w:rsidRDefault="0028577E" w:rsidP="005872BC">
      <w:pPr>
        <w:numPr>
          <w:ilvl w:val="0"/>
          <w:numId w:val="14"/>
        </w:numPr>
        <w:tabs>
          <w:tab w:val="num" w:pos="709"/>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iCs/>
          <w:sz w:val="22"/>
          <w:lang w:val="ro-RO"/>
        </w:rPr>
        <w:t>Lo</w:t>
      </w:r>
      <w:r w:rsidR="003C429A" w:rsidRPr="002F70E2">
        <w:rPr>
          <w:rFonts w:ascii="Arial" w:hAnsi="Arial" w:cs="Arial"/>
          <w:b/>
          <w:bCs/>
          <w:i/>
          <w:iCs/>
          <w:sz w:val="22"/>
          <w:lang w:val="ro-RO"/>
        </w:rPr>
        <w:t xml:space="preserve"> </w:t>
      </w:r>
      <w:r w:rsidRPr="002F70E2">
        <w:rPr>
          <w:rFonts w:ascii="Arial" w:hAnsi="Arial" w:cs="Arial"/>
          <w:b/>
          <w:bCs/>
          <w:i/>
          <w:iCs/>
          <w:sz w:val="22"/>
          <w:lang w:val="ro-RO"/>
        </w:rPr>
        <w:t>-</w:t>
      </w:r>
      <w:r w:rsidR="003C429A" w:rsidRPr="002F70E2">
        <w:rPr>
          <w:rFonts w:ascii="Arial" w:hAnsi="Arial" w:cs="Arial"/>
          <w:b/>
          <w:bCs/>
          <w:i/>
          <w:iCs/>
          <w:sz w:val="22"/>
          <w:lang w:val="ro-RO"/>
        </w:rPr>
        <w:t xml:space="preserve"> </w:t>
      </w:r>
      <w:r w:rsidRPr="002F70E2">
        <w:rPr>
          <w:rFonts w:ascii="Arial" w:hAnsi="Arial" w:cs="Arial"/>
          <w:b/>
          <w:bCs/>
          <w:i/>
          <w:iCs/>
          <w:sz w:val="22"/>
          <w:lang w:val="ro-RO"/>
        </w:rPr>
        <w:t>Lo</w:t>
      </w:r>
      <w:r w:rsidRPr="002F70E2">
        <w:rPr>
          <w:rFonts w:ascii="Arial" w:hAnsi="Arial" w:cs="Arial"/>
          <w:bCs/>
          <w:sz w:val="22"/>
          <w:lang w:val="ro-RO"/>
        </w:rPr>
        <w:t xml:space="preserve"> </w:t>
      </w:r>
      <w:r w:rsidRPr="002F70E2">
        <w:rPr>
          <w:rFonts w:ascii="Arial" w:hAnsi="Arial" w:cs="Arial"/>
          <w:bCs/>
          <w:iCs/>
          <w:sz w:val="22"/>
          <w:lang w:val="ro-RO"/>
        </w:rPr>
        <w:t>(L</w:t>
      </w:r>
      <w:r w:rsidR="00D35094" w:rsidRPr="002F70E2">
        <w:rPr>
          <w:rFonts w:ascii="Arial" w:hAnsi="Arial" w:cs="Arial"/>
          <w:bCs/>
          <w:iCs/>
          <w:sz w:val="22"/>
          <w:lang w:val="ro-RO"/>
        </w:rPr>
        <w:t>ift on – Li</w:t>
      </w:r>
      <w:r w:rsidRPr="002F70E2">
        <w:rPr>
          <w:rFonts w:ascii="Arial" w:hAnsi="Arial" w:cs="Arial"/>
          <w:bCs/>
          <w:iCs/>
          <w:sz w:val="22"/>
          <w:lang w:val="ro-RO"/>
        </w:rPr>
        <w:t>ft off)</w:t>
      </w:r>
      <w:r w:rsidRPr="002F70E2">
        <w:rPr>
          <w:rFonts w:ascii="Arial" w:hAnsi="Arial" w:cs="Arial"/>
          <w:bCs/>
          <w:sz w:val="22"/>
          <w:lang w:val="ro-RO"/>
        </w:rPr>
        <w:t>, când transportul se realizează cu containere, cu încărcarea şi descărcarea acestora pe verticală</w:t>
      </w:r>
    </w:p>
    <w:p w:rsidR="00B96DA7" w:rsidRPr="002F70E2" w:rsidRDefault="0028577E" w:rsidP="005872BC">
      <w:pPr>
        <w:numPr>
          <w:ilvl w:val="0"/>
          <w:numId w:val="14"/>
        </w:numPr>
        <w:tabs>
          <w:tab w:val="num" w:pos="709"/>
        </w:tabs>
        <w:autoSpaceDE w:val="0"/>
        <w:autoSpaceDN w:val="0"/>
        <w:adjustRightInd w:val="0"/>
        <w:spacing w:before="0" w:after="0" w:line="240" w:lineRule="auto"/>
        <w:jc w:val="both"/>
        <w:rPr>
          <w:rFonts w:ascii="Arial" w:hAnsi="Arial" w:cs="Arial"/>
          <w:bCs/>
          <w:sz w:val="10"/>
          <w:szCs w:val="10"/>
          <w:lang w:val="ro-RO"/>
        </w:rPr>
      </w:pPr>
      <w:r w:rsidRPr="002F70E2">
        <w:rPr>
          <w:rFonts w:ascii="Arial" w:hAnsi="Arial" w:cs="Arial"/>
          <w:b/>
          <w:bCs/>
          <w:i/>
          <w:iCs/>
          <w:sz w:val="22"/>
          <w:lang w:val="ro-RO"/>
        </w:rPr>
        <w:t>Ro - Ro</w:t>
      </w:r>
      <w:r w:rsidRPr="002F70E2">
        <w:rPr>
          <w:rFonts w:ascii="Arial" w:hAnsi="Arial" w:cs="Arial"/>
          <w:bCs/>
          <w:iCs/>
          <w:sz w:val="22"/>
          <w:lang w:val="ro-RO"/>
        </w:rPr>
        <w:t xml:space="preserve"> (Rool-on / Rool-off ship – a rula pentru a intra / a rula pentru a ieşi de pe navă)</w:t>
      </w:r>
      <w:r w:rsidRPr="002F70E2">
        <w:rPr>
          <w:rFonts w:ascii="Arial" w:hAnsi="Arial" w:cs="Arial"/>
          <w:bCs/>
          <w:sz w:val="22"/>
          <w:lang w:val="ro-RO"/>
        </w:rPr>
        <w:t>, cu nave care permit accesul şi parcarea vehiculelor rutiere sau a vagoanelor.</w:t>
      </w:r>
    </w:p>
    <w:p w:rsidR="00B96DA7" w:rsidRPr="002F70E2" w:rsidRDefault="00B96DA7" w:rsidP="005872BC">
      <w:pPr>
        <w:numPr>
          <w:ilvl w:val="0"/>
          <w:numId w:val="13"/>
        </w:numPr>
        <w:tabs>
          <w:tab w:val="clear" w:pos="751"/>
          <w:tab w:val="num" w:pos="284"/>
        </w:tabs>
        <w:autoSpaceDE w:val="0"/>
        <w:autoSpaceDN w:val="0"/>
        <w:adjustRightInd w:val="0"/>
        <w:spacing w:before="0" w:after="0" w:line="240" w:lineRule="auto"/>
        <w:ind w:left="284" w:hanging="284"/>
        <w:jc w:val="both"/>
        <w:rPr>
          <w:rFonts w:ascii="Arial" w:hAnsi="Arial" w:cs="Arial"/>
          <w:b/>
          <w:bCs/>
          <w:i/>
          <w:sz w:val="22"/>
          <w:lang w:val="ro-RO"/>
        </w:rPr>
      </w:pPr>
      <w:r w:rsidRPr="002F70E2">
        <w:rPr>
          <w:rFonts w:ascii="Arial" w:hAnsi="Arial" w:cs="Arial"/>
          <w:bCs/>
          <w:i/>
          <w:sz w:val="22"/>
          <w:lang w:val="ro-RO"/>
        </w:rPr>
        <w:t>rutier / aerian</w:t>
      </w:r>
      <w:r w:rsidRPr="002F70E2">
        <w:rPr>
          <w:rFonts w:ascii="Arial" w:hAnsi="Arial" w:cs="Arial"/>
          <w:b/>
          <w:bCs/>
          <w:i/>
          <w:sz w:val="22"/>
          <w:lang w:val="ro-RO"/>
        </w:rPr>
        <w:t xml:space="preserve"> </w:t>
      </w:r>
      <w:r w:rsidRPr="002F70E2">
        <w:rPr>
          <w:rFonts w:ascii="Arial" w:hAnsi="Arial" w:cs="Arial"/>
          <w:bCs/>
          <w:sz w:val="22"/>
          <w:lang w:val="ro-RO"/>
        </w:rPr>
        <w:t>care utilizează modul rutier pentru deplasările terminale şi modul aerian pentru distanţa principală.</w:t>
      </w:r>
    </w:p>
    <w:p w:rsidR="00B96DA7" w:rsidRPr="002F70E2" w:rsidRDefault="00784A8F" w:rsidP="00B96DA7">
      <w:pPr>
        <w:autoSpaceDE w:val="0"/>
        <w:autoSpaceDN w:val="0"/>
        <w:adjustRightInd w:val="0"/>
        <w:spacing w:before="0" w:after="0" w:line="360" w:lineRule="auto"/>
        <w:jc w:val="center"/>
        <w:rPr>
          <w:rFonts w:ascii="Arial" w:hAnsi="Arial" w:cs="Arial"/>
          <w:b/>
          <w:bCs/>
          <w:i/>
          <w:sz w:val="22"/>
          <w:lang w:val="ro-RO"/>
        </w:rPr>
      </w:pPr>
      <w:r w:rsidRPr="002F70E2">
        <w:rPr>
          <w:rFonts w:ascii="Arial" w:hAnsi="Arial" w:cs="Arial"/>
          <w:b/>
          <w:bCs/>
          <w:i/>
          <w:sz w:val="22"/>
          <w:lang w:val="ro-RO"/>
        </w:rPr>
        <w:pict>
          <v:shape id="_x0000_i1044" type="#_x0000_t75" style="width:286.5pt;height:209.25pt">
            <v:imagedata r:id="rId33" o:title=""/>
          </v:shape>
        </w:pict>
      </w:r>
    </w:p>
    <w:p w:rsidR="00B96DA7" w:rsidRPr="002F70E2" w:rsidRDefault="00B96DA7" w:rsidP="00B96DA7">
      <w:pPr>
        <w:autoSpaceDE w:val="0"/>
        <w:autoSpaceDN w:val="0"/>
        <w:adjustRightInd w:val="0"/>
        <w:spacing w:before="0" w:after="0" w:line="240" w:lineRule="auto"/>
        <w:jc w:val="center"/>
        <w:rPr>
          <w:rFonts w:ascii="Arial" w:hAnsi="Arial" w:cs="Arial"/>
          <w:b/>
          <w:bCs/>
          <w:sz w:val="18"/>
          <w:szCs w:val="18"/>
          <w:lang w:val="ro-RO"/>
        </w:rPr>
      </w:pPr>
      <w:r w:rsidRPr="002F70E2">
        <w:rPr>
          <w:rFonts w:ascii="Arial" w:hAnsi="Arial" w:cs="Arial"/>
          <w:b/>
          <w:bCs/>
          <w:sz w:val="18"/>
          <w:szCs w:val="18"/>
          <w:lang w:val="ro-RO"/>
        </w:rPr>
        <w:t>Transporturi combinate:</w:t>
      </w:r>
    </w:p>
    <w:p w:rsidR="00B96DA7" w:rsidRPr="002F70E2" w:rsidRDefault="00B96DA7" w:rsidP="00B96DA7">
      <w:pPr>
        <w:autoSpaceDE w:val="0"/>
        <w:autoSpaceDN w:val="0"/>
        <w:adjustRightInd w:val="0"/>
        <w:spacing w:before="0" w:after="0" w:line="240" w:lineRule="auto"/>
        <w:jc w:val="center"/>
        <w:rPr>
          <w:rFonts w:ascii="Arial" w:hAnsi="Arial" w:cs="Arial"/>
          <w:b/>
          <w:bCs/>
          <w:i/>
          <w:sz w:val="18"/>
          <w:szCs w:val="18"/>
          <w:lang w:val="ro-RO"/>
        </w:rPr>
      </w:pPr>
      <w:r w:rsidRPr="002F70E2">
        <w:rPr>
          <w:rFonts w:ascii="Arial" w:hAnsi="Arial" w:cs="Arial"/>
          <w:b/>
          <w:sz w:val="18"/>
          <w:szCs w:val="18"/>
          <w:lang w:val="ro-RO"/>
        </w:rPr>
        <w:t>A</w:t>
      </w:r>
      <w:r w:rsidRPr="002F70E2">
        <w:rPr>
          <w:rFonts w:ascii="Arial" w:hAnsi="Arial" w:cs="Arial"/>
          <w:sz w:val="18"/>
          <w:szCs w:val="18"/>
          <w:lang w:val="ro-RO"/>
        </w:rPr>
        <w:t xml:space="preserve"> – rutier / feroviar cu containere; </w:t>
      </w:r>
      <w:r w:rsidRPr="002F70E2">
        <w:rPr>
          <w:rFonts w:ascii="Arial" w:hAnsi="Arial" w:cs="Arial"/>
          <w:b/>
          <w:sz w:val="18"/>
          <w:szCs w:val="18"/>
          <w:lang w:val="ro-RO"/>
        </w:rPr>
        <w:t>B</w:t>
      </w:r>
      <w:r w:rsidRPr="002F70E2">
        <w:rPr>
          <w:rFonts w:ascii="Arial" w:hAnsi="Arial" w:cs="Arial"/>
          <w:sz w:val="18"/>
          <w:szCs w:val="18"/>
          <w:lang w:val="ro-RO"/>
        </w:rPr>
        <w:t xml:space="preserve"> – Ro-La; </w:t>
      </w:r>
      <w:r w:rsidRPr="002F70E2">
        <w:rPr>
          <w:rFonts w:ascii="Arial" w:hAnsi="Arial" w:cs="Arial"/>
          <w:b/>
          <w:sz w:val="18"/>
          <w:szCs w:val="18"/>
          <w:lang w:val="ro-RO"/>
        </w:rPr>
        <w:t xml:space="preserve">C </w:t>
      </w:r>
      <w:r w:rsidRPr="002F70E2">
        <w:rPr>
          <w:rFonts w:ascii="Arial" w:hAnsi="Arial" w:cs="Arial"/>
          <w:sz w:val="18"/>
          <w:szCs w:val="18"/>
          <w:lang w:val="ro-RO"/>
        </w:rPr>
        <w:t xml:space="preserve">– Lo-Lo; </w:t>
      </w:r>
      <w:r w:rsidRPr="002F70E2">
        <w:rPr>
          <w:rFonts w:ascii="Arial" w:hAnsi="Arial" w:cs="Arial"/>
          <w:b/>
          <w:sz w:val="18"/>
          <w:szCs w:val="18"/>
          <w:lang w:val="ro-RO"/>
        </w:rPr>
        <w:t>D</w:t>
      </w:r>
      <w:r w:rsidRPr="002F70E2">
        <w:rPr>
          <w:rFonts w:ascii="Arial" w:hAnsi="Arial" w:cs="Arial"/>
          <w:sz w:val="18"/>
          <w:szCs w:val="18"/>
          <w:lang w:val="ro-RO"/>
        </w:rPr>
        <w:t xml:space="preserve"> – Ro-Ro</w:t>
      </w:r>
    </w:p>
    <w:p w:rsidR="00B96DA7" w:rsidRPr="002F70E2" w:rsidRDefault="00B96DA7" w:rsidP="00B96DA7">
      <w:pPr>
        <w:autoSpaceDE w:val="0"/>
        <w:autoSpaceDN w:val="0"/>
        <w:adjustRightInd w:val="0"/>
        <w:spacing w:before="0" w:after="0" w:line="240" w:lineRule="auto"/>
        <w:jc w:val="both"/>
        <w:rPr>
          <w:rFonts w:ascii="Arial" w:hAnsi="Arial" w:cs="Arial"/>
          <w:b/>
          <w:bCs/>
          <w:i/>
          <w:sz w:val="22"/>
          <w:lang w:val="ro-RO"/>
        </w:rPr>
      </w:pPr>
    </w:p>
    <w:p w:rsidR="00DE009F" w:rsidRPr="002F70E2" w:rsidRDefault="00316748" w:rsidP="00680936">
      <w:pPr>
        <w:pStyle w:val="Heading1"/>
        <w:spacing w:line="360" w:lineRule="auto"/>
        <w:jc w:val="center"/>
        <w:rPr>
          <w:rFonts w:ascii="Arial" w:eastAsia="Calibri" w:hAnsi="Arial"/>
          <w:shadow/>
          <w:noProof/>
          <w:color w:val="CC3300"/>
          <w:sz w:val="32"/>
          <w:lang w:val="ro-RO"/>
        </w:rPr>
      </w:pPr>
      <w:r w:rsidRPr="002F70E2">
        <w:rPr>
          <w:rFonts w:ascii="Arial" w:hAnsi="Arial" w:cs="Arial"/>
          <w:lang w:val="ro-RO"/>
        </w:rPr>
        <w:br w:type="page"/>
      </w:r>
      <w:bookmarkStart w:id="25" w:name="_Toc222126677"/>
      <w:r w:rsidR="00DE009F" w:rsidRPr="002F70E2">
        <w:rPr>
          <w:rFonts w:ascii="Arial" w:eastAsia="Calibri" w:hAnsi="Arial"/>
          <w:shadow/>
          <w:noProof/>
          <w:color w:val="CC3300"/>
          <w:sz w:val="32"/>
          <w:lang w:val="ro-RO"/>
        </w:rPr>
        <w:lastRenderedPageBreak/>
        <w:t>Activitatea 4</w:t>
      </w:r>
      <w:bookmarkEnd w:id="25"/>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DE009F" w:rsidRPr="002F70E2">
        <w:trPr>
          <w:trHeight w:val="80"/>
        </w:trPr>
        <w:tc>
          <w:tcPr>
            <w:tcW w:w="9128" w:type="dxa"/>
            <w:gridSpan w:val="3"/>
            <w:shd w:val="clear" w:color="auto" w:fill="F3F3F3"/>
          </w:tcPr>
          <w:p w:rsidR="00DE009F" w:rsidRPr="002F70E2" w:rsidRDefault="00DE009F" w:rsidP="006C17AC">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BF495E" w:rsidRPr="002F70E2">
              <w:rPr>
                <w:rFonts w:ascii="Arial" w:hAnsi="Arial" w:cs="Arial"/>
                <w:b/>
                <w:bCs/>
                <w:iCs/>
                <w:color w:val="FF6600"/>
                <w:sz w:val="22"/>
                <w:lang w:val="ro-RO"/>
              </w:rPr>
              <w:t>Noţiuni generale privind sistemele de transport</w:t>
            </w:r>
          </w:p>
        </w:tc>
      </w:tr>
      <w:tr w:rsidR="00DE009F" w:rsidRPr="002F70E2">
        <w:trPr>
          <w:trHeight w:val="825"/>
        </w:trPr>
        <w:tc>
          <w:tcPr>
            <w:tcW w:w="3042" w:type="dxa"/>
            <w:shd w:val="clear" w:color="auto" w:fill="F3F3F3"/>
            <w:vAlign w:val="center"/>
          </w:tcPr>
          <w:p w:rsidR="00DE009F" w:rsidRPr="002F70E2" w:rsidRDefault="00DE009F" w:rsidP="006C17AC">
            <w:pPr>
              <w:autoSpaceDE w:val="0"/>
              <w:autoSpaceDN w:val="0"/>
              <w:adjustRightInd w:val="0"/>
              <w:spacing w:before="0" w:after="0" w:line="240" w:lineRule="auto"/>
              <w:ind w:left="747" w:hanging="747"/>
              <w:jc w:val="both"/>
              <w:rPr>
                <w:rFonts w:ascii="Arial" w:hAnsi="Arial" w:cs="Arial"/>
                <w:b/>
                <w:sz w:val="22"/>
                <w:lang w:val="ro-RO"/>
              </w:rPr>
            </w:pPr>
            <w:r w:rsidRPr="002F70E2">
              <w:rPr>
                <w:rFonts w:ascii="Arial" w:hAnsi="Arial" w:cs="Arial"/>
                <w:b/>
                <w:sz w:val="22"/>
                <w:lang w:val="ro-RO"/>
              </w:rPr>
              <w:t xml:space="preserve">Tema: </w:t>
            </w:r>
            <w:r w:rsidR="00BF495E" w:rsidRPr="002F70E2">
              <w:rPr>
                <w:rFonts w:ascii="Arial" w:hAnsi="Arial" w:cs="Arial"/>
                <w:b/>
                <w:color w:val="CC3300"/>
                <w:sz w:val="22"/>
                <w:lang w:val="ro-RO"/>
              </w:rPr>
              <w:t>Moduri de transport</w:t>
            </w:r>
          </w:p>
        </w:tc>
        <w:tc>
          <w:tcPr>
            <w:tcW w:w="3043" w:type="dxa"/>
            <w:tcBorders>
              <w:right w:val="single" w:sz="4" w:space="0" w:color="auto"/>
            </w:tcBorders>
            <w:shd w:val="clear" w:color="auto" w:fill="auto"/>
            <w:vAlign w:val="center"/>
          </w:tcPr>
          <w:p w:rsidR="00DE009F" w:rsidRPr="002F70E2" w:rsidRDefault="00DE009F" w:rsidP="006C17AC">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DE009F" w:rsidRPr="002F70E2" w:rsidRDefault="00DE009F" w:rsidP="006C17AC">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DE009F" w:rsidRPr="002F70E2" w:rsidRDefault="00DE009F" w:rsidP="006C17AC">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DE009F" w:rsidRPr="002F70E2">
        <w:trPr>
          <w:trHeight w:val="453"/>
        </w:trPr>
        <w:tc>
          <w:tcPr>
            <w:tcW w:w="9128" w:type="dxa"/>
            <w:gridSpan w:val="3"/>
            <w:shd w:val="clear" w:color="auto" w:fill="auto"/>
            <w:vAlign w:val="center"/>
          </w:tcPr>
          <w:p w:rsidR="00DE009F" w:rsidRPr="002F70E2" w:rsidRDefault="00DE009F" w:rsidP="006C17AC">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putea </w:t>
            </w:r>
            <w:r w:rsidR="00495636" w:rsidRPr="002F70E2">
              <w:rPr>
                <w:rFonts w:ascii="Arial" w:hAnsi="Arial" w:cs="Arial"/>
                <w:i/>
                <w:sz w:val="22"/>
                <w:lang w:val="ro-RO"/>
              </w:rPr>
              <w:t>identifica principalele moduri de transport</w:t>
            </w:r>
          </w:p>
        </w:tc>
      </w:tr>
    </w:tbl>
    <w:p w:rsidR="00DE009F" w:rsidRPr="002F70E2" w:rsidRDefault="00DE009F" w:rsidP="00DE009F">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DE009F" w:rsidRPr="002F70E2" w:rsidRDefault="003027C3" w:rsidP="00DE009F">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noProof/>
          <w:lang w:val="ro-RO"/>
        </w:rPr>
        <w:pict>
          <v:group id="_x0000_s3645" style="position:absolute;left:0;text-align:left;margin-left:9pt;margin-top:22.4pt;width:443.45pt;height:229pt;z-index:31" coordorigin="1673,4972" coordsize="8869,4580">
            <v:group id="_x0000_s3643" style="position:absolute;left:1673;top:4972;width:8869;height:4580" coordorigin="1673,4972" coordsize="8869,4580">
              <v:rect id="_x0000_s3622" style="position:absolute;left:1673;top:6665;width:2563;height:1254" o:regroupid="9" fillcolor="#ddd" strokecolor="#f60" strokeweight="6pt">
                <v:fill opacity="21627f" color2="#36c" o:opacity2="20972f" rotate="t"/>
                <v:stroke linestyle="thickBetweenThin"/>
                <v:shadow color="#003b76"/>
                <v:textbox style="mso-next-textbox:#_x0000_s3622" inset="1.67639mm,.83819mm,1.67639mm,.83819mm">
                  <w:txbxContent>
                    <w:p w:rsidR="00995AD6" w:rsidRPr="00495636" w:rsidRDefault="00995AD6" w:rsidP="00161B76">
                      <w:pPr>
                        <w:autoSpaceDE w:val="0"/>
                        <w:autoSpaceDN w:val="0"/>
                        <w:adjustRightInd w:val="0"/>
                        <w:jc w:val="center"/>
                        <w:rPr>
                          <w:rFonts w:ascii="Arial" w:hAnsi="Arial" w:cs="Arial"/>
                          <w:b/>
                          <w:sz w:val="22"/>
                          <w:lang w:val="ro-RO"/>
                        </w:rPr>
                      </w:pPr>
                      <w:r w:rsidRPr="00495636">
                        <w:rPr>
                          <w:rFonts w:ascii="Arial" w:hAnsi="Arial" w:cs="Arial"/>
                          <w:b/>
                          <w:sz w:val="22"/>
                          <w:lang w:val="ro-RO"/>
                        </w:rPr>
                        <w:t xml:space="preserve">După mijlocul folosit, există următoarele </w:t>
                      </w:r>
                      <w:r w:rsidRPr="00495636">
                        <w:rPr>
                          <w:rFonts w:ascii="Arial" w:hAnsi="Arial" w:cs="Arial"/>
                          <w:b/>
                          <w:color w:val="FF6600"/>
                          <w:sz w:val="22"/>
                          <w:lang w:val="ro-RO"/>
                        </w:rPr>
                        <w:t>moduri de transport</w:t>
                      </w:r>
                      <w:r w:rsidRPr="00495636">
                        <w:rPr>
                          <w:rFonts w:ascii="Arial" w:hAnsi="Arial" w:cs="Arial"/>
                          <w:b/>
                          <w:sz w:val="22"/>
                          <w:lang w:val="ro-RO"/>
                        </w:rPr>
                        <w:t>:</w:t>
                      </w:r>
                    </w:p>
                  </w:txbxContent>
                </v:textbox>
              </v:rect>
              <v:roundrect id="_x0000_s3623" style="position:absolute;left:5104;top:4972;width:2522;height:537;v-text-anchor:middle" arcsize="5006f" o:regroupid="9" fillcolor="#ddd" strokecolor="#f60" strokeweight="1.5pt">
                <v:fill opacity="19661f" color2="#069" o:opacity2="15729f" rotate="t"/>
                <v:shadow color="#003b76"/>
                <v:textbox style="mso-next-textbox:#_x0000_s3623" inset="0,0,0,0">
                  <w:txbxContent>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RUTIERE</w:t>
                      </w:r>
                    </w:p>
                  </w:txbxContent>
                </v:textbox>
              </v:roundrect>
              <v:roundrect id="_x0000_s3624" style="position:absolute;left:5104;top:5801;width:2522;height:538;v-text-anchor:middle" arcsize="5006f" o:regroupid="9" fillcolor="#ddd" strokecolor="#f60" strokeweight="1.5pt">
                <v:fill opacity="19661f" color2="#069" o:opacity2="15729f" rotate="t"/>
                <v:shadow color="#003b76"/>
                <v:textbox style="mso-next-textbox:#_x0000_s3624" inset="0,0,0,0">
                  <w:txbxContent>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FEROVIARE</w:t>
                      </w:r>
                    </w:p>
                  </w:txbxContent>
                </v:textbox>
              </v:roundrect>
              <v:roundrect id="_x0000_s3625" style="position:absolute;left:5104;top:6632;width:2522;height:521;v-text-anchor:middle" arcsize="5006f" o:regroupid="9" fillcolor="#ddd" strokecolor="#f60" strokeweight="1.5pt">
                <v:fill opacity="19661f" color2="#069" o:opacity2="15729f" rotate="t"/>
                <v:shadow color="#003b76"/>
                <v:textbox style="mso-next-textbox:#_x0000_s3625" inset="0,0,0,0">
                  <w:txbxContent>
                    <w:p w:rsidR="00995AD6" w:rsidRPr="00495636" w:rsidRDefault="00995AD6" w:rsidP="00A07271">
                      <w:pPr>
                        <w:autoSpaceDE w:val="0"/>
                        <w:autoSpaceDN w:val="0"/>
                        <w:adjustRightInd w:val="0"/>
                        <w:spacing w:before="0" w:after="0" w:line="240" w:lineRule="auto"/>
                        <w:jc w:val="right"/>
                        <w:rPr>
                          <w:rFonts w:ascii="Arial" w:hAnsi="Arial" w:cs="Arial"/>
                          <w:b/>
                          <w:bCs/>
                          <w:szCs w:val="20"/>
                          <w:lang w:val="ro-RO"/>
                        </w:rPr>
                      </w:pPr>
                      <w:r>
                        <w:rPr>
                          <w:rFonts w:ascii="Arial" w:hAnsi="Arial" w:cs="Arial"/>
                          <w:b/>
                          <w:bCs/>
                          <w:szCs w:val="20"/>
                          <w:lang w:val="ro-RO"/>
                        </w:rPr>
                        <w:t>?</w:t>
                      </w:r>
                    </w:p>
                    <w:p w:rsidR="00995AD6" w:rsidRPr="00A07271" w:rsidRDefault="00995AD6" w:rsidP="00A07271">
                      <w:pPr>
                        <w:rPr>
                          <w:szCs w:val="28"/>
                        </w:rPr>
                      </w:pPr>
                    </w:p>
                  </w:txbxContent>
                </v:textbox>
              </v:roundrect>
              <v:roundrect id="_x0000_s3626" style="position:absolute;left:5104;top:7446;width:2522;height:521;v-text-anchor:middle" arcsize="5006f" o:regroupid="9" fillcolor="#ddd" strokecolor="#f60" strokeweight="1.5pt">
                <v:fill opacity="19661f" color2="#069" o:opacity2="15729f" rotate="t"/>
                <v:shadow color="#003b76"/>
                <v:textbox style="mso-next-textbox:#_x0000_s3626" inset="0,0,0,0">
                  <w:txbxContent>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AERIENE</w:t>
                      </w:r>
                    </w:p>
                  </w:txbxContent>
                </v:textbox>
              </v:roundrect>
              <v:roundrect id="_x0000_s3627" style="position:absolute;left:5104;top:8260;width:2522;height:493;v-text-anchor:middle" arcsize="5006f" o:regroupid="9" fillcolor="#ddd" strokecolor="#f60" strokeweight="1.5pt">
                <v:fill opacity="19661f" color2="#069" o:opacity2="15729f" rotate="t"/>
                <v:shadow color="#003b76"/>
                <v:textbox style="mso-next-textbox:#_x0000_s3627" inset="0,0,0,0">
                  <w:txbxContent>
                    <w:p w:rsidR="00995AD6" w:rsidRPr="00495636" w:rsidRDefault="00995AD6" w:rsidP="00A07271">
                      <w:pPr>
                        <w:autoSpaceDE w:val="0"/>
                        <w:autoSpaceDN w:val="0"/>
                        <w:adjustRightInd w:val="0"/>
                        <w:spacing w:before="0" w:after="0" w:line="240" w:lineRule="auto"/>
                        <w:jc w:val="right"/>
                        <w:rPr>
                          <w:rFonts w:ascii="Arial" w:hAnsi="Arial" w:cs="Arial"/>
                          <w:b/>
                          <w:bCs/>
                          <w:szCs w:val="20"/>
                          <w:lang w:val="ro-RO"/>
                        </w:rPr>
                      </w:pPr>
                      <w:r>
                        <w:rPr>
                          <w:rFonts w:ascii="Arial" w:hAnsi="Arial" w:cs="Arial"/>
                          <w:b/>
                          <w:bCs/>
                          <w:szCs w:val="20"/>
                          <w:lang w:val="ro-RO"/>
                        </w:rPr>
                        <w:t>?</w:t>
                      </w:r>
                    </w:p>
                  </w:txbxContent>
                </v:textbox>
              </v:roundrect>
              <v:roundrect id="_x0000_s3628" style="position:absolute;left:5104;top:9060;width:2522;height:492;v-text-anchor:middle" arcsize="5006f" o:regroupid="9" fillcolor="#ddd" strokecolor="#f60" strokeweight="1.5pt">
                <v:fill opacity="19661f" color2="#069" o:opacity2="15729f" rotate="t"/>
                <v:shadow color="#003b76"/>
                <v:textbox style="mso-next-textbox:#_x0000_s3628" inset="0,0,0,0">
                  <w:txbxContent>
                    <w:p w:rsidR="00995AD6" w:rsidRPr="00495636" w:rsidRDefault="00995AD6" w:rsidP="00A07271">
                      <w:pPr>
                        <w:autoSpaceDE w:val="0"/>
                        <w:autoSpaceDN w:val="0"/>
                        <w:adjustRightInd w:val="0"/>
                        <w:spacing w:before="0" w:after="0" w:line="240" w:lineRule="auto"/>
                        <w:jc w:val="right"/>
                        <w:rPr>
                          <w:rFonts w:ascii="Arial" w:hAnsi="Arial" w:cs="Arial"/>
                          <w:b/>
                          <w:bCs/>
                          <w:szCs w:val="20"/>
                          <w:lang w:val="ro-RO"/>
                        </w:rPr>
                      </w:pPr>
                      <w:r>
                        <w:rPr>
                          <w:rFonts w:ascii="Arial" w:hAnsi="Arial" w:cs="Arial"/>
                          <w:b/>
                          <w:bCs/>
                          <w:szCs w:val="20"/>
                          <w:lang w:val="ro-RO"/>
                        </w:rPr>
                        <w:t>?</w:t>
                      </w:r>
                    </w:p>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p>
                  </w:txbxContent>
                </v:textbox>
              </v:roundrect>
              <v:roundrect id="_x0000_s3629" style="position:absolute;left:8020;top:6422;width:2522;height:393;v-text-anchor:middle" arcsize="5006f" o:regroupid="9" fillcolor="#ddd" strokecolor="#f60" strokeweight="1.5pt">
                <v:fill opacity="19661f" color2="#069" o:opacity2="15729f" rotate="t"/>
                <v:shadow color="#003b76"/>
                <v:textbox style="mso-next-textbox:#_x0000_s3629" inset="0,0,0,0">
                  <w:txbxContent>
                    <w:p w:rsidR="00995AD6" w:rsidRPr="00495636" w:rsidRDefault="00995AD6" w:rsidP="00161B76">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FLUVIALE</w:t>
                      </w:r>
                    </w:p>
                  </w:txbxContent>
                </v:textbox>
              </v:roundrect>
              <v:roundrect id="_x0000_s3630" style="position:absolute;left:8020;top:6894;width:2522;height:394;v-text-anchor:middle" arcsize="5006f" o:regroupid="9" fillcolor="#ddd" strokecolor="#f60" strokeweight="1.5pt">
                <v:fill opacity="19661f" color2="#069" o:opacity2="15729f" rotate="t"/>
                <v:shadow color="#003b76"/>
                <v:textbox style="mso-next-textbox:#_x0000_s3630" inset="0,0,0,0">
                  <w:txbxContent>
                    <w:p w:rsidR="00995AD6" w:rsidRPr="00495636" w:rsidRDefault="00995AD6" w:rsidP="00A07271">
                      <w:pPr>
                        <w:autoSpaceDE w:val="0"/>
                        <w:autoSpaceDN w:val="0"/>
                        <w:adjustRightInd w:val="0"/>
                        <w:spacing w:before="0" w:after="0" w:line="240" w:lineRule="auto"/>
                        <w:jc w:val="right"/>
                        <w:rPr>
                          <w:rFonts w:ascii="Arial" w:hAnsi="Arial" w:cs="Arial"/>
                          <w:b/>
                          <w:bCs/>
                          <w:szCs w:val="20"/>
                          <w:lang w:val="ro-RO"/>
                        </w:rPr>
                      </w:pPr>
                      <w:r>
                        <w:rPr>
                          <w:rFonts w:ascii="Arial" w:hAnsi="Arial" w:cs="Arial"/>
                          <w:b/>
                          <w:bCs/>
                          <w:szCs w:val="20"/>
                          <w:lang w:val="ro-RO"/>
                        </w:rPr>
                        <w:t>?</w:t>
                      </w:r>
                    </w:p>
                    <w:p w:rsidR="00995AD6" w:rsidRPr="00A07271" w:rsidRDefault="00995AD6" w:rsidP="00A07271">
                      <w:pPr>
                        <w:rPr>
                          <w:szCs w:val="28"/>
                        </w:rPr>
                      </w:pPr>
                    </w:p>
                  </w:txbxContent>
                </v:textbox>
              </v:roundrect>
              <v:roundrect id="_x0000_s3631" style="position:absolute;left:8020;top:7604;width:2522;height:1794;v-text-anchor:middle" arcsize="5006f" o:regroupid="9" fillcolor="#ddd" strokecolor="#f60" strokeweight="1.5pt">
                <v:fill opacity="19661f" color2="#069" o:opacity2="15729f" rotate="t"/>
                <v:shadow color="#003b76"/>
                <v:textbox style="mso-next-textbox:#_x0000_s3631" inset="0,0,0,0">
                  <w:txbxContent>
                    <w:p w:rsidR="00995AD6" w:rsidRPr="00161B76" w:rsidRDefault="00995AD6" w:rsidP="005872BC">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
                          <w:bCs/>
                          <w:sz w:val="18"/>
                          <w:szCs w:val="18"/>
                          <w:lang w:val="ro-RO"/>
                        </w:rPr>
                      </w:pPr>
                      <w:r w:rsidRPr="00161B76">
                        <w:rPr>
                          <w:rFonts w:ascii="Arial" w:hAnsi="Arial" w:cs="Arial"/>
                          <w:b/>
                          <w:bCs/>
                          <w:sz w:val="18"/>
                          <w:szCs w:val="18"/>
                          <w:lang w:val="ro-RO"/>
                        </w:rPr>
                        <w:t>cu cărăuşi independenţi</w:t>
                      </w:r>
                    </w:p>
                    <w:p w:rsidR="00995AD6" w:rsidRPr="00161B76" w:rsidRDefault="00995AD6" w:rsidP="005872BC">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
                          <w:bCs/>
                          <w:sz w:val="18"/>
                          <w:szCs w:val="18"/>
                          <w:lang w:val="ro-RO"/>
                        </w:rPr>
                      </w:pPr>
                      <w:r w:rsidRPr="00161B76">
                        <w:rPr>
                          <w:rFonts w:ascii="Arial" w:hAnsi="Arial" w:cs="Arial"/>
                          <w:b/>
                          <w:bCs/>
                          <w:sz w:val="18"/>
                          <w:szCs w:val="18"/>
                          <w:lang w:val="ro-RO"/>
                        </w:rPr>
                        <w:t>prin intermediul unui comisionar</w:t>
                      </w:r>
                    </w:p>
                    <w:p w:rsidR="00995AD6" w:rsidRPr="00991F23" w:rsidRDefault="00995AD6" w:rsidP="005872BC">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Cs/>
                          <w:sz w:val="18"/>
                          <w:szCs w:val="28"/>
                          <w:lang w:val="fr-FR"/>
                        </w:rPr>
                      </w:pPr>
                      <w:r w:rsidRPr="00161B76">
                        <w:rPr>
                          <w:rFonts w:ascii="Arial" w:hAnsi="Arial" w:cs="Arial"/>
                          <w:b/>
                          <w:bCs/>
                          <w:sz w:val="18"/>
                          <w:szCs w:val="18"/>
                          <w:lang w:val="ro-RO"/>
                        </w:rPr>
                        <w:t xml:space="preserve">în baza unui contract unic de transport </w:t>
                      </w:r>
                      <w:r w:rsidRPr="00161B76">
                        <w:rPr>
                          <w:rFonts w:ascii="Arial" w:hAnsi="Arial" w:cs="Arial"/>
                          <w:bCs/>
                          <w:sz w:val="18"/>
                          <w:szCs w:val="18"/>
                          <w:lang w:val="ro-RO"/>
                        </w:rPr>
                        <w:t>(omogene sau mixte, combinate sau multimodale</w:t>
                      </w:r>
                      <w:r w:rsidRPr="00161B76">
                        <w:rPr>
                          <w:rFonts w:ascii="Arial" w:hAnsi="Arial" w:cs="Arial"/>
                          <w:bCs/>
                          <w:sz w:val="18"/>
                          <w:szCs w:val="28"/>
                          <w:lang w:val="ro-RO"/>
                        </w:rPr>
                        <w:t>)</w:t>
                      </w:r>
                    </w:p>
                  </w:txbxContent>
                </v:textbox>
              </v:roundrect>
              <v:line id="_x0000_s3632" style="position:absolute;flip:y;v-text-anchor:middle" from="4316,5265" to="4994,7288" o:regroupid="9" strokecolor="#b2b2b2" strokeweight="3pt">
                <v:stroke endarrow="block"/>
                <v:shadow color="#003b76"/>
              </v:line>
              <v:line id="_x0000_s3633" style="position:absolute;flip:y;v-text-anchor:middle" from="4316,6031" to="5024,7288" o:regroupid="9" strokecolor="#b2b2b2" strokeweight="3pt">
                <v:stroke endarrow="block"/>
                <v:shadow color="#003b76"/>
              </v:line>
              <v:line id="_x0000_s3634" style="position:absolute;flip:y;v-text-anchor:middle" from="4316,6872" to="5039,7288" o:regroupid="9" strokecolor="#b2b2b2" strokeweight="3pt">
                <v:stroke endarrow="block"/>
                <v:shadow color="#003b76"/>
              </v:line>
              <v:line id="_x0000_s3635" style="position:absolute;v-text-anchor:middle" from="4316,7288" to="5039,7735" o:regroupid="9" strokecolor="#b2b2b2" strokeweight="3pt">
                <v:stroke endarrow="block"/>
                <v:shadow color="#003b76"/>
              </v:line>
              <v:line id="_x0000_s3636" style="position:absolute;v-text-anchor:middle" from="4316,7288" to="5009,8493" o:regroupid="9" strokecolor="#b2b2b2" strokeweight="3pt">
                <v:stroke endarrow="block"/>
                <v:shadow color="#003b76"/>
              </v:line>
              <v:line id="_x0000_s3637" style="position:absolute;v-text-anchor:middle" from="4316,7288" to="5024,9304" o:regroupid="9" strokecolor="#b2b2b2" strokeweight="3pt">
                <v:stroke endarrow="block"/>
                <v:shadow color="#003b76"/>
              </v:line>
              <v:line id="_x0000_s3638" style="position:absolute;flip:y;v-text-anchor:middle" from="7641,6579" to="7956,6894" o:regroupid="9" strokecolor="#b2b2b2" strokeweight="3pt">
                <v:stroke endarrow="block"/>
                <v:shadow color="#003b76"/>
              </v:line>
              <v:line id="_x0000_s3639" style="position:absolute;v-text-anchor:middle" from="7641,6894" to="7956,7131" o:regroupid="9" strokecolor="#b2b2b2" strokeweight="3pt">
                <v:stroke endarrow="block"/>
                <v:shadow color="#003b76"/>
              </v:line>
            </v:group>
            <v:line id="_x0000_s3644" style="position:absolute;flip:y;v-text-anchor:middle" from="7656,8496" to="8016,8499" strokecolor="#b2b2b2" strokeweight="3pt">
              <v:stroke endarrow="block"/>
              <v:shadow color="#003b76"/>
            </v:line>
            <w10:wrap type="square"/>
          </v:group>
        </w:pict>
      </w:r>
      <w:r w:rsidR="00DE009F" w:rsidRPr="002F70E2">
        <w:rPr>
          <w:rFonts w:ascii="Arial" w:hAnsi="Arial" w:cs="Arial"/>
          <w:b/>
          <w:sz w:val="22"/>
          <w:lang w:val="ro-RO"/>
        </w:rPr>
        <w:t>1.</w:t>
      </w:r>
      <w:r w:rsidR="00DE009F" w:rsidRPr="002F70E2">
        <w:rPr>
          <w:rFonts w:ascii="Arial" w:hAnsi="Arial" w:cs="Arial"/>
          <w:sz w:val="22"/>
          <w:lang w:val="ro-RO"/>
        </w:rPr>
        <w:t xml:space="preserve"> </w:t>
      </w:r>
      <w:r w:rsidR="00495636" w:rsidRPr="002F70E2">
        <w:rPr>
          <w:rFonts w:ascii="Arial" w:hAnsi="Arial" w:cs="Arial"/>
          <w:sz w:val="22"/>
          <w:lang w:val="ro-RO"/>
        </w:rPr>
        <w:t>Completează următoarea diagramă cu modurile de transport care lipsesc:</w:t>
      </w:r>
    </w:p>
    <w:p w:rsidR="001D349D" w:rsidRPr="002F70E2" w:rsidRDefault="001D349D" w:rsidP="004D62CB">
      <w:pPr>
        <w:spacing w:before="0" w:after="0" w:line="240" w:lineRule="auto"/>
        <w:jc w:val="both"/>
        <w:rPr>
          <w:rFonts w:ascii="Arial" w:hAnsi="Arial" w:cs="Arial"/>
          <w:bCs/>
          <w:sz w:val="22"/>
          <w:lang w:val="ro-RO"/>
        </w:rPr>
      </w:pPr>
    </w:p>
    <w:p w:rsidR="004D62CB" w:rsidRPr="002F70E2" w:rsidRDefault="004D62CB" w:rsidP="004D62CB">
      <w:pPr>
        <w:spacing w:before="0" w:after="0" w:line="240" w:lineRule="auto"/>
        <w:jc w:val="both"/>
        <w:rPr>
          <w:rFonts w:ascii="Arial" w:hAnsi="Arial" w:cs="Arial"/>
          <w:sz w:val="22"/>
          <w:lang w:val="ro-RO"/>
        </w:rPr>
      </w:pPr>
      <w:r w:rsidRPr="002F70E2">
        <w:rPr>
          <w:rFonts w:ascii="Arial" w:hAnsi="Arial" w:cs="Arial"/>
          <w:bCs/>
          <w:sz w:val="22"/>
          <w:lang w:val="ro-RO"/>
        </w:rPr>
        <w:tab/>
      </w:r>
      <w:r w:rsidRPr="002F70E2">
        <w:rPr>
          <w:rFonts w:ascii="Arial" w:hAnsi="Arial" w:cs="Arial"/>
          <w:b/>
          <w:sz w:val="22"/>
          <w:lang w:val="ro-RO"/>
        </w:rPr>
        <w:t>2.</w:t>
      </w:r>
      <w:r w:rsidRPr="002F70E2">
        <w:rPr>
          <w:rFonts w:ascii="Arial" w:hAnsi="Arial" w:cs="Arial"/>
          <w:sz w:val="22"/>
          <w:lang w:val="ro-RO"/>
        </w:rPr>
        <w:t xml:space="preserve"> </w:t>
      </w:r>
      <w:r w:rsidRPr="002F70E2">
        <w:rPr>
          <w:rFonts w:ascii="Arial" w:hAnsi="Arial" w:cs="Arial"/>
          <w:bCs/>
          <w:sz w:val="22"/>
          <w:lang w:val="ro-RO"/>
        </w:rPr>
        <w:t>Care dintre următoarele imagini surprind o secvenţă dintr-un transport combinat de tip “şosea rulantă” (Ro-La</w:t>
      </w:r>
      <w:r w:rsidRPr="002F70E2">
        <w:rPr>
          <w:rFonts w:ascii="Arial" w:hAnsi="Arial" w:cs="Arial"/>
          <w:sz w:val="22"/>
          <w:lang w:val="ro-RO"/>
        </w:rPr>
        <w:t>)?</w:t>
      </w:r>
    </w:p>
    <w:p w:rsidR="00F05C81" w:rsidRPr="002F70E2" w:rsidRDefault="00F05C81" w:rsidP="00F05C81">
      <w:pPr>
        <w:spacing w:line="240" w:lineRule="auto"/>
        <w:jc w:val="center"/>
        <w:rPr>
          <w:rFonts w:ascii="Arial" w:hAnsi="Arial" w:cs="Arial"/>
          <w:sz w:val="22"/>
          <w:lang w:val="ro-RO"/>
        </w:rPr>
      </w:pPr>
      <w:r w:rsidRPr="002F70E2">
        <w:rPr>
          <w:rFonts w:ascii="Arial" w:hAnsi="Arial" w:cs="Arial"/>
          <w:sz w:val="22"/>
          <w:lang w:val="ro-RO"/>
        </w:rPr>
        <w:pict>
          <v:shape id="_x0000_i1045" type="#_x0000_t75" style="width:408.75pt;height:55.5pt">
            <v:imagedata r:id="rId34" o:title="" croptop="4418f" cropbottom="6627f"/>
          </v:shape>
        </w:pict>
      </w:r>
    </w:p>
    <w:p w:rsidR="004D62CB" w:rsidRPr="002F70E2" w:rsidRDefault="004D62CB" w:rsidP="004D62CB">
      <w:pPr>
        <w:jc w:val="both"/>
        <w:rPr>
          <w:rFonts w:ascii="Arial" w:hAnsi="Arial" w:cs="Arial"/>
          <w:b/>
          <w:sz w:val="22"/>
          <w:lang w:val="ro-RO"/>
        </w:rPr>
      </w:pPr>
      <w:r w:rsidRPr="002F70E2">
        <w:rPr>
          <w:rFonts w:ascii="Arial" w:hAnsi="Arial" w:cs="Arial"/>
          <w:sz w:val="22"/>
          <w:lang w:val="ro-RO"/>
        </w:rPr>
        <w:tab/>
        <w:t xml:space="preserve">  </w:t>
      </w:r>
      <w:r w:rsidR="00F05C81" w:rsidRPr="002F70E2">
        <w:rPr>
          <w:rFonts w:ascii="Arial" w:hAnsi="Arial" w:cs="Arial"/>
          <w:sz w:val="22"/>
          <w:lang w:val="ro-RO"/>
        </w:rPr>
        <w:t xml:space="preserve">  </w:t>
      </w:r>
      <w:r w:rsidRPr="002F70E2">
        <w:rPr>
          <w:rFonts w:ascii="Arial" w:hAnsi="Arial" w:cs="Arial"/>
          <w:sz w:val="22"/>
          <w:lang w:val="ro-RO"/>
        </w:rPr>
        <w:t xml:space="preserve"> </w:t>
      </w:r>
      <w:r w:rsidRPr="002F70E2">
        <w:rPr>
          <w:rFonts w:ascii="Arial" w:hAnsi="Arial" w:cs="Arial"/>
          <w:b/>
          <w:sz w:val="22"/>
          <w:lang w:val="ro-RO"/>
        </w:rPr>
        <w:t>a.</w:t>
      </w:r>
      <w:r w:rsidRPr="002F70E2">
        <w:rPr>
          <w:rFonts w:ascii="Arial" w:hAnsi="Arial" w:cs="Arial"/>
          <w:b/>
          <w:sz w:val="22"/>
          <w:lang w:val="ro-RO"/>
        </w:rPr>
        <w:tab/>
      </w:r>
      <w:r w:rsidRPr="002F70E2">
        <w:rPr>
          <w:rFonts w:ascii="Arial" w:hAnsi="Arial" w:cs="Arial"/>
          <w:b/>
          <w:sz w:val="22"/>
          <w:lang w:val="ro-RO"/>
        </w:rPr>
        <w:tab/>
        <w:t xml:space="preserve">          b.</w:t>
      </w:r>
      <w:r w:rsidRPr="002F70E2">
        <w:rPr>
          <w:rFonts w:ascii="Arial" w:hAnsi="Arial" w:cs="Arial"/>
          <w:b/>
          <w:sz w:val="22"/>
          <w:lang w:val="ro-RO"/>
        </w:rPr>
        <w:tab/>
      </w:r>
      <w:r w:rsidRPr="002F70E2">
        <w:rPr>
          <w:rFonts w:ascii="Arial" w:hAnsi="Arial" w:cs="Arial"/>
          <w:b/>
          <w:sz w:val="22"/>
          <w:lang w:val="ro-RO"/>
        </w:rPr>
        <w:tab/>
        <w:t xml:space="preserve"> </w:t>
      </w:r>
      <w:r w:rsidR="00F05C81" w:rsidRPr="002F70E2">
        <w:rPr>
          <w:rFonts w:ascii="Arial" w:hAnsi="Arial" w:cs="Arial"/>
          <w:b/>
          <w:sz w:val="22"/>
          <w:lang w:val="ro-RO"/>
        </w:rPr>
        <w:t xml:space="preserve">   c.</w:t>
      </w:r>
      <w:r w:rsidR="00F05C81" w:rsidRPr="002F70E2">
        <w:rPr>
          <w:rFonts w:ascii="Arial" w:hAnsi="Arial" w:cs="Arial"/>
          <w:b/>
          <w:sz w:val="22"/>
          <w:lang w:val="ro-RO"/>
        </w:rPr>
        <w:tab/>
      </w:r>
      <w:r w:rsidR="00F05C81" w:rsidRPr="002F70E2">
        <w:rPr>
          <w:rFonts w:ascii="Arial" w:hAnsi="Arial" w:cs="Arial"/>
          <w:b/>
          <w:sz w:val="22"/>
          <w:lang w:val="ro-RO"/>
        </w:rPr>
        <w:tab/>
        <w:t xml:space="preserve">     </w:t>
      </w:r>
      <w:r w:rsidRPr="002F70E2">
        <w:rPr>
          <w:rFonts w:ascii="Arial" w:hAnsi="Arial" w:cs="Arial"/>
          <w:b/>
          <w:sz w:val="22"/>
          <w:lang w:val="ro-RO"/>
        </w:rPr>
        <w:t>d.</w:t>
      </w:r>
      <w:r w:rsidRPr="002F70E2">
        <w:rPr>
          <w:rFonts w:ascii="Arial" w:hAnsi="Arial" w:cs="Arial"/>
          <w:b/>
          <w:sz w:val="22"/>
          <w:lang w:val="ro-RO"/>
        </w:rPr>
        <w:tab/>
      </w:r>
      <w:r w:rsidRPr="002F70E2">
        <w:rPr>
          <w:rFonts w:ascii="Arial" w:hAnsi="Arial" w:cs="Arial"/>
          <w:b/>
          <w:sz w:val="22"/>
          <w:lang w:val="ro-RO"/>
        </w:rPr>
        <w:tab/>
        <w:t xml:space="preserve">    </w:t>
      </w:r>
      <w:r w:rsidR="00F05C81" w:rsidRPr="002F70E2">
        <w:rPr>
          <w:rFonts w:ascii="Arial" w:hAnsi="Arial" w:cs="Arial"/>
          <w:b/>
          <w:sz w:val="22"/>
          <w:lang w:val="ro-RO"/>
        </w:rPr>
        <w:t xml:space="preserve">      </w:t>
      </w:r>
      <w:r w:rsidRPr="002F70E2">
        <w:rPr>
          <w:rFonts w:ascii="Arial" w:hAnsi="Arial" w:cs="Arial"/>
          <w:b/>
          <w:sz w:val="22"/>
          <w:lang w:val="ro-RO"/>
        </w:rPr>
        <w:t>e.</w:t>
      </w:r>
    </w:p>
    <w:p w:rsidR="001D349D" w:rsidRPr="002F70E2" w:rsidRDefault="004D62CB" w:rsidP="009F2294">
      <w:pPr>
        <w:autoSpaceDE w:val="0"/>
        <w:autoSpaceDN w:val="0"/>
        <w:adjustRightInd w:val="0"/>
        <w:spacing w:before="0" w:after="0" w:line="360" w:lineRule="auto"/>
        <w:ind w:firstLine="720"/>
        <w:jc w:val="both"/>
        <w:rPr>
          <w:rFonts w:ascii="Arial" w:hAnsi="Arial" w:cs="Arial"/>
          <w:b/>
          <w:sz w:val="22"/>
          <w:lang w:val="ro-RO"/>
        </w:rPr>
      </w:pPr>
      <w:r w:rsidRPr="002F70E2">
        <w:rPr>
          <w:rFonts w:ascii="Arial" w:hAnsi="Arial" w:cs="Arial"/>
          <w:b/>
          <w:sz w:val="22"/>
          <w:lang w:val="ro-RO"/>
        </w:rPr>
        <w:t>3</w:t>
      </w:r>
      <w:r w:rsidRPr="002F70E2">
        <w:rPr>
          <w:rFonts w:ascii="Arial" w:hAnsi="Arial" w:cs="Arial"/>
          <w:sz w:val="22"/>
          <w:lang w:val="ro-RO"/>
        </w:rPr>
        <w:t xml:space="preserve">. </w:t>
      </w:r>
      <w:r w:rsidR="0072153D" w:rsidRPr="002F70E2">
        <w:rPr>
          <w:rFonts w:ascii="Arial" w:hAnsi="Arial" w:cs="Arial"/>
          <w:sz w:val="22"/>
          <w:lang w:val="ro-RO"/>
        </w:rPr>
        <w:t>Ce reprezintă celelalte imagini</w:t>
      </w:r>
      <w:r w:rsidR="00C35EF3" w:rsidRPr="002F70E2">
        <w:rPr>
          <w:rFonts w:ascii="Arial" w:hAnsi="Arial" w:cs="Arial"/>
          <w:sz w:val="22"/>
          <w:lang w:val="ro-RO"/>
        </w:rPr>
        <w:t>?</w:t>
      </w:r>
    </w:p>
    <w:p w:rsidR="004D62CB" w:rsidRPr="002F70E2" w:rsidRDefault="00C35EF3" w:rsidP="004D62CB">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3652" style="position:absolute;left:0;text-align:left;margin-left:5.6pt;margin-top:62.9pt;width:13.5pt;height:12.75pt;z-index:35" strokecolor="#f60"/>
        </w:pict>
      </w:r>
      <w:r w:rsidRPr="002F70E2">
        <w:rPr>
          <w:rFonts w:ascii="Arial" w:hAnsi="Arial" w:cs="Arial"/>
          <w:noProof/>
          <w:sz w:val="22"/>
          <w:lang w:val="ro-RO"/>
        </w:rPr>
        <w:pict>
          <v:rect id="_x0000_s3651" style="position:absolute;left:0;text-align:left;margin-left:5.6pt;margin-top:44.15pt;width:13.5pt;height:12.75pt;z-index:34" strokecolor="#f60"/>
        </w:pict>
      </w:r>
      <w:r w:rsidRPr="002F70E2">
        <w:rPr>
          <w:rFonts w:ascii="Arial" w:hAnsi="Arial" w:cs="Arial"/>
          <w:noProof/>
          <w:sz w:val="22"/>
          <w:lang w:val="ro-RO"/>
        </w:rPr>
        <w:pict>
          <v:rect id="_x0000_s3650" style="position:absolute;left:0;text-align:left;margin-left:5.6pt;margin-top:25.4pt;width:13.5pt;height:12.75pt;z-index:33" strokecolor="#f60"/>
        </w:pict>
      </w:r>
      <w:r w:rsidRPr="002F70E2">
        <w:rPr>
          <w:rFonts w:ascii="Arial" w:hAnsi="Arial" w:cs="Arial"/>
          <w:noProof/>
          <w:sz w:val="22"/>
          <w:lang w:val="ro-RO"/>
        </w:rPr>
        <w:pict>
          <v:rect id="_x0000_s3649" style="position:absolute;left:0;text-align:left;margin-left:5.6pt;margin-top:7.4pt;width:13.5pt;height:12.75pt;z-index:32" strokecolor="#f60"/>
        </w:pict>
      </w:r>
      <w:r w:rsidR="004D62CB" w:rsidRPr="002F70E2">
        <w:rPr>
          <w:rFonts w:ascii="Arial" w:hAnsi="Arial" w:cs="Arial"/>
          <w:noProof/>
          <w:sz w:val="22"/>
          <w:lang w:val="ro-RO"/>
        </w:rPr>
      </w:r>
      <w:r w:rsidRPr="002F70E2">
        <w:rPr>
          <w:rFonts w:ascii="Arial" w:hAnsi="Arial" w:cs="Arial"/>
          <w:sz w:val="22"/>
          <w:lang w:val="ro-RO"/>
        </w:rPr>
        <w:pict>
          <v:shape id="_x0000_s3646" type="#_x0000_t202" style="width:448.5pt;height:89.55pt;mso-position-horizontal-relative:char;mso-position-vertical-relative:line" fillcolor="#eaeaea" strokecolor="#f60">
            <v:textbox style="mso-next-textbox:#_x0000_s3646" inset="2mm,2mm,2mm,2mm">
              <w:txbxContent>
                <w:p w:rsidR="00995AD6" w:rsidRDefault="00995AD6" w:rsidP="004D62CB">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D62CB">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D62CB">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D62CB">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D62CB">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495636" w:rsidRPr="002F70E2" w:rsidRDefault="00495636" w:rsidP="00495636">
      <w:pPr>
        <w:autoSpaceDE w:val="0"/>
        <w:autoSpaceDN w:val="0"/>
        <w:adjustRightInd w:val="0"/>
        <w:spacing w:before="0" w:after="0" w:line="240" w:lineRule="auto"/>
        <w:jc w:val="both"/>
        <w:rPr>
          <w:rFonts w:ascii="Arial" w:hAnsi="Arial" w:cs="Arial"/>
          <w:bCs/>
          <w:sz w:val="22"/>
          <w:lang w:val="ro-RO"/>
        </w:rPr>
      </w:pPr>
    </w:p>
    <w:p w:rsidR="00BA6E45" w:rsidRPr="002F70E2" w:rsidRDefault="00BA6E45" w:rsidP="00F96B7A">
      <w:pPr>
        <w:pStyle w:val="Heading1"/>
        <w:jc w:val="center"/>
        <w:rPr>
          <w:rFonts w:ascii="Arial" w:eastAsia="Calibri" w:hAnsi="Arial"/>
          <w:noProof/>
          <w:color w:val="000000"/>
          <w:sz w:val="22"/>
          <w:lang w:val="ro-RO"/>
        </w:rPr>
      </w:pPr>
      <w:r w:rsidRPr="002F70E2">
        <w:rPr>
          <w:rFonts w:ascii="Arial" w:hAnsi="Arial" w:cs="Arial"/>
          <w:lang w:val="ro-RO"/>
        </w:rPr>
        <w:br w:type="page"/>
      </w:r>
      <w:bookmarkStart w:id="26" w:name="_Toc222126678"/>
      <w:r w:rsidR="00432ADB" w:rsidRPr="002F70E2">
        <w:rPr>
          <w:rFonts w:ascii="Arial" w:eastAsia="Calibri" w:hAnsi="Arial"/>
          <w:noProof/>
          <w:color w:val="000000"/>
          <w:sz w:val="22"/>
          <w:lang w:val="ro-RO"/>
        </w:rPr>
        <w:lastRenderedPageBreak/>
        <w:t>FIŞĂ DE DOCUMENTARE 3</w:t>
      </w:r>
      <w:bookmarkEnd w:id="26"/>
    </w:p>
    <w:p w:rsidR="00BA6E45" w:rsidRPr="002F70E2" w:rsidRDefault="00BD6119" w:rsidP="00BA6E45">
      <w:pPr>
        <w:autoSpaceDE w:val="0"/>
        <w:autoSpaceDN w:val="0"/>
        <w:adjustRightInd w:val="0"/>
        <w:spacing w:before="0" w:after="0" w:line="240" w:lineRule="auto"/>
        <w:jc w:val="center"/>
        <w:rPr>
          <w:rFonts w:ascii="Arial" w:hAnsi="Arial" w:cs="Arial"/>
          <w:b/>
          <w:bCs/>
          <w:iCs/>
          <w:shadow/>
          <w:noProof/>
          <w:color w:val="CC3300"/>
          <w:sz w:val="22"/>
          <w:lang w:val="ro-RO"/>
        </w:rPr>
      </w:pPr>
      <w:r w:rsidRPr="002F70E2">
        <w:rPr>
          <w:noProof/>
          <w:lang w:val="ro-RO"/>
        </w:rPr>
        <w:pict>
          <v:group id="_x0000_s3829" style="position:absolute;left:0;text-align:left;margin-left:12.35pt;margin-top:24.95pt;width:429pt;height:118.5pt;z-index:66" coordorigin="1665,2655" coordsize="8580,2370">
            <v:roundrect id="_x0000_s3661" style="position:absolute;left:1665;top:2655;width:8580;height:2370" arcsize="10923f" o:regroupid="17" fillcolor="#f0f0f0" strokecolor="#f60" strokeweight="1.5pt">
              <v:shadow on="t" opacity=".5" offset="6pt,6pt"/>
              <v:textbox style="mso-next-textbox:#_x0000_s3661">
                <w:txbxContent>
                  <w:p w:rsidR="00995AD6" w:rsidRDefault="00995AD6" w:rsidP="00BA6E45">
                    <w:pPr>
                      <w:autoSpaceDE w:val="0"/>
                      <w:autoSpaceDN w:val="0"/>
                      <w:adjustRightInd w:val="0"/>
                      <w:spacing w:before="0" w:after="0" w:line="360" w:lineRule="auto"/>
                      <w:jc w:val="both"/>
                      <w:rPr>
                        <w:rFonts w:ascii="Arial" w:hAnsi="Arial" w:cs="Arial"/>
                        <w:sz w:val="22"/>
                        <w:lang w:val="ro-RO"/>
                      </w:rPr>
                    </w:pPr>
                    <w:r w:rsidRPr="00432ADB">
                      <w:rPr>
                        <w:rFonts w:ascii="Arial" w:hAnsi="Arial" w:cs="Arial"/>
                        <w:b/>
                        <w:sz w:val="22"/>
                        <w:lang w:val="ro-RO"/>
                      </w:rPr>
                      <w:t>După itinerarul parcurs</w:t>
                    </w:r>
                    <w:r w:rsidRPr="00432ADB">
                      <w:rPr>
                        <w:rFonts w:ascii="Arial" w:hAnsi="Arial" w:cs="Arial"/>
                        <w:sz w:val="22"/>
                        <w:lang w:val="ro-RO"/>
                      </w:rPr>
                      <w:t xml:space="preserve">, există următoarele </w:t>
                    </w:r>
                    <w:r w:rsidRPr="00432ADB">
                      <w:rPr>
                        <w:rFonts w:ascii="Arial" w:hAnsi="Arial" w:cs="Arial"/>
                        <w:b/>
                        <w:color w:val="FF6600"/>
                        <w:sz w:val="22"/>
                        <w:lang w:val="ro-RO"/>
                      </w:rPr>
                      <w:t>categorii de transporturi</w:t>
                    </w:r>
                    <w:r w:rsidRPr="00381F74">
                      <w:rPr>
                        <w:rFonts w:ascii="Arial" w:hAnsi="Arial" w:cs="Arial"/>
                        <w:sz w:val="22"/>
                        <w:lang w:val="ro-RO"/>
                      </w:rPr>
                      <w:t>:</w:t>
                    </w:r>
                  </w:p>
                  <w:p w:rsidR="00995AD6" w:rsidRPr="00381F74" w:rsidRDefault="00995AD6" w:rsidP="00BA6E45">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în trafic intern</w:t>
                    </w:r>
                  </w:p>
                  <w:p w:rsidR="00995AD6" w:rsidRPr="00381F74" w:rsidRDefault="00995AD6" w:rsidP="00BA6E45">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Pr>
                        <w:rFonts w:ascii="Arial" w:hAnsi="Arial" w:cs="Arial"/>
                        <w:sz w:val="22"/>
                        <w:lang w:val="ro-RO"/>
                      </w:rPr>
                      <w:t>local</w:t>
                    </w:r>
                  </w:p>
                  <w:p w:rsidR="00995AD6" w:rsidRPr="00381F74" w:rsidRDefault="00995AD6" w:rsidP="00BA6E45">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Pr>
                        <w:rFonts w:ascii="Arial" w:hAnsi="Arial" w:cs="Arial"/>
                        <w:sz w:val="22"/>
                        <w:lang w:val="ro-RO"/>
                      </w:rPr>
                      <w:t>interurban</w:t>
                    </w:r>
                  </w:p>
                  <w:p w:rsidR="00995AD6" w:rsidRPr="00381F74" w:rsidRDefault="00995AD6" w:rsidP="00BA6E45">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în trafic internaţional</w:t>
                    </w:r>
                  </w:p>
                  <w:p w:rsidR="00995AD6" w:rsidRPr="00381F74" w:rsidRDefault="00995AD6" w:rsidP="00BA6E45">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Pr>
                        <w:rFonts w:ascii="Arial" w:hAnsi="Arial" w:cs="Arial"/>
                        <w:sz w:val="22"/>
                        <w:lang w:val="ro-RO"/>
                      </w:rPr>
                      <w:t>în tranzit</w:t>
                    </w:r>
                  </w:p>
                  <w:p w:rsidR="00995AD6" w:rsidRPr="003C429A" w:rsidRDefault="00995AD6" w:rsidP="00432ADB">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Pr>
                        <w:rFonts w:ascii="Arial" w:hAnsi="Arial" w:cs="Arial"/>
                        <w:sz w:val="22"/>
                        <w:lang w:val="ro-RO"/>
                      </w:rPr>
                      <w:t>de peage</w:t>
                    </w:r>
                  </w:p>
                </w:txbxContent>
              </v:textbox>
            </v:roundrect>
            <v:shape id="_x0000_s3828" type="#_x0000_t75" style="position:absolute;left:8011;top:3309;width:1815;height:1305">
              <v:imagedata r:id="rId35" o:title="" chromakey="white"/>
            </v:shape>
            <w10:wrap type="square"/>
          </v:group>
        </w:pict>
      </w:r>
      <w:r w:rsidR="00BA6E45" w:rsidRPr="002F70E2">
        <w:rPr>
          <w:rFonts w:ascii="Arial" w:hAnsi="Arial" w:cs="Arial"/>
          <w:b/>
          <w:bCs/>
          <w:iCs/>
          <w:shadow/>
          <w:noProof/>
          <w:color w:val="CC3300"/>
          <w:sz w:val="22"/>
          <w:lang w:val="ro-RO"/>
        </w:rPr>
        <w:t xml:space="preserve">Noţiuni generale privind sistemele de transport – </w:t>
      </w:r>
      <w:r w:rsidR="00432ADB" w:rsidRPr="002F70E2">
        <w:rPr>
          <w:rFonts w:ascii="Arial" w:hAnsi="Arial" w:cs="Arial"/>
          <w:b/>
          <w:bCs/>
          <w:iCs/>
          <w:shadow/>
          <w:noProof/>
          <w:color w:val="CC3300"/>
          <w:sz w:val="22"/>
          <w:lang w:val="ro-RO"/>
        </w:rPr>
        <w:t>Categorii şi tipuri</w:t>
      </w:r>
      <w:r w:rsidR="00BA6E45" w:rsidRPr="002F70E2">
        <w:rPr>
          <w:rFonts w:ascii="Arial" w:hAnsi="Arial" w:cs="Arial"/>
          <w:b/>
          <w:bCs/>
          <w:iCs/>
          <w:shadow/>
          <w:noProof/>
          <w:color w:val="CC3300"/>
          <w:sz w:val="22"/>
          <w:lang w:val="ro-RO"/>
        </w:rPr>
        <w:t xml:space="preserve"> de transport</w:t>
      </w:r>
    </w:p>
    <w:p w:rsidR="00BA6E45" w:rsidRPr="002F70E2" w:rsidRDefault="00BA6E45" w:rsidP="00BA6E45">
      <w:pPr>
        <w:autoSpaceDE w:val="0"/>
        <w:autoSpaceDN w:val="0"/>
        <w:adjustRightInd w:val="0"/>
        <w:spacing w:before="0" w:after="0" w:line="240" w:lineRule="auto"/>
        <w:jc w:val="center"/>
        <w:rPr>
          <w:rFonts w:ascii="Arial" w:hAnsi="Arial" w:cs="Arial"/>
          <w:b/>
          <w:bCs/>
          <w:iCs/>
          <w:shadow/>
          <w:noProof/>
          <w:color w:val="CC3300"/>
          <w:sz w:val="22"/>
          <w:lang w:val="ro-RO"/>
        </w:rPr>
      </w:pPr>
    </w:p>
    <w:p w:rsidR="00547B8D" w:rsidRPr="002F70E2" w:rsidRDefault="00BA6E45" w:rsidP="00547B8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r>
      <w:r w:rsidR="00547B8D" w:rsidRPr="002F70E2">
        <w:rPr>
          <w:rFonts w:ascii="Arial" w:hAnsi="Arial" w:cs="Arial"/>
          <w:b/>
          <w:bCs/>
          <w:color w:val="FF6600"/>
          <w:sz w:val="22"/>
          <w:lang w:val="ro-RO"/>
        </w:rPr>
        <w:t>Traficul</w:t>
      </w:r>
      <w:r w:rsidR="00547B8D" w:rsidRPr="002F70E2">
        <w:rPr>
          <w:rFonts w:ascii="Arial" w:hAnsi="Arial" w:cs="Arial"/>
          <w:b/>
          <w:bCs/>
          <w:sz w:val="22"/>
          <w:lang w:val="ro-RO"/>
        </w:rPr>
        <w:t xml:space="preserve"> </w:t>
      </w:r>
      <w:r w:rsidR="00547B8D" w:rsidRPr="002F70E2">
        <w:rPr>
          <w:rFonts w:ascii="Arial" w:hAnsi="Arial" w:cs="Arial"/>
          <w:bCs/>
          <w:sz w:val="22"/>
          <w:lang w:val="ro-RO"/>
        </w:rPr>
        <w:t>reprezintă totalitatea transporturilor efectuate într-o perioadă de timp (lună, trimestru, an) în cadrul anumitor relaţii de transport.</w:t>
      </w:r>
    </w:p>
    <w:p w:rsidR="00547B8D" w:rsidRPr="002F70E2" w:rsidRDefault="00547B8D" w:rsidP="00547B8D">
      <w:pPr>
        <w:autoSpaceDE w:val="0"/>
        <w:autoSpaceDN w:val="0"/>
        <w:adjustRightInd w:val="0"/>
        <w:spacing w:before="0" w:after="0" w:line="240" w:lineRule="auto"/>
        <w:jc w:val="both"/>
        <w:rPr>
          <w:rFonts w:ascii="Arial" w:hAnsi="Arial" w:cs="Arial"/>
          <w:bCs/>
          <w:sz w:val="10"/>
          <w:szCs w:val="10"/>
          <w:lang w:val="ro-RO"/>
        </w:rPr>
      </w:pPr>
      <w:r w:rsidRPr="002F70E2">
        <w:rPr>
          <w:rFonts w:ascii="Arial" w:hAnsi="Arial" w:cs="Arial"/>
          <w:bCs/>
          <w:sz w:val="10"/>
          <w:szCs w:val="10"/>
          <w:lang w:val="ro-RO"/>
        </w:rPr>
        <w:tab/>
      </w:r>
    </w:p>
    <w:p w:rsidR="00547B8D" w:rsidRPr="002F70E2" w:rsidRDefault="00547B8D" w:rsidP="00547B8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Totalitatea transporturilor efectuate într-o perioadă de timp (lună, trimestru, an) în limitele frontierei unei ţări poartă numele de </w:t>
      </w:r>
      <w:r w:rsidRPr="002F70E2">
        <w:rPr>
          <w:rFonts w:ascii="Arial" w:hAnsi="Arial" w:cs="Arial"/>
          <w:b/>
          <w:bCs/>
          <w:sz w:val="22"/>
          <w:lang w:val="ro-RO"/>
        </w:rPr>
        <w:t>trafic intern</w:t>
      </w:r>
      <w:r w:rsidRPr="002F70E2">
        <w:rPr>
          <w:rFonts w:ascii="Arial" w:hAnsi="Arial" w:cs="Arial"/>
          <w:bCs/>
          <w:sz w:val="22"/>
          <w:lang w:val="ro-RO"/>
        </w:rPr>
        <w:t xml:space="preserve">. </w:t>
      </w:r>
    </w:p>
    <w:p w:rsidR="00547B8D" w:rsidRPr="002F70E2" w:rsidRDefault="00547B8D" w:rsidP="00547B8D">
      <w:pPr>
        <w:autoSpaceDE w:val="0"/>
        <w:autoSpaceDN w:val="0"/>
        <w:adjustRightInd w:val="0"/>
        <w:spacing w:before="0" w:after="0" w:line="240" w:lineRule="auto"/>
        <w:jc w:val="both"/>
        <w:rPr>
          <w:rFonts w:ascii="Arial" w:hAnsi="Arial" w:cs="Arial"/>
          <w:bCs/>
          <w:sz w:val="10"/>
          <w:szCs w:val="10"/>
          <w:lang w:val="ro-RO"/>
        </w:rPr>
      </w:pPr>
      <w:r w:rsidRPr="002F70E2">
        <w:rPr>
          <w:rFonts w:ascii="Arial" w:hAnsi="Arial" w:cs="Arial"/>
          <w:bCs/>
          <w:sz w:val="10"/>
          <w:szCs w:val="10"/>
          <w:lang w:val="ro-RO"/>
        </w:rPr>
        <w:tab/>
      </w:r>
    </w:p>
    <w:p w:rsidR="00547B8D" w:rsidRPr="002F70E2" w:rsidRDefault="00547B8D" w:rsidP="00547B8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Traficul internaţional</w:t>
      </w:r>
      <w:r w:rsidRPr="002F70E2">
        <w:rPr>
          <w:rFonts w:ascii="Arial" w:hAnsi="Arial" w:cs="Arial"/>
          <w:bCs/>
          <w:sz w:val="22"/>
          <w:lang w:val="ro-RO"/>
        </w:rPr>
        <w:t xml:space="preserve"> reprezintă totalitatea transporturilor efectuate într-o perioadă de timp (lună, trimestru, an) între două sau mai multe state.</w:t>
      </w:r>
    </w:p>
    <w:p w:rsidR="007E1C98" w:rsidRPr="002F70E2" w:rsidRDefault="00547B8D" w:rsidP="00547B8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Transport în trafic internaţional la care punctul de plecare şi de sosire al transporturilor se află pe teritoriul altor state se numeşte </w:t>
      </w:r>
      <w:r w:rsidRPr="002F70E2">
        <w:rPr>
          <w:rFonts w:ascii="Arial" w:hAnsi="Arial" w:cs="Arial"/>
          <w:b/>
          <w:bCs/>
          <w:sz w:val="22"/>
          <w:lang w:val="ro-RO"/>
        </w:rPr>
        <w:t>tranzit</w:t>
      </w:r>
      <w:r w:rsidRPr="002F70E2">
        <w:rPr>
          <w:rFonts w:ascii="Arial" w:hAnsi="Arial" w:cs="Arial"/>
          <w:bCs/>
          <w:sz w:val="22"/>
          <w:lang w:val="ro-RO"/>
        </w:rPr>
        <w:t xml:space="preserve">. Spre deosebire de transportul de tranzit, </w:t>
      </w:r>
      <w:r w:rsidRPr="002F70E2">
        <w:rPr>
          <w:rFonts w:ascii="Arial" w:hAnsi="Arial" w:cs="Arial"/>
          <w:b/>
          <w:bCs/>
          <w:sz w:val="22"/>
          <w:lang w:val="ro-RO"/>
        </w:rPr>
        <w:t>transport de peage</w:t>
      </w:r>
      <w:r w:rsidRPr="002F70E2">
        <w:rPr>
          <w:rFonts w:ascii="Arial" w:hAnsi="Arial" w:cs="Arial"/>
          <w:bCs/>
          <w:sz w:val="22"/>
          <w:lang w:val="ro-RO"/>
        </w:rPr>
        <w:t xml:space="preserve"> este un transport în trafic internaţional la care punctul de plecare şi de sosire al transporturilor se află pe teritoriul aceluiaşi stat, însă parcursul transportului străbate un stat vecin.</w:t>
      </w:r>
      <w:r w:rsidR="0095280D" w:rsidRPr="002F70E2">
        <w:rPr>
          <w:rFonts w:ascii="Arial" w:hAnsi="Arial" w:cs="Arial"/>
          <w:bCs/>
          <w:sz w:val="22"/>
          <w:lang w:val="ro-RO"/>
        </w:rPr>
        <w:t xml:space="preserve"> </w:t>
      </w:r>
      <w:r w:rsidR="007E1C98" w:rsidRPr="002F70E2">
        <w:rPr>
          <w:rFonts w:ascii="Arial" w:hAnsi="Arial" w:cs="Arial"/>
          <w:b/>
          <w:iCs/>
          <w:sz w:val="22"/>
          <w:lang w:val="ro-RO"/>
        </w:rPr>
        <w:t>Cabotajul</w:t>
      </w:r>
      <w:r w:rsidR="007E1C98" w:rsidRPr="002F70E2">
        <w:rPr>
          <w:rFonts w:ascii="Arial" w:hAnsi="Arial" w:cs="Arial"/>
          <w:i/>
          <w:iCs/>
          <w:sz w:val="22"/>
          <w:lang w:val="ro-RO"/>
        </w:rPr>
        <w:t xml:space="preserve"> </w:t>
      </w:r>
      <w:r w:rsidR="007E1C98" w:rsidRPr="002F70E2">
        <w:rPr>
          <w:rFonts w:ascii="Arial" w:hAnsi="Arial" w:cs="Arial"/>
          <w:sz w:val="22"/>
          <w:lang w:val="ro-RO"/>
        </w:rPr>
        <w:t>reprezintă operaţiunile de transport efectuate pe teritoriul statului unei părţi contractante cu punctele de încărcare şi descărcare pentru transportul de mărfuri sau locurile de îmbarcare şi debarcare pentru transportul de persoane, aflate pe acel teritoriu, de către un operator de transport cu sediul pe teritoriul statului celeilalte părţi contractante</w:t>
      </w:r>
    </w:p>
    <w:p w:rsidR="00BA6E45" w:rsidRPr="002F70E2" w:rsidRDefault="00CD3155" w:rsidP="00BA6E45">
      <w:pPr>
        <w:autoSpaceDE w:val="0"/>
        <w:autoSpaceDN w:val="0"/>
        <w:adjustRightInd w:val="0"/>
        <w:spacing w:before="0" w:after="0" w:line="240" w:lineRule="auto"/>
        <w:jc w:val="both"/>
        <w:rPr>
          <w:rFonts w:ascii="Arial" w:hAnsi="Arial" w:cs="Arial"/>
          <w:b/>
          <w:bCs/>
          <w:i/>
          <w:sz w:val="10"/>
          <w:szCs w:val="10"/>
          <w:lang w:val="ro-RO"/>
        </w:rPr>
      </w:pPr>
      <w:r w:rsidRPr="002F70E2">
        <w:rPr>
          <w:rFonts w:ascii="Arial" w:hAnsi="Arial" w:cs="Arial"/>
          <w:noProof/>
          <w:sz w:val="22"/>
          <w:lang w:val="ro-RO"/>
        </w:rPr>
        <w:pict>
          <v:group id="_x0000_s3827" style="position:absolute;left:0;text-align:left;margin-left:12.35pt;margin-top:11.3pt;width:429pt;height:266.25pt;z-index:65" coordorigin="1665,9665" coordsize="8580,5325">
            <v:roundrect id="_x0000_s3667" style="position:absolute;left:1665;top:9665;width:8580;height:5325" arcsize="10923f" o:regroupid="16" fillcolor="#f0f0f0" strokecolor="#f60" strokeweight="1.5pt">
              <v:shadow on="t" opacity=".5" offset="6pt,6pt"/>
              <v:textbox style="mso-next-textbox:#_x0000_s3667">
                <w:txbxContent>
                  <w:p w:rsidR="00995AD6" w:rsidRDefault="00995AD6" w:rsidP="00AF5471">
                    <w:pPr>
                      <w:autoSpaceDE w:val="0"/>
                      <w:autoSpaceDN w:val="0"/>
                      <w:adjustRightInd w:val="0"/>
                      <w:spacing w:before="0" w:after="0" w:line="360" w:lineRule="auto"/>
                      <w:jc w:val="both"/>
                      <w:rPr>
                        <w:rFonts w:ascii="Arial" w:hAnsi="Arial" w:cs="Arial"/>
                        <w:sz w:val="22"/>
                        <w:lang w:val="ro-RO"/>
                      </w:rPr>
                    </w:pPr>
                    <w:r w:rsidRPr="00F13972">
                      <w:rPr>
                        <w:rFonts w:ascii="Arial" w:hAnsi="Arial" w:cs="Arial"/>
                        <w:b/>
                        <w:sz w:val="22"/>
                        <w:lang w:val="ro-RO"/>
                      </w:rPr>
                      <w:t>După obiectul transportului</w:t>
                    </w:r>
                    <w:r w:rsidRPr="00F13972">
                      <w:rPr>
                        <w:rFonts w:ascii="Arial" w:hAnsi="Arial" w:cs="Arial"/>
                        <w:sz w:val="22"/>
                        <w:lang w:val="ro-RO"/>
                      </w:rPr>
                      <w:t>, există următoarele</w:t>
                    </w:r>
                    <w:r w:rsidRPr="00F13972">
                      <w:rPr>
                        <w:rFonts w:ascii="Arial" w:hAnsi="Arial" w:cs="Arial"/>
                        <w:b/>
                        <w:sz w:val="22"/>
                        <w:lang w:val="ro-RO"/>
                      </w:rPr>
                      <w:t xml:space="preserve"> </w:t>
                    </w:r>
                    <w:r w:rsidRPr="00F13972">
                      <w:rPr>
                        <w:rFonts w:ascii="Arial" w:hAnsi="Arial" w:cs="Arial"/>
                        <w:b/>
                        <w:color w:val="FF6600"/>
                        <w:sz w:val="22"/>
                        <w:lang w:val="ro-RO"/>
                      </w:rPr>
                      <w:t>tipuri de transporturi</w:t>
                    </w:r>
                    <w:r w:rsidRPr="00381F74">
                      <w:rPr>
                        <w:rFonts w:ascii="Arial" w:hAnsi="Arial" w:cs="Arial"/>
                        <w:sz w:val="22"/>
                        <w:lang w:val="ro-RO"/>
                      </w:rPr>
                      <w:t>:</w:t>
                    </w:r>
                  </w:p>
                  <w:p w:rsidR="00995AD6" w:rsidRPr="00381F74" w:rsidRDefault="00995AD6" w:rsidP="00AF5471">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de mărfuri şi bunuri</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mărfuri g</w:t>
                    </w:r>
                    <w:r w:rsidRPr="004A21B7">
                      <w:rPr>
                        <w:rFonts w:ascii="Arial" w:hAnsi="Arial" w:cs="Arial"/>
                        <w:bCs/>
                        <w:sz w:val="22"/>
                        <w:lang w:val="it-IT"/>
                      </w:rPr>
                      <w:t>enerale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Pr>
                        <w:rFonts w:ascii="Arial" w:hAnsi="Arial" w:cs="Arial"/>
                        <w:bCs/>
                        <w:sz w:val="22"/>
                        <w:lang w:val="ro-RO"/>
                      </w:rPr>
                      <w:t xml:space="preserve">de mărfuri </w:t>
                    </w:r>
                    <w:r w:rsidRPr="004A21B7">
                      <w:rPr>
                        <w:rFonts w:ascii="Arial" w:hAnsi="Arial" w:cs="Arial"/>
                        <w:bCs/>
                        <w:sz w:val="22"/>
                        <w:lang w:val="ro-RO"/>
                      </w:rPr>
                      <w:t>agabaritice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mărfuri lichide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mărfuri în vrac</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 xml:space="preserve">de mărfuri </w:t>
                    </w:r>
                    <w:r w:rsidRPr="004A21B7">
                      <w:rPr>
                        <w:rFonts w:ascii="Arial" w:hAnsi="Arial" w:cs="Arial"/>
                        <w:bCs/>
                        <w:sz w:val="22"/>
                        <w:lang w:val="it-IT"/>
                      </w:rPr>
                      <w:t>perisabile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produse lactate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carne şi produse din carne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animale şi păsări vii</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de pâine şi produse de panificaţie</w:t>
                    </w:r>
                  </w:p>
                  <w:p w:rsidR="00995AD6" w:rsidRPr="00381F74"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4A21B7">
                      <w:rPr>
                        <w:rFonts w:ascii="Arial" w:hAnsi="Arial" w:cs="Arial"/>
                        <w:bCs/>
                        <w:sz w:val="22"/>
                        <w:lang w:val="ro-RO"/>
                      </w:rPr>
                      <w:t>de mărfuri şi deşeuri</w:t>
                    </w:r>
                  </w:p>
                  <w:p w:rsidR="00995AD6" w:rsidRPr="00381F74" w:rsidRDefault="00995AD6" w:rsidP="00AF5471">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persoane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prin servicii regulate</w:t>
                    </w:r>
                  </w:p>
                  <w:p w:rsidR="00995AD6" w:rsidRPr="004A21B7"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bCs/>
                        <w:sz w:val="22"/>
                        <w:lang w:val="ro-RO"/>
                      </w:rPr>
                    </w:pPr>
                    <w:r w:rsidRPr="004A21B7">
                      <w:rPr>
                        <w:rFonts w:ascii="Arial" w:hAnsi="Arial" w:cs="Arial"/>
                        <w:bCs/>
                        <w:sz w:val="22"/>
                        <w:lang w:val="ro-RO"/>
                      </w:rPr>
                      <w:t>prin servicii regulate speciale</w:t>
                    </w:r>
                  </w:p>
                  <w:p w:rsidR="00995AD6" w:rsidRPr="00556223"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sidRPr="004A21B7">
                      <w:rPr>
                        <w:rFonts w:ascii="Arial" w:hAnsi="Arial" w:cs="Arial"/>
                        <w:bCs/>
                        <w:sz w:val="22"/>
                        <w:lang w:val="ro-RO"/>
                      </w:rPr>
                      <w:t>prin servicii ocazionale</w:t>
                    </w:r>
                  </w:p>
                  <w:p w:rsidR="00995AD6" w:rsidRDefault="00995AD6" w:rsidP="004A21B7">
                    <w:pPr>
                      <w:numPr>
                        <w:ilvl w:val="0"/>
                        <w:numId w:val="4"/>
                      </w:numPr>
                      <w:tabs>
                        <w:tab w:val="clear" w:pos="720"/>
                        <w:tab w:val="num" w:pos="1560"/>
                      </w:tabs>
                      <w:autoSpaceDE w:val="0"/>
                      <w:autoSpaceDN w:val="0"/>
                      <w:adjustRightInd w:val="0"/>
                      <w:spacing w:before="0" w:after="0" w:line="240" w:lineRule="auto"/>
                      <w:ind w:left="1560" w:hanging="284"/>
                      <w:jc w:val="both"/>
                      <w:rPr>
                        <w:rFonts w:ascii="Arial" w:hAnsi="Arial" w:cs="Arial"/>
                        <w:sz w:val="22"/>
                        <w:lang w:val="ro-RO"/>
                      </w:rPr>
                    </w:pPr>
                    <w:r>
                      <w:rPr>
                        <w:rFonts w:ascii="Arial" w:hAnsi="Arial" w:cs="Arial"/>
                        <w:bCs/>
                        <w:sz w:val="22"/>
                        <w:lang w:val="ro-RO"/>
                      </w:rPr>
                      <w:t>rent à car</w:t>
                    </w:r>
                  </w:p>
                  <w:p w:rsidR="00995AD6" w:rsidRPr="003C429A" w:rsidRDefault="00995AD6" w:rsidP="00F13972">
                    <w:pPr>
                      <w:numPr>
                        <w:ilvl w:val="0"/>
                        <w:numId w:val="15"/>
                      </w:num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transporturi mixte</w:t>
                    </w:r>
                  </w:p>
                </w:txbxContent>
              </v:textbox>
            </v:roundrect>
            <v:shape id="_x0000_s3826" type="#_x0000_t75" style="position:absolute;left:6974;top:12820;width:2865;height:1830">
              <v:imagedata r:id="rId36" o:title="" chromakey="white"/>
            </v:shape>
            <w10:wrap type="square"/>
          </v:group>
        </w:pict>
      </w:r>
    </w:p>
    <w:p w:rsidR="00AF5471" w:rsidRPr="002F70E2" w:rsidRDefault="00AF5471" w:rsidP="0095280D">
      <w:pPr>
        <w:autoSpaceDE w:val="0"/>
        <w:autoSpaceDN w:val="0"/>
        <w:adjustRightInd w:val="0"/>
        <w:spacing w:before="0" w:after="0" w:line="240" w:lineRule="auto"/>
        <w:jc w:val="center"/>
        <w:rPr>
          <w:rFonts w:ascii="Arial" w:hAnsi="Arial" w:cs="Arial"/>
          <w:b/>
          <w:bCs/>
          <w:i/>
          <w:sz w:val="22"/>
          <w:lang w:val="ro-RO"/>
        </w:rPr>
      </w:pP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lastRenderedPageBreak/>
        <w:tab/>
        <w:t>Mărfurile generale</w:t>
      </w:r>
      <w:r w:rsidRPr="002F70E2">
        <w:rPr>
          <w:rFonts w:ascii="Arial" w:hAnsi="Arial" w:cs="Arial"/>
          <w:bCs/>
          <w:sz w:val="22"/>
          <w:lang w:val="ro-RO"/>
        </w:rPr>
        <w:t xml:space="preserve"> sunt mărfuri care nu necesită măsuri speciale în timpul manipulării sau deplasării.</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Mărfurile agabaritice</w:t>
      </w:r>
      <w:r w:rsidRPr="002F70E2">
        <w:rPr>
          <w:rFonts w:ascii="Arial" w:hAnsi="Arial" w:cs="Arial"/>
          <w:bCs/>
          <w:sz w:val="22"/>
          <w:lang w:val="ro-RO"/>
        </w:rPr>
        <w:t xml:space="preserve"> sunt mărfuri cu mase şi / sau dimensiuni care depăşesc tonajul sau capacitatea mijloacelor de transport obişnuite.</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Mărfurile perisabile</w:t>
      </w:r>
      <w:r w:rsidRPr="002F70E2">
        <w:rPr>
          <w:rFonts w:ascii="Arial" w:hAnsi="Arial" w:cs="Arial"/>
          <w:bCs/>
          <w:sz w:val="22"/>
          <w:lang w:val="ro-RO"/>
        </w:rPr>
        <w:t xml:space="preserve"> sunt mărfuri supuse unor procese naturale de alterare; transportul lor se execută cu vehicule special amenajate, la temperaturi controlate:</w:t>
      </w:r>
    </w:p>
    <w:p w:rsidR="0095280D" w:rsidRPr="002F70E2" w:rsidRDefault="0095280D" w:rsidP="005872BC">
      <w:pPr>
        <w:numPr>
          <w:ilvl w:val="0"/>
          <w:numId w:val="19"/>
        </w:numPr>
        <w:tabs>
          <w:tab w:val="clear" w:pos="1069"/>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izoterme (pereţii recipientului sunt executaţi din materiale rău conducătoare de căldură, astfel că, pentru scurt timp se menţine o  temperatura constantă);</w:t>
      </w:r>
    </w:p>
    <w:p w:rsidR="0095280D" w:rsidRPr="002F70E2" w:rsidRDefault="0095280D" w:rsidP="005872BC">
      <w:pPr>
        <w:numPr>
          <w:ilvl w:val="0"/>
          <w:numId w:val="19"/>
        </w:numPr>
        <w:tabs>
          <w:tab w:val="clear" w:pos="1069"/>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refrigerante (cu spaţii speciale în care se păstrează gheaţa);</w:t>
      </w:r>
    </w:p>
    <w:p w:rsidR="0095280D" w:rsidRPr="002F70E2" w:rsidRDefault="0095280D" w:rsidP="005872BC">
      <w:pPr>
        <w:numPr>
          <w:ilvl w:val="0"/>
          <w:numId w:val="19"/>
        </w:numPr>
        <w:tabs>
          <w:tab w:val="clear" w:pos="1069"/>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frigorifice, prevăzute cu instalaţii pentru producerea frigului şi utilizate pentru transportul pe distanţe lungi.</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Mărfurile în vrac</w:t>
      </w:r>
      <w:r w:rsidRPr="002F70E2">
        <w:rPr>
          <w:rFonts w:ascii="Arial" w:hAnsi="Arial" w:cs="Arial"/>
          <w:bCs/>
          <w:sz w:val="22"/>
          <w:lang w:val="ro-RO"/>
        </w:rPr>
        <w:t xml:space="preserve"> sunt mărfuri în stare solidă, sub formă granulară, neambalată (de exemplu, cereale, nisip, pietriş, cărbune, minereuri etc</w:t>
      </w:r>
      <w:r w:rsidR="002E5537">
        <w:rPr>
          <w:rFonts w:ascii="Arial" w:hAnsi="Arial" w:cs="Arial"/>
          <w:bCs/>
          <w:sz w:val="22"/>
          <w:lang w:val="ro-RO"/>
        </w:rPr>
        <w:t>.</w:t>
      </w:r>
      <w:r w:rsidRPr="002F70E2">
        <w:rPr>
          <w:rFonts w:ascii="Arial" w:hAnsi="Arial" w:cs="Arial"/>
          <w:bCs/>
          <w:sz w:val="22"/>
          <w:lang w:val="ro-RO"/>
        </w:rPr>
        <w:t>).</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Mărfurile periculoase</w:t>
      </w:r>
      <w:r w:rsidRPr="002F70E2">
        <w:rPr>
          <w:rFonts w:ascii="Arial" w:hAnsi="Arial" w:cs="Arial"/>
          <w:bCs/>
          <w:sz w:val="22"/>
          <w:lang w:val="ro-RO"/>
        </w:rPr>
        <w:t xml:space="preserve"> sunt mărfuri care ar putea periclita transportul din cauză că sunt uşor (spontan) inflamabile, explozive sau toxice. Ele pot fi:</w:t>
      </w:r>
    </w:p>
    <w:p w:rsidR="0095280D" w:rsidRPr="002F70E2" w:rsidRDefault="0095280D" w:rsidP="005872BC">
      <w:pPr>
        <w:numPr>
          <w:ilvl w:val="0"/>
          <w:numId w:val="7"/>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excluse de la transport, deoarece prezintă pericol mare pentru executanţii transportului, mijlocul de transport, populaţia, flora, fauna şi construcţiile din vecinătatea căilor de transport;</w:t>
      </w:r>
    </w:p>
    <w:p w:rsidR="0095280D" w:rsidRPr="002F70E2" w:rsidRDefault="0095280D" w:rsidP="005872BC">
      <w:pPr>
        <w:numPr>
          <w:ilvl w:val="0"/>
          <w:numId w:val="7"/>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admise la transport în anumite condiţii, precizate prin norme internaţionale</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Mărfurile fragile</w:t>
      </w:r>
      <w:r w:rsidRPr="002F70E2">
        <w:rPr>
          <w:rFonts w:ascii="Arial" w:hAnsi="Arial" w:cs="Arial"/>
          <w:bCs/>
          <w:sz w:val="22"/>
          <w:lang w:val="ro-RO"/>
        </w:rPr>
        <w:t xml:space="preserve"> sunt mărfuri care au o valoare mare în comparaţie cu celelalte mărfuri, şi pot fi uşor degradate dacă nu se respectă nişte reguli precise atât pentru manipulare cât şi pentru transport</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Transporturile specializate</w:t>
      </w:r>
      <w:r w:rsidRPr="002F70E2">
        <w:rPr>
          <w:rFonts w:ascii="Arial" w:hAnsi="Arial" w:cs="Arial"/>
          <w:bCs/>
          <w:sz w:val="22"/>
          <w:lang w:val="ro-RO"/>
        </w:rPr>
        <w:t xml:space="preserve"> sunt transporturi de mărfuri, bunuri sau persoane, în condiţii speciale de transport, cu vehicule prevăzute cu amenajări speciale în acest scop.</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Serviciul regulat de transport de persoane</w:t>
      </w:r>
      <w:r w:rsidRPr="002F70E2">
        <w:rPr>
          <w:rFonts w:ascii="Arial" w:hAnsi="Arial" w:cs="Arial"/>
          <w:bCs/>
          <w:sz w:val="22"/>
          <w:lang w:val="ro-RO"/>
        </w:rPr>
        <w:t xml:space="preserve"> reprezintă un serviciu de transport rutier public de persoane care asigură transportul acestora, pe bază de legitimaţii de călătorie individuale, potrivit graficelor de circulaţie, pe trasee specificate, în care urcarea / coborârea persoanelor transportate în / din mijlocul de transport se face în puncte de oprire dinainte stabilite. Serviciul regulat de transport de persoane presupune obligaţia respectării graficelor de circulaţie, acesta fiind accesibil oricărei persoane, putând fi condiţionat cel mult de o rezervare prealabilă.</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Serviciul regulat special de transport de persoane</w:t>
      </w:r>
      <w:r w:rsidRPr="002F70E2">
        <w:rPr>
          <w:rFonts w:ascii="Arial" w:hAnsi="Arial" w:cs="Arial"/>
          <w:bCs/>
          <w:sz w:val="22"/>
          <w:lang w:val="ro-RO"/>
        </w:rPr>
        <w:t xml:space="preserve"> reprezintă un serviciu de transport public de persoane efectuat la solicitarea unui beneficiar, prin care se asigură doar transportul anumitor categorii determinate de persoane, în măsura în care acest serviciu se desfăşoară în condiţiile prevăzute la pct. anterior</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Serviciul regulat special de transport de persoane include: transportul muncitorilor între domiciliu şi locul de muncă, transportul elevilor şi al studenţilor spre şi dinspre instituţiile de învăţământ, transportul militarilor şi al familiilor </w:t>
      </w:r>
      <w:r w:rsidR="00133021" w:rsidRPr="002F70E2">
        <w:rPr>
          <w:rFonts w:ascii="Arial" w:hAnsi="Arial" w:cs="Arial"/>
          <w:bCs/>
          <w:sz w:val="22"/>
          <w:lang w:val="ro-RO"/>
        </w:rPr>
        <w:t>lor</w:t>
      </w:r>
      <w:r w:rsidRPr="002F70E2">
        <w:rPr>
          <w:rFonts w:ascii="Arial" w:hAnsi="Arial" w:cs="Arial"/>
          <w:bCs/>
          <w:sz w:val="22"/>
          <w:lang w:val="ro-RO"/>
        </w:rPr>
        <w:t xml:space="preserve"> între domiciliu şi unitatea militară etc</w:t>
      </w:r>
      <w:r w:rsidR="002E5537">
        <w:rPr>
          <w:rFonts w:ascii="Arial" w:hAnsi="Arial" w:cs="Arial"/>
          <w:bCs/>
          <w:sz w:val="22"/>
          <w:lang w:val="ro-RO"/>
        </w:rPr>
        <w:t>.</w:t>
      </w:r>
    </w:p>
    <w:p w:rsidR="0095280D" w:rsidRPr="002F70E2" w:rsidRDefault="0095280D" w:rsidP="0095280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Serviciul ocazional de transport de persoane</w:t>
      </w:r>
      <w:r w:rsidRPr="002F70E2">
        <w:rPr>
          <w:rFonts w:ascii="Arial" w:hAnsi="Arial" w:cs="Arial"/>
          <w:bCs/>
          <w:sz w:val="22"/>
          <w:lang w:val="ro-RO"/>
        </w:rPr>
        <w:t xml:space="preserve"> reprezintă un serviciu de transport de persoane, caracterizat în principal prin faptul că asigură transportul grupurilor de persoane formate la iniţiativa clientului sau a operatorului de transport rutier</w:t>
      </w:r>
      <w:r w:rsidR="00556223" w:rsidRPr="002F70E2">
        <w:rPr>
          <w:rFonts w:ascii="Arial" w:hAnsi="Arial" w:cs="Arial"/>
          <w:bCs/>
          <w:sz w:val="22"/>
          <w:lang w:val="ro-RO"/>
        </w:rPr>
        <w:t>.</w:t>
      </w:r>
    </w:p>
    <w:p w:rsidR="00556223" w:rsidRPr="002F70E2" w:rsidRDefault="00804799" w:rsidP="0095280D">
      <w:pPr>
        <w:autoSpaceDE w:val="0"/>
        <w:autoSpaceDN w:val="0"/>
        <w:adjustRightInd w:val="0"/>
        <w:spacing w:before="0" w:after="0" w:line="240" w:lineRule="auto"/>
        <w:jc w:val="both"/>
        <w:rPr>
          <w:rFonts w:ascii="Arial" w:hAnsi="Arial" w:cs="Arial"/>
          <w:bCs/>
          <w:sz w:val="22"/>
          <w:lang w:val="ro-RO"/>
        </w:rPr>
      </w:pPr>
      <w:r w:rsidRPr="002F70E2">
        <w:rPr>
          <w:noProof/>
          <w:lang w:val="ro-RO"/>
        </w:rPr>
        <w:pict>
          <v:group id="_x0000_s3831" style="position:absolute;left:0;text-align:left;margin-left:9.35pt;margin-top:32.6pt;width:429pt;height:68.25pt;z-index:67" coordorigin="1605,12512" coordsize="8580,1365">
            <v:roundrect id="_x0000_s3669" style="position:absolute;left:1605;top:12512;width:8580;height:1365" arcsize="10923f" o:regroupid="19" fillcolor="#f0f0f0" strokecolor="#f60" strokeweight="1.5pt">
              <v:shadow on="t" opacity=".5" offset="6pt,6pt"/>
              <v:textbox style="mso-next-textbox:#_x0000_s3669">
                <w:txbxContent>
                  <w:p w:rsidR="00995AD6" w:rsidRDefault="00995AD6" w:rsidP="00556223">
                    <w:pPr>
                      <w:autoSpaceDE w:val="0"/>
                      <w:autoSpaceDN w:val="0"/>
                      <w:adjustRightInd w:val="0"/>
                      <w:spacing w:before="0" w:after="0" w:line="240" w:lineRule="auto"/>
                      <w:jc w:val="both"/>
                      <w:rPr>
                        <w:rFonts w:ascii="Arial" w:hAnsi="Arial" w:cs="Arial"/>
                        <w:sz w:val="22"/>
                        <w:lang w:val="ro-RO"/>
                      </w:rPr>
                    </w:pPr>
                    <w:r>
                      <w:rPr>
                        <w:rFonts w:ascii="Arial" w:hAnsi="Arial" w:cs="Arial"/>
                        <w:b/>
                        <w:sz w:val="22"/>
                        <w:lang w:val="ro-RO"/>
                      </w:rPr>
                      <w:tab/>
                    </w:r>
                    <w:r w:rsidRPr="00A123A5">
                      <w:rPr>
                        <w:rFonts w:ascii="Arial" w:hAnsi="Arial" w:cs="Arial"/>
                        <w:sz w:val="22"/>
                        <w:lang w:val="ro-RO"/>
                      </w:rPr>
                      <w:t>În funcţie de</w:t>
                    </w:r>
                    <w:r>
                      <w:rPr>
                        <w:rFonts w:ascii="Arial" w:hAnsi="Arial" w:cs="Arial"/>
                        <w:b/>
                        <w:sz w:val="22"/>
                        <w:lang w:val="ro-RO"/>
                      </w:rPr>
                      <w:t xml:space="preserve"> interesul satisfăcut prin executarea transportului</w:t>
                    </w:r>
                    <w:r w:rsidRPr="00432ADB">
                      <w:rPr>
                        <w:rFonts w:ascii="Arial" w:hAnsi="Arial" w:cs="Arial"/>
                        <w:sz w:val="22"/>
                        <w:lang w:val="ro-RO"/>
                      </w:rPr>
                      <w:t xml:space="preserve">, există următoarele </w:t>
                    </w:r>
                    <w:r w:rsidRPr="00432ADB">
                      <w:rPr>
                        <w:rFonts w:ascii="Arial" w:hAnsi="Arial" w:cs="Arial"/>
                        <w:b/>
                        <w:color w:val="FF6600"/>
                        <w:sz w:val="22"/>
                        <w:lang w:val="ro-RO"/>
                      </w:rPr>
                      <w:t>categorii de transporturi</w:t>
                    </w:r>
                    <w:r w:rsidRPr="00381F74">
                      <w:rPr>
                        <w:rFonts w:ascii="Arial" w:hAnsi="Arial" w:cs="Arial"/>
                        <w:sz w:val="22"/>
                        <w:lang w:val="ro-RO"/>
                      </w:rPr>
                      <w:t>:</w:t>
                    </w:r>
                  </w:p>
                  <w:p w:rsidR="00995AD6" w:rsidRPr="00381F74" w:rsidRDefault="00995AD6" w:rsidP="00556223">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în interes public</w:t>
                    </w:r>
                  </w:p>
                  <w:p w:rsidR="00995AD6" w:rsidRPr="00381F74" w:rsidRDefault="00995AD6" w:rsidP="00556223">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în interes personal</w:t>
                    </w:r>
                  </w:p>
                </w:txbxContent>
              </v:textbox>
            </v:roundrect>
            <v:shape id="_x0000_s3830" type="#_x0000_t75" style="position:absolute;left:8699;top:13013;width:885;height:645">
              <v:imagedata r:id="rId37" o:title=""/>
            </v:shape>
            <w10:wrap type="square"/>
          </v:group>
        </w:pict>
      </w:r>
      <w:r w:rsidR="00556223" w:rsidRPr="002F70E2">
        <w:rPr>
          <w:rFonts w:ascii="Arial" w:hAnsi="Arial" w:cs="Arial"/>
          <w:bCs/>
          <w:sz w:val="22"/>
          <w:lang w:val="ro-RO"/>
        </w:rPr>
        <w:tab/>
      </w:r>
      <w:r w:rsidR="00556223" w:rsidRPr="002F70E2">
        <w:rPr>
          <w:rFonts w:ascii="Arial" w:hAnsi="Arial" w:cs="Arial"/>
          <w:b/>
          <w:bCs/>
          <w:sz w:val="22"/>
          <w:lang w:val="ro-RO"/>
        </w:rPr>
        <w:t>Transportul rent à car</w:t>
      </w:r>
      <w:r w:rsidR="00556223" w:rsidRPr="002F70E2">
        <w:rPr>
          <w:rFonts w:ascii="Arial" w:hAnsi="Arial" w:cs="Arial"/>
          <w:bCs/>
          <w:sz w:val="22"/>
          <w:lang w:val="ro-RO"/>
        </w:rPr>
        <w:t xml:space="preserve"> este un serviciu de transport de persoane cu automobile închiriate.</w:t>
      </w:r>
    </w:p>
    <w:p w:rsidR="00A123A5" w:rsidRPr="002F70E2" w:rsidRDefault="00AF5471"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 </w:t>
      </w:r>
      <w:r w:rsidR="00A123A5" w:rsidRPr="002F70E2">
        <w:rPr>
          <w:rFonts w:ascii="Arial" w:hAnsi="Arial" w:cs="Arial"/>
          <w:bCs/>
          <w:sz w:val="22"/>
          <w:lang w:val="ro-RO"/>
        </w:rPr>
        <w:tab/>
      </w: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Transportul în interes public</w:t>
      </w:r>
      <w:r w:rsidRPr="002F70E2">
        <w:rPr>
          <w:rFonts w:ascii="Arial" w:hAnsi="Arial" w:cs="Arial"/>
          <w:bCs/>
          <w:sz w:val="22"/>
          <w:lang w:val="ro-RO"/>
        </w:rPr>
        <w:t xml:space="preserve">  este o categorie de transporturi organizate de agenţi economici specializaţi şi puse fără discriminare la dispoziţia clientelei formate din călători sau expeditori de mărfuri</w:t>
      </w: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lastRenderedPageBreak/>
        <w:tab/>
        <w:t>Transportul în interes propriu</w:t>
      </w:r>
      <w:r w:rsidR="002E5537">
        <w:rPr>
          <w:rFonts w:ascii="Arial" w:hAnsi="Arial" w:cs="Arial"/>
          <w:bCs/>
          <w:sz w:val="22"/>
          <w:lang w:val="ro-RO"/>
        </w:rPr>
        <w:t xml:space="preserve"> </w:t>
      </w:r>
      <w:r w:rsidRPr="002F70E2">
        <w:rPr>
          <w:rFonts w:ascii="Arial" w:hAnsi="Arial" w:cs="Arial"/>
          <w:bCs/>
          <w:sz w:val="22"/>
          <w:lang w:val="ro-RO"/>
        </w:rPr>
        <w:t>este o categorie de transporturi:</w:t>
      </w:r>
    </w:p>
    <w:p w:rsidR="00A123A5" w:rsidRPr="002F70E2" w:rsidRDefault="00A123A5" w:rsidP="005872BC">
      <w:pPr>
        <w:numPr>
          <w:ilvl w:val="1"/>
          <w:numId w:val="20"/>
        </w:numPr>
        <w:tabs>
          <w:tab w:val="clear" w:pos="144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executate în interes personal, de persoane fizice, în vederea asigurării deplasării unor persoane sau bunuri,</w:t>
      </w:r>
    </w:p>
    <w:p w:rsidR="00A123A5" w:rsidRPr="002F70E2" w:rsidRDefault="00A123A5" w:rsidP="005872BC">
      <w:pPr>
        <w:numPr>
          <w:ilvl w:val="1"/>
          <w:numId w:val="20"/>
        </w:numPr>
        <w:tabs>
          <w:tab w:val="clear" w:pos="144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executate în folos propriu, de persoane fizice sau juridice, pentru activităţile proprii, autorizate, cu mijloace de transport pe care le deţin în proprietate sau le folosesc în baza unui contract de închiriere sau leasing.</w:t>
      </w: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În categoria transporturilor în interes propriu intră:</w:t>
      </w:r>
    </w:p>
    <w:p w:rsidR="00A123A5" w:rsidRPr="002F70E2" w:rsidRDefault="00A123A5" w:rsidP="00A123A5">
      <w:pPr>
        <w:numPr>
          <w:ilvl w:val="1"/>
          <w:numId w:val="2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transporturile de serviciu, în interes propriu</w:t>
      </w:r>
    </w:p>
    <w:p w:rsidR="00A123A5" w:rsidRPr="002F70E2" w:rsidRDefault="00A123A5" w:rsidP="00A123A5">
      <w:pPr>
        <w:numPr>
          <w:ilvl w:val="1"/>
          <w:numId w:val="2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transporturile familiale</w:t>
      </w:r>
    </w:p>
    <w:p w:rsidR="00556223" w:rsidRPr="002F70E2" w:rsidRDefault="00804799" w:rsidP="00A123A5">
      <w:pPr>
        <w:numPr>
          <w:ilvl w:val="1"/>
          <w:numId w:val="21"/>
        </w:numPr>
        <w:autoSpaceDE w:val="0"/>
        <w:autoSpaceDN w:val="0"/>
        <w:adjustRightInd w:val="0"/>
        <w:spacing w:before="0" w:after="0" w:line="240" w:lineRule="auto"/>
        <w:jc w:val="both"/>
        <w:rPr>
          <w:rFonts w:ascii="Arial" w:hAnsi="Arial" w:cs="Arial"/>
          <w:bCs/>
          <w:sz w:val="22"/>
          <w:lang w:val="ro-RO"/>
        </w:rPr>
      </w:pPr>
      <w:r w:rsidRPr="002F70E2">
        <w:rPr>
          <w:noProof/>
          <w:lang w:val="ro-RO"/>
        </w:rPr>
        <w:pict>
          <v:group id="_x0000_s3833" style="position:absolute;left:0;text-align:left;margin-left:10.85pt;margin-top:18.6pt;width:429pt;height:68.25pt;z-index:68" coordorigin="1635,4067" coordsize="8580,1365">
            <v:roundrect id="_x0000_s3677" style="position:absolute;left:1635;top:4067;width:8580;height:1365" arcsize="10923f" o:regroupid="18" fillcolor="#f0f0f0" strokecolor="#f60" strokeweight="1.5pt">
              <v:shadow on="t" opacity=".5" offset="6pt,6pt"/>
              <v:textbox style="mso-next-textbox:#_x0000_s3677">
                <w:txbxContent>
                  <w:p w:rsidR="00995AD6" w:rsidRDefault="00995AD6" w:rsidP="00A123A5">
                    <w:pPr>
                      <w:autoSpaceDE w:val="0"/>
                      <w:autoSpaceDN w:val="0"/>
                      <w:adjustRightInd w:val="0"/>
                      <w:spacing w:before="0" w:after="0" w:line="240" w:lineRule="auto"/>
                      <w:jc w:val="both"/>
                      <w:rPr>
                        <w:rFonts w:ascii="Arial" w:hAnsi="Arial" w:cs="Arial"/>
                        <w:sz w:val="22"/>
                        <w:lang w:val="ro-RO"/>
                      </w:rPr>
                    </w:pPr>
                    <w:r>
                      <w:rPr>
                        <w:rFonts w:ascii="Arial" w:hAnsi="Arial" w:cs="Arial"/>
                        <w:b/>
                        <w:sz w:val="22"/>
                        <w:lang w:val="ro-RO"/>
                      </w:rPr>
                      <w:tab/>
                    </w:r>
                    <w:r w:rsidRPr="00A123A5">
                      <w:rPr>
                        <w:rFonts w:ascii="Arial" w:hAnsi="Arial" w:cs="Arial"/>
                        <w:sz w:val="22"/>
                        <w:lang w:val="ro-RO"/>
                      </w:rPr>
                      <w:t>În funcţie de</w:t>
                    </w:r>
                    <w:r>
                      <w:rPr>
                        <w:rFonts w:ascii="Arial" w:hAnsi="Arial" w:cs="Arial"/>
                        <w:b/>
                        <w:sz w:val="22"/>
                        <w:lang w:val="ro-RO"/>
                      </w:rPr>
                      <w:t xml:space="preserve"> </w:t>
                    </w:r>
                    <w:r w:rsidRPr="00A123A5">
                      <w:rPr>
                        <w:rFonts w:ascii="Arial" w:hAnsi="Arial" w:cs="Arial"/>
                        <w:b/>
                        <w:sz w:val="22"/>
                        <w:lang w:val="ro-RO"/>
                      </w:rPr>
                      <w:t>periodicitatea realizării transportului</w:t>
                    </w:r>
                    <w:r w:rsidRPr="00432ADB">
                      <w:rPr>
                        <w:rFonts w:ascii="Arial" w:hAnsi="Arial" w:cs="Arial"/>
                        <w:sz w:val="22"/>
                        <w:lang w:val="ro-RO"/>
                      </w:rPr>
                      <w:t xml:space="preserve">, există următoarele </w:t>
                    </w:r>
                    <w:r>
                      <w:rPr>
                        <w:rFonts w:ascii="Arial" w:hAnsi="Arial" w:cs="Arial"/>
                        <w:b/>
                        <w:color w:val="FF6600"/>
                        <w:sz w:val="22"/>
                        <w:lang w:val="ro-RO"/>
                      </w:rPr>
                      <w:t xml:space="preserve">tipuri </w:t>
                    </w:r>
                    <w:r w:rsidRPr="00432ADB">
                      <w:rPr>
                        <w:rFonts w:ascii="Arial" w:hAnsi="Arial" w:cs="Arial"/>
                        <w:b/>
                        <w:color w:val="FF6600"/>
                        <w:sz w:val="22"/>
                        <w:lang w:val="ro-RO"/>
                      </w:rPr>
                      <w:t>de transporturi</w:t>
                    </w:r>
                    <w:r w:rsidRPr="00381F74">
                      <w:rPr>
                        <w:rFonts w:ascii="Arial" w:hAnsi="Arial" w:cs="Arial"/>
                        <w:sz w:val="22"/>
                        <w:lang w:val="ro-RO"/>
                      </w:rPr>
                      <w:t>:</w:t>
                    </w:r>
                  </w:p>
                  <w:p w:rsidR="00995AD6" w:rsidRPr="00381F74" w:rsidRDefault="00995AD6" w:rsidP="00A123A5">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regulate</w:t>
                    </w:r>
                  </w:p>
                  <w:p w:rsidR="00995AD6" w:rsidRPr="00381F74" w:rsidRDefault="00995AD6" w:rsidP="00A123A5">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ocazionale</w:t>
                    </w:r>
                  </w:p>
                </w:txbxContent>
              </v:textbox>
            </v:roundrect>
            <v:shape id="_x0000_s3832" type="#_x0000_t75" style="position:absolute;left:7304;top:4548;width:1950;height:675">
              <v:imagedata r:id="rId38" o:title=""/>
            </v:shape>
            <w10:wrap type="square"/>
          </v:group>
        </w:pict>
      </w:r>
      <w:r w:rsidR="00A123A5" w:rsidRPr="002F70E2">
        <w:rPr>
          <w:rFonts w:ascii="Arial" w:hAnsi="Arial" w:cs="Arial"/>
          <w:bCs/>
          <w:sz w:val="22"/>
          <w:lang w:val="ro-RO"/>
        </w:rPr>
        <w:t>transporturile benevole, cu titlu gratuit</w:t>
      </w:r>
    </w:p>
    <w:p w:rsidR="00556223" w:rsidRPr="002F70E2" w:rsidRDefault="00556223" w:rsidP="00AF5471">
      <w:pPr>
        <w:autoSpaceDE w:val="0"/>
        <w:autoSpaceDN w:val="0"/>
        <w:adjustRightInd w:val="0"/>
        <w:spacing w:before="0" w:after="0" w:line="240" w:lineRule="auto"/>
        <w:jc w:val="both"/>
        <w:rPr>
          <w:rFonts w:ascii="Arial" w:hAnsi="Arial" w:cs="Arial"/>
          <w:bCs/>
          <w:sz w:val="22"/>
          <w:lang w:val="ro-RO"/>
        </w:rPr>
      </w:pP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Transportul regulat (prognozat)</w:t>
      </w:r>
      <w:r w:rsidRPr="002F70E2">
        <w:rPr>
          <w:rFonts w:ascii="Arial" w:hAnsi="Arial" w:cs="Arial"/>
          <w:bCs/>
          <w:sz w:val="22"/>
          <w:lang w:val="ro-RO"/>
        </w:rPr>
        <w:t xml:space="preserve">  reprezintă un tip de transport care se desfăşoară pe trasee, distanţe şi în zile prestabilite (uneori cu frecvenţă cotidiană); orele de plecare, de staţionare pe parcurs şi de sosire sunt de asemenea fixate dinainte, cu valabilitate anuală sau sezonieră, şi anunţate într-un mod accesibil publicului.</w:t>
      </w:r>
    </w:p>
    <w:p w:rsidR="00A123A5" w:rsidRPr="002F70E2" w:rsidRDefault="00A123A5"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Exemplele cele mai bune de transporturi regulate sunt cele de călători, pe liniile de cale ferată, de transport rutier urban sau interurban, pe liniile navale (fluviale sau maritime) sau pe liniile aeriene.</w:t>
      </w:r>
    </w:p>
    <w:p w:rsidR="00A123A5" w:rsidRPr="002F70E2" w:rsidRDefault="00DE7747" w:rsidP="00A123A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roundrect id="_x0000_s3685" style="position:absolute;left:0;text-align:left;margin-left:10.85pt;margin-top:47.25pt;width:429pt;height:95.25pt;z-index:43" arcsize="10923f" o:regroupid="10" fillcolor="#f0f0f0" strokecolor="#f60" strokeweight="1.5pt">
            <v:shadow on="t" opacity=".5" offset="6pt,6pt"/>
            <v:textbox style="mso-next-textbox:#_x0000_s3685">
              <w:txbxContent>
                <w:p w:rsidR="00995AD6" w:rsidRDefault="00995AD6" w:rsidP="00DE7747">
                  <w:pPr>
                    <w:autoSpaceDE w:val="0"/>
                    <w:autoSpaceDN w:val="0"/>
                    <w:adjustRightInd w:val="0"/>
                    <w:spacing w:before="0" w:after="0" w:line="240" w:lineRule="auto"/>
                    <w:jc w:val="both"/>
                    <w:rPr>
                      <w:rFonts w:ascii="Arial" w:hAnsi="Arial" w:cs="Arial"/>
                      <w:sz w:val="22"/>
                      <w:lang w:val="ro-RO"/>
                    </w:rPr>
                  </w:pPr>
                  <w:r>
                    <w:rPr>
                      <w:rFonts w:ascii="Arial" w:hAnsi="Arial" w:cs="Arial"/>
                      <w:b/>
                      <w:sz w:val="22"/>
                      <w:lang w:val="ro-RO"/>
                    </w:rPr>
                    <w:tab/>
                  </w:r>
                  <w:r>
                    <w:rPr>
                      <w:rFonts w:ascii="Arial" w:hAnsi="Arial" w:cs="Arial"/>
                      <w:sz w:val="22"/>
                      <w:lang w:val="ro-RO"/>
                    </w:rPr>
                    <w:t>După</w:t>
                  </w:r>
                  <w:r>
                    <w:rPr>
                      <w:rFonts w:ascii="Arial" w:hAnsi="Arial" w:cs="Arial"/>
                      <w:b/>
                      <w:sz w:val="22"/>
                      <w:lang w:val="ro-RO"/>
                    </w:rPr>
                    <w:t xml:space="preserve"> locul şi numărul manipulărilor</w:t>
                  </w:r>
                  <w:r w:rsidRPr="00432ADB">
                    <w:rPr>
                      <w:rFonts w:ascii="Arial" w:hAnsi="Arial" w:cs="Arial"/>
                      <w:sz w:val="22"/>
                      <w:lang w:val="ro-RO"/>
                    </w:rPr>
                    <w:t xml:space="preserve">, există următoarele </w:t>
                  </w:r>
                  <w:r>
                    <w:rPr>
                      <w:rFonts w:ascii="Arial" w:hAnsi="Arial" w:cs="Arial"/>
                      <w:b/>
                      <w:color w:val="FF6600"/>
                      <w:sz w:val="22"/>
                      <w:lang w:val="ro-RO"/>
                    </w:rPr>
                    <w:t xml:space="preserve">tipuri </w:t>
                  </w:r>
                  <w:r w:rsidRPr="00432ADB">
                    <w:rPr>
                      <w:rFonts w:ascii="Arial" w:hAnsi="Arial" w:cs="Arial"/>
                      <w:b/>
                      <w:color w:val="FF6600"/>
                      <w:sz w:val="22"/>
                      <w:lang w:val="ro-RO"/>
                    </w:rPr>
                    <w:t>de transporturi</w:t>
                  </w:r>
                  <w:r w:rsidRPr="00381F74">
                    <w:rPr>
                      <w:rFonts w:ascii="Arial" w:hAnsi="Arial" w:cs="Arial"/>
                      <w:sz w:val="22"/>
                      <w:lang w:val="ro-RO"/>
                    </w:rPr>
                    <w:t>:</w:t>
                  </w:r>
                </w:p>
                <w:p w:rsidR="00995AD6" w:rsidRPr="00381F74" w:rsidRDefault="00995AD6" w:rsidP="00DE7747">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directe</w:t>
                  </w:r>
                </w:p>
                <w:p w:rsidR="00995AD6" w:rsidRDefault="00995AD6" w:rsidP="00DE7747">
                  <w:pPr>
                    <w:numPr>
                      <w:ilvl w:val="0"/>
                      <w:numId w:val="15"/>
                    </w:numPr>
                    <w:autoSpaceDE w:val="0"/>
                    <w:autoSpaceDN w:val="0"/>
                    <w:adjustRightInd w:val="0"/>
                    <w:spacing w:before="0" w:after="0" w:line="240" w:lineRule="auto"/>
                    <w:jc w:val="both"/>
                    <w:rPr>
                      <w:rFonts w:ascii="Arial" w:hAnsi="Arial" w:cs="Arial"/>
                      <w:sz w:val="22"/>
                      <w:lang w:val="ro-RO"/>
                    </w:rPr>
                  </w:pPr>
                  <w:r w:rsidRPr="00381F74">
                    <w:rPr>
                      <w:rFonts w:ascii="Arial" w:hAnsi="Arial" w:cs="Arial"/>
                      <w:sz w:val="22"/>
                      <w:lang w:val="ro-RO"/>
                    </w:rPr>
                    <w:t xml:space="preserve">transporturi </w:t>
                  </w:r>
                  <w:r>
                    <w:rPr>
                      <w:rFonts w:ascii="Arial" w:hAnsi="Arial" w:cs="Arial"/>
                      <w:sz w:val="22"/>
                      <w:lang w:val="ro-RO"/>
                    </w:rPr>
                    <w:t>de colectare</w:t>
                  </w:r>
                </w:p>
                <w:p w:rsidR="00995AD6" w:rsidRDefault="00995AD6" w:rsidP="00DE7747">
                  <w:pPr>
                    <w:numPr>
                      <w:ilvl w:val="0"/>
                      <w:numId w:val="15"/>
                    </w:num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transporturi de distribuţie</w:t>
                  </w:r>
                </w:p>
                <w:p w:rsidR="00995AD6" w:rsidRPr="00381F74" w:rsidRDefault="00995AD6" w:rsidP="00DE7747">
                  <w:pPr>
                    <w:numPr>
                      <w:ilvl w:val="0"/>
                      <w:numId w:val="15"/>
                    </w:num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transporturi de colectare şi distribuţie</w:t>
                  </w:r>
                </w:p>
              </w:txbxContent>
            </v:textbox>
            <w10:wrap type="square"/>
          </v:roundrect>
        </w:pict>
      </w:r>
      <w:r w:rsidR="00A123A5" w:rsidRPr="002F70E2">
        <w:rPr>
          <w:rFonts w:ascii="Arial" w:hAnsi="Arial" w:cs="Arial"/>
          <w:bCs/>
          <w:sz w:val="22"/>
          <w:lang w:val="ro-RO"/>
        </w:rPr>
        <w:tab/>
      </w:r>
      <w:r w:rsidR="00A123A5" w:rsidRPr="002F70E2">
        <w:rPr>
          <w:rFonts w:ascii="Arial" w:hAnsi="Arial" w:cs="Arial"/>
          <w:b/>
          <w:bCs/>
          <w:sz w:val="22"/>
          <w:lang w:val="ro-RO"/>
        </w:rPr>
        <w:t>Transportul ocazional</w:t>
      </w:r>
      <w:r w:rsidR="00A123A5" w:rsidRPr="002F70E2">
        <w:rPr>
          <w:rFonts w:ascii="Arial" w:hAnsi="Arial" w:cs="Arial"/>
          <w:bCs/>
          <w:sz w:val="22"/>
          <w:lang w:val="ro-RO"/>
        </w:rPr>
        <w:t xml:space="preserve"> are loc pe itinerarii, la date şi în condiţii negociate de la caz la caz de cărăuş cu utilizatorul interesat (de exemplu, transportul angajat de organizatorii unei excursii).</w:t>
      </w:r>
    </w:p>
    <w:p w:rsidR="00E94538" w:rsidRPr="002F70E2" w:rsidRDefault="00E94538" w:rsidP="00A123A5">
      <w:pPr>
        <w:autoSpaceDE w:val="0"/>
        <w:autoSpaceDN w:val="0"/>
        <w:adjustRightInd w:val="0"/>
        <w:spacing w:before="0" w:after="0" w:line="240" w:lineRule="auto"/>
        <w:jc w:val="both"/>
        <w:rPr>
          <w:rFonts w:ascii="Arial" w:hAnsi="Arial" w:cs="Arial"/>
          <w:bCs/>
          <w:sz w:val="22"/>
          <w:lang w:val="ro-RO"/>
        </w:rPr>
      </w:pPr>
    </w:p>
    <w:p w:rsidR="00DE7747" w:rsidRPr="002F70E2" w:rsidRDefault="00DE7747" w:rsidP="00DE774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Transportul direct</w:t>
      </w:r>
      <w:r w:rsidRPr="002F70E2">
        <w:rPr>
          <w:rFonts w:ascii="Arial" w:hAnsi="Arial" w:cs="Arial"/>
          <w:bCs/>
          <w:sz w:val="22"/>
          <w:lang w:val="ro-RO"/>
        </w:rPr>
        <w:t xml:space="preserve"> este un tip de transport în care deplasarea mărfurilor se efectuează între două puncte fără alte operaţii.</w:t>
      </w:r>
    </w:p>
    <w:p w:rsidR="00DE7747" w:rsidRPr="002F70E2" w:rsidRDefault="00DE7747" w:rsidP="00DE774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Transportul de colectare</w:t>
      </w:r>
      <w:r w:rsidRPr="002F70E2">
        <w:rPr>
          <w:rFonts w:ascii="Arial" w:hAnsi="Arial" w:cs="Arial"/>
          <w:bCs/>
          <w:sz w:val="22"/>
          <w:lang w:val="ro-RO"/>
        </w:rPr>
        <w:t xml:space="preserve"> este un transport la care încărcarea se face succesiv din mai multe locuri, iar descărcarea într-un singur loc.</w:t>
      </w:r>
    </w:p>
    <w:p w:rsidR="00DE7747" w:rsidRPr="002F70E2" w:rsidRDefault="00DE7747" w:rsidP="00DE774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Transportul de distribuţie</w:t>
      </w:r>
      <w:r w:rsidRPr="002F70E2">
        <w:rPr>
          <w:rFonts w:ascii="Arial" w:hAnsi="Arial" w:cs="Arial"/>
          <w:bCs/>
          <w:sz w:val="22"/>
          <w:lang w:val="ro-RO"/>
        </w:rPr>
        <w:t xml:space="preserve"> este tip de transport în care încărcarea se face într-un singur loc, iar descărcarea în mai multe puncte succesiv.</w:t>
      </w:r>
    </w:p>
    <w:p w:rsidR="00DE7747" w:rsidRPr="002F70E2" w:rsidRDefault="00DE7747" w:rsidP="00DE7747">
      <w:pPr>
        <w:autoSpaceDE w:val="0"/>
        <w:autoSpaceDN w:val="0"/>
        <w:adjustRightInd w:val="0"/>
        <w:spacing w:before="0" w:after="0" w:line="240" w:lineRule="auto"/>
        <w:jc w:val="both"/>
        <w:rPr>
          <w:rFonts w:ascii="Arial" w:hAnsi="Arial" w:cs="Arial"/>
          <w:bCs/>
          <w:sz w:val="22"/>
          <w:lang w:val="ro-RO"/>
        </w:rPr>
      </w:pPr>
    </w:p>
    <w:p w:rsidR="004C6F67" w:rsidRPr="002F70E2" w:rsidRDefault="004C6F67" w:rsidP="00680936">
      <w:pPr>
        <w:pStyle w:val="Heading1"/>
        <w:spacing w:line="360" w:lineRule="auto"/>
        <w:jc w:val="center"/>
        <w:rPr>
          <w:rFonts w:ascii="Arial" w:eastAsia="Calibri" w:hAnsi="Arial"/>
          <w:shadow/>
          <w:noProof/>
          <w:color w:val="CC3300"/>
          <w:sz w:val="32"/>
          <w:lang w:val="ro-RO"/>
        </w:rPr>
      </w:pPr>
      <w:r w:rsidRPr="002F70E2">
        <w:rPr>
          <w:rFonts w:ascii="Arial" w:hAnsi="Arial" w:cs="Arial"/>
          <w:bCs w:val="0"/>
          <w:lang w:val="ro-RO"/>
        </w:rPr>
        <w:br w:type="page"/>
      </w:r>
      <w:bookmarkStart w:id="27" w:name="_Toc222126679"/>
      <w:r w:rsidRPr="002F70E2">
        <w:rPr>
          <w:rFonts w:ascii="Arial" w:eastAsia="Calibri" w:hAnsi="Arial"/>
          <w:shadow/>
          <w:noProof/>
          <w:color w:val="CC3300"/>
          <w:sz w:val="32"/>
          <w:lang w:val="ro-RO"/>
        </w:rPr>
        <w:lastRenderedPageBreak/>
        <w:t>Activitatea 5</w:t>
      </w:r>
      <w:bookmarkEnd w:id="27"/>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4C6F67" w:rsidRPr="002F70E2">
        <w:trPr>
          <w:trHeight w:val="80"/>
        </w:trPr>
        <w:tc>
          <w:tcPr>
            <w:tcW w:w="9128" w:type="dxa"/>
            <w:gridSpan w:val="3"/>
            <w:shd w:val="clear" w:color="auto" w:fill="F3F3F3"/>
          </w:tcPr>
          <w:p w:rsidR="004C6F67" w:rsidRPr="002F70E2" w:rsidRDefault="004C6F67" w:rsidP="00D4408A">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BF495E" w:rsidRPr="002F70E2">
              <w:rPr>
                <w:rFonts w:ascii="Arial" w:hAnsi="Arial" w:cs="Arial"/>
                <w:b/>
                <w:color w:val="FF6600"/>
                <w:sz w:val="22"/>
                <w:lang w:val="ro-RO"/>
              </w:rPr>
              <w:t>Noţiuni generale privind sistemele de transport</w:t>
            </w:r>
          </w:p>
        </w:tc>
      </w:tr>
      <w:tr w:rsidR="004C6F67" w:rsidRPr="002F70E2">
        <w:trPr>
          <w:trHeight w:val="825"/>
        </w:trPr>
        <w:tc>
          <w:tcPr>
            <w:tcW w:w="3042" w:type="dxa"/>
            <w:shd w:val="clear" w:color="auto" w:fill="F3F3F3"/>
            <w:vAlign w:val="center"/>
          </w:tcPr>
          <w:p w:rsidR="004C6F67" w:rsidRPr="002F70E2" w:rsidRDefault="004C6F67" w:rsidP="00BF495E">
            <w:pPr>
              <w:autoSpaceDE w:val="0"/>
              <w:autoSpaceDN w:val="0"/>
              <w:adjustRightInd w:val="0"/>
              <w:spacing w:before="0" w:after="0" w:line="240" w:lineRule="auto"/>
              <w:ind w:left="34" w:hanging="34"/>
              <w:jc w:val="center"/>
              <w:rPr>
                <w:rFonts w:ascii="Arial" w:hAnsi="Arial" w:cs="Arial"/>
                <w:b/>
                <w:sz w:val="22"/>
                <w:lang w:val="ro-RO"/>
              </w:rPr>
            </w:pPr>
            <w:r w:rsidRPr="002F70E2">
              <w:rPr>
                <w:rFonts w:ascii="Arial" w:hAnsi="Arial" w:cs="Arial"/>
                <w:b/>
                <w:sz w:val="22"/>
                <w:lang w:val="ro-RO"/>
              </w:rPr>
              <w:t xml:space="preserve">Tema: </w:t>
            </w:r>
            <w:r w:rsidR="00BF495E" w:rsidRPr="002F70E2">
              <w:rPr>
                <w:rFonts w:ascii="Arial" w:hAnsi="Arial" w:cs="Arial"/>
                <w:b/>
                <w:color w:val="CC3300"/>
                <w:sz w:val="22"/>
                <w:lang w:val="ro-RO"/>
              </w:rPr>
              <w:t>Categorii şi tipuri de transport</w:t>
            </w:r>
          </w:p>
        </w:tc>
        <w:tc>
          <w:tcPr>
            <w:tcW w:w="3043" w:type="dxa"/>
            <w:tcBorders>
              <w:right w:val="single" w:sz="4" w:space="0" w:color="auto"/>
            </w:tcBorders>
            <w:shd w:val="clear" w:color="auto" w:fill="auto"/>
            <w:vAlign w:val="center"/>
          </w:tcPr>
          <w:p w:rsidR="004C6F67" w:rsidRPr="002F70E2" w:rsidRDefault="004C6F67" w:rsidP="00D4408A">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4C6F67" w:rsidRPr="002F70E2" w:rsidRDefault="004C6F67" w:rsidP="00D4408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4C6F67" w:rsidRPr="002F70E2" w:rsidRDefault="004C6F67" w:rsidP="00D4408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4C6F67" w:rsidRPr="002F70E2">
        <w:trPr>
          <w:trHeight w:val="453"/>
        </w:trPr>
        <w:tc>
          <w:tcPr>
            <w:tcW w:w="9128" w:type="dxa"/>
            <w:gridSpan w:val="3"/>
            <w:shd w:val="clear" w:color="auto" w:fill="auto"/>
            <w:vAlign w:val="center"/>
          </w:tcPr>
          <w:p w:rsidR="004C6F67" w:rsidRPr="002F70E2" w:rsidRDefault="004C6F67" w:rsidP="00D4408A">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putea identifica principalele moduri</w:t>
            </w:r>
            <w:r w:rsidR="00BF495E" w:rsidRPr="002F70E2">
              <w:rPr>
                <w:rFonts w:ascii="Arial" w:hAnsi="Arial" w:cs="Arial"/>
                <w:i/>
                <w:sz w:val="22"/>
                <w:lang w:val="ro-RO"/>
              </w:rPr>
              <w:t>, tipuri şi categorii</w:t>
            </w:r>
            <w:r w:rsidRPr="002F70E2">
              <w:rPr>
                <w:rFonts w:ascii="Arial" w:hAnsi="Arial" w:cs="Arial"/>
                <w:i/>
                <w:sz w:val="22"/>
                <w:lang w:val="ro-RO"/>
              </w:rPr>
              <w:t xml:space="preserve"> de transport</w:t>
            </w:r>
          </w:p>
        </w:tc>
      </w:tr>
    </w:tbl>
    <w:p w:rsidR="004C6F67" w:rsidRPr="002F70E2" w:rsidRDefault="004C6F67" w:rsidP="004C6F67">
      <w:pPr>
        <w:autoSpaceDE w:val="0"/>
        <w:autoSpaceDN w:val="0"/>
        <w:adjustRightInd w:val="0"/>
        <w:spacing w:before="0" w:after="0" w:line="240" w:lineRule="auto"/>
        <w:jc w:val="both"/>
        <w:rPr>
          <w:rFonts w:ascii="Arial" w:hAnsi="Arial" w:cs="Arial"/>
          <w:sz w:val="12"/>
          <w:szCs w:val="12"/>
          <w:lang w:val="ro-RO"/>
        </w:rPr>
      </w:pPr>
      <w:r w:rsidRPr="002F70E2">
        <w:rPr>
          <w:rFonts w:ascii="Arial" w:hAnsi="Arial" w:cs="Arial"/>
          <w:sz w:val="22"/>
          <w:lang w:val="ro-RO"/>
        </w:rPr>
        <w:tab/>
      </w:r>
    </w:p>
    <w:p w:rsidR="004C6F67" w:rsidRPr="002F70E2" w:rsidRDefault="00922D8B" w:rsidP="004C6F67">
      <w:pPr>
        <w:autoSpaceDE w:val="0"/>
        <w:autoSpaceDN w:val="0"/>
        <w:adjustRightInd w:val="0"/>
        <w:spacing w:before="0" w:after="0" w:line="240" w:lineRule="auto"/>
        <w:ind w:firstLine="720"/>
        <w:jc w:val="both"/>
        <w:rPr>
          <w:rFonts w:ascii="Arial" w:hAnsi="Arial" w:cs="Arial"/>
          <w:sz w:val="22"/>
          <w:lang w:val="ro-RO"/>
        </w:rPr>
      </w:pPr>
      <w:r w:rsidRPr="002F70E2">
        <w:rPr>
          <w:rFonts w:ascii="Arial" w:hAnsi="Arial" w:cs="Arial"/>
          <w:b/>
          <w:sz w:val="22"/>
          <w:lang w:val="ro-RO"/>
        </w:rPr>
        <w:t>I</w:t>
      </w:r>
      <w:r w:rsidR="004C6F67" w:rsidRPr="002F70E2">
        <w:rPr>
          <w:rFonts w:ascii="Arial" w:hAnsi="Arial" w:cs="Arial"/>
          <w:b/>
          <w:sz w:val="22"/>
          <w:lang w:val="ro-RO"/>
        </w:rPr>
        <w:t>.</w:t>
      </w:r>
      <w:r w:rsidR="004C6F67" w:rsidRPr="002F70E2">
        <w:rPr>
          <w:rFonts w:ascii="Arial" w:hAnsi="Arial" w:cs="Arial"/>
          <w:sz w:val="22"/>
          <w:lang w:val="ro-RO"/>
        </w:rPr>
        <w:t xml:space="preserve"> </w:t>
      </w:r>
      <w:r w:rsidR="00EE2958" w:rsidRPr="002F70E2">
        <w:rPr>
          <w:rFonts w:ascii="Arial" w:hAnsi="Arial" w:cs="Arial"/>
          <w:bCs/>
          <w:sz w:val="22"/>
          <w:lang w:val="ro-RO"/>
        </w:rPr>
        <w:t xml:space="preserve">Lucrezi la o firmă de construcţii şi trebuie să planifici un transport de </w:t>
      </w:r>
      <w:r w:rsidR="00EE2958" w:rsidRPr="002F70E2">
        <w:rPr>
          <w:rFonts w:ascii="Arial" w:hAnsi="Arial" w:cs="Arial"/>
          <w:b/>
          <w:bCs/>
          <w:color w:val="FF9900"/>
          <w:sz w:val="22"/>
          <w:lang w:val="ro-RO"/>
        </w:rPr>
        <w:t>personal muncitor</w:t>
      </w:r>
      <w:r w:rsidR="00EE2958" w:rsidRPr="002F70E2">
        <w:rPr>
          <w:rFonts w:ascii="Arial" w:hAnsi="Arial" w:cs="Arial"/>
          <w:bCs/>
          <w:sz w:val="22"/>
          <w:lang w:val="ro-RO"/>
        </w:rPr>
        <w:t xml:space="preserve"> de la sediul firmei la locul şantierului într-o </w:t>
      </w:r>
      <w:r w:rsidR="00EE2958" w:rsidRPr="002F70E2">
        <w:rPr>
          <w:rFonts w:ascii="Arial" w:hAnsi="Arial" w:cs="Arial"/>
          <w:b/>
          <w:bCs/>
          <w:color w:val="FF9900"/>
          <w:sz w:val="22"/>
          <w:lang w:val="ro-RO"/>
        </w:rPr>
        <w:t>altă localitate</w:t>
      </w:r>
      <w:r w:rsidR="00EE2958" w:rsidRPr="002F70E2">
        <w:rPr>
          <w:rFonts w:ascii="Arial" w:hAnsi="Arial" w:cs="Arial"/>
          <w:bCs/>
          <w:sz w:val="22"/>
          <w:lang w:val="ro-RO"/>
        </w:rPr>
        <w:t xml:space="preserve">, cu un </w:t>
      </w:r>
      <w:r w:rsidR="00EE2958" w:rsidRPr="002F70E2">
        <w:rPr>
          <w:rFonts w:ascii="Arial" w:hAnsi="Arial" w:cs="Arial"/>
          <w:b/>
          <w:bCs/>
          <w:color w:val="FF9900"/>
          <w:sz w:val="22"/>
          <w:lang w:val="ro-RO"/>
        </w:rPr>
        <w:t>autovehicul</w:t>
      </w:r>
      <w:r w:rsidR="00EE2958" w:rsidRPr="002F70E2">
        <w:rPr>
          <w:rFonts w:ascii="Arial" w:hAnsi="Arial" w:cs="Arial"/>
          <w:bCs/>
          <w:sz w:val="22"/>
          <w:lang w:val="ro-RO"/>
        </w:rPr>
        <w:t xml:space="preserve"> din </w:t>
      </w:r>
      <w:r w:rsidR="00EE2958" w:rsidRPr="002F70E2">
        <w:rPr>
          <w:rFonts w:ascii="Arial" w:hAnsi="Arial" w:cs="Arial"/>
          <w:b/>
          <w:bCs/>
          <w:color w:val="FF9900"/>
          <w:sz w:val="22"/>
          <w:lang w:val="ro-RO"/>
        </w:rPr>
        <w:t>parcul propriu</w:t>
      </w:r>
      <w:r w:rsidR="002E5537">
        <w:rPr>
          <w:rFonts w:ascii="Arial" w:hAnsi="Arial" w:cs="Arial"/>
          <w:bCs/>
          <w:sz w:val="22"/>
          <w:lang w:val="ro-RO"/>
        </w:rPr>
        <w:t>. Î</w:t>
      </w:r>
      <w:r w:rsidR="00EE2958" w:rsidRPr="002F70E2">
        <w:rPr>
          <w:rFonts w:ascii="Arial" w:hAnsi="Arial" w:cs="Arial"/>
          <w:bCs/>
          <w:sz w:val="22"/>
          <w:lang w:val="ro-RO"/>
        </w:rPr>
        <w:t>n care dintre următoarele moduri, categorii şi tipuri se încadrează transportul care urmează a fi realizat?</w:t>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sidRPr="009335F4">
        <w:rPr>
          <w:rFonts w:ascii="Arial" w:hAnsi="Arial" w:cs="Arial"/>
          <w:b/>
          <w:bCs/>
          <w:sz w:val="22"/>
          <w:lang w:val="ro-RO"/>
        </w:rPr>
        <w:t>2,5p</w:t>
      </w:r>
    </w:p>
    <w:p w:rsidR="00EE2958" w:rsidRPr="002F70E2" w:rsidRDefault="00EE2958" w:rsidP="0018744E">
      <w:pPr>
        <w:autoSpaceDE w:val="0"/>
        <w:autoSpaceDN w:val="0"/>
        <w:adjustRightInd w:val="0"/>
        <w:spacing w:before="0" w:after="0" w:line="240" w:lineRule="auto"/>
        <w:jc w:val="both"/>
        <w:rPr>
          <w:rFonts w:ascii="Arial" w:hAnsi="Arial" w:cs="Arial"/>
          <w:sz w:val="22"/>
          <w:lang w:val="ro-RO"/>
        </w:rPr>
      </w:pPr>
    </w:p>
    <w:tbl>
      <w:tblPr>
        <w:tblW w:w="6173" w:type="dxa"/>
        <w:jc w:val="center"/>
        <w:tblInd w:w="4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1"/>
        <w:gridCol w:w="262"/>
        <w:gridCol w:w="490"/>
        <w:gridCol w:w="699"/>
        <w:gridCol w:w="1990"/>
        <w:gridCol w:w="236"/>
        <w:gridCol w:w="515"/>
      </w:tblGrid>
      <w:tr w:rsidR="00113668" w:rsidRPr="00113668" w:rsidTr="00113668">
        <w:trPr>
          <w:trHeight w:val="50"/>
          <w:jc w:val="center"/>
        </w:trPr>
        <w:tc>
          <w:tcPr>
            <w:tcW w:w="1981"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rutier</w:t>
            </w:r>
          </w:p>
        </w:tc>
        <w:tc>
          <w:tcPr>
            <w:tcW w:w="262"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4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c>
          <w:tcPr>
            <w:tcW w:w="699"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19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de persoane</w:t>
            </w:r>
          </w:p>
        </w:tc>
        <w:tc>
          <w:tcPr>
            <w:tcW w:w="236"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515"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1981"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62"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4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c>
          <w:tcPr>
            <w:tcW w:w="699"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19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36"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515"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r>
      <w:tr w:rsidR="00113668" w:rsidRPr="00113668" w:rsidTr="00113668">
        <w:trPr>
          <w:trHeight w:val="50"/>
          <w:jc w:val="center"/>
        </w:trPr>
        <w:tc>
          <w:tcPr>
            <w:tcW w:w="1981"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feroviar</w:t>
            </w:r>
          </w:p>
        </w:tc>
        <w:tc>
          <w:tcPr>
            <w:tcW w:w="262"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4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c>
          <w:tcPr>
            <w:tcW w:w="699"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19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de bunuri</w:t>
            </w:r>
          </w:p>
        </w:tc>
        <w:tc>
          <w:tcPr>
            <w:tcW w:w="236"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515"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1981"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62"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4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c>
          <w:tcPr>
            <w:tcW w:w="699"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19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36"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515"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r>
      <w:tr w:rsidR="00113668" w:rsidRPr="00113668" w:rsidTr="00113668">
        <w:trPr>
          <w:trHeight w:val="50"/>
          <w:jc w:val="center"/>
        </w:trPr>
        <w:tc>
          <w:tcPr>
            <w:tcW w:w="1981"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regulat</w:t>
            </w:r>
          </w:p>
        </w:tc>
        <w:tc>
          <w:tcPr>
            <w:tcW w:w="262"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4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c>
          <w:tcPr>
            <w:tcW w:w="699"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19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în interes public</w:t>
            </w:r>
          </w:p>
        </w:tc>
        <w:tc>
          <w:tcPr>
            <w:tcW w:w="236"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515"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1981"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62"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4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c>
          <w:tcPr>
            <w:tcW w:w="699"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1990"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rPr>
                <w:rFonts w:ascii="Arial" w:hAnsi="Arial" w:cs="Arial"/>
                <w:sz w:val="10"/>
                <w:szCs w:val="10"/>
                <w:lang w:val="ro-RO"/>
              </w:rPr>
            </w:pPr>
          </w:p>
        </w:tc>
        <w:tc>
          <w:tcPr>
            <w:tcW w:w="236" w:type="dxa"/>
            <w:tcBorders>
              <w:top w:val="nil"/>
              <w:left w:val="nil"/>
              <w:bottom w:val="nil"/>
              <w:right w:val="nil"/>
            </w:tcBorders>
          </w:tcPr>
          <w:p w:rsidR="00040C67" w:rsidRPr="00113668" w:rsidRDefault="00040C67" w:rsidP="00113668">
            <w:pPr>
              <w:spacing w:before="0" w:after="0" w:line="240" w:lineRule="auto"/>
              <w:rPr>
                <w:rFonts w:ascii="Arial" w:hAnsi="Arial" w:cs="Arial"/>
                <w:sz w:val="10"/>
                <w:szCs w:val="10"/>
                <w:lang w:val="ro-RO"/>
              </w:rPr>
            </w:pPr>
          </w:p>
        </w:tc>
        <w:tc>
          <w:tcPr>
            <w:tcW w:w="515" w:type="dxa"/>
            <w:tcBorders>
              <w:top w:val="single" w:sz="12" w:space="0" w:color="FF6600"/>
              <w:left w:val="nil"/>
              <w:bottom w:val="single" w:sz="12" w:space="0" w:color="FF6600"/>
              <w:right w:val="nil"/>
            </w:tcBorders>
            <w:vAlign w:val="center"/>
          </w:tcPr>
          <w:p w:rsidR="00040C67" w:rsidRPr="00113668" w:rsidRDefault="00040C67" w:rsidP="00113668">
            <w:pPr>
              <w:spacing w:before="0" w:after="0" w:line="240" w:lineRule="auto"/>
              <w:jc w:val="center"/>
              <w:rPr>
                <w:rFonts w:ascii="Arial" w:hAnsi="Arial" w:cs="Arial"/>
                <w:sz w:val="10"/>
                <w:szCs w:val="10"/>
                <w:lang w:val="ro-RO"/>
              </w:rPr>
            </w:pPr>
          </w:p>
        </w:tc>
      </w:tr>
      <w:tr w:rsidR="00113668" w:rsidRPr="00113668" w:rsidTr="00113668">
        <w:trPr>
          <w:trHeight w:val="50"/>
          <w:jc w:val="center"/>
        </w:trPr>
        <w:tc>
          <w:tcPr>
            <w:tcW w:w="1981"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local</w:t>
            </w:r>
          </w:p>
        </w:tc>
        <w:tc>
          <w:tcPr>
            <w:tcW w:w="262"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4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c>
          <w:tcPr>
            <w:tcW w:w="699"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1990"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rPr>
                <w:rFonts w:ascii="Arial" w:hAnsi="Arial" w:cs="Arial"/>
                <w:sz w:val="22"/>
                <w:lang w:val="ro-RO"/>
              </w:rPr>
            </w:pPr>
            <w:r w:rsidRPr="00113668">
              <w:rPr>
                <w:rFonts w:ascii="Arial" w:hAnsi="Arial" w:cs="Arial"/>
                <w:sz w:val="22"/>
                <w:lang w:val="ro-RO"/>
              </w:rPr>
              <w:t>în interes propriu</w:t>
            </w:r>
          </w:p>
        </w:tc>
        <w:tc>
          <w:tcPr>
            <w:tcW w:w="236" w:type="dxa"/>
            <w:tcBorders>
              <w:top w:val="nil"/>
              <w:left w:val="single" w:sz="12" w:space="0" w:color="FF6600"/>
              <w:bottom w:val="nil"/>
              <w:right w:val="single" w:sz="12" w:space="0" w:color="FF6600"/>
            </w:tcBorders>
          </w:tcPr>
          <w:p w:rsidR="00040C67" w:rsidRPr="00113668" w:rsidRDefault="00040C67" w:rsidP="00113668">
            <w:pPr>
              <w:spacing w:before="0" w:after="0" w:line="240" w:lineRule="auto"/>
              <w:rPr>
                <w:rFonts w:ascii="Arial" w:hAnsi="Arial" w:cs="Arial"/>
                <w:sz w:val="22"/>
                <w:lang w:val="ro-RO"/>
              </w:rPr>
            </w:pPr>
          </w:p>
        </w:tc>
        <w:tc>
          <w:tcPr>
            <w:tcW w:w="515" w:type="dxa"/>
            <w:tcBorders>
              <w:top w:val="single" w:sz="12" w:space="0" w:color="FF6600"/>
              <w:left w:val="single" w:sz="12" w:space="0" w:color="FF6600"/>
              <w:bottom w:val="single" w:sz="12" w:space="0" w:color="FF6600"/>
              <w:right w:val="single" w:sz="12" w:space="0" w:color="FF6600"/>
            </w:tcBorders>
            <w:vAlign w:val="center"/>
          </w:tcPr>
          <w:p w:rsidR="00040C67" w:rsidRPr="00113668" w:rsidRDefault="00040C67" w:rsidP="00113668">
            <w:pPr>
              <w:spacing w:before="0" w:after="0" w:line="240" w:lineRule="auto"/>
              <w:jc w:val="center"/>
              <w:rPr>
                <w:rFonts w:ascii="Arial" w:hAnsi="Arial" w:cs="Arial"/>
                <w:sz w:val="22"/>
                <w:lang w:val="ro-RO"/>
              </w:rPr>
            </w:pPr>
          </w:p>
        </w:tc>
      </w:tr>
    </w:tbl>
    <w:p w:rsidR="00922D8B" w:rsidRPr="002F70E2" w:rsidRDefault="00922D8B" w:rsidP="00922D8B">
      <w:pPr>
        <w:autoSpaceDE w:val="0"/>
        <w:autoSpaceDN w:val="0"/>
        <w:adjustRightInd w:val="0"/>
        <w:spacing w:before="0" w:after="0" w:line="240" w:lineRule="auto"/>
        <w:ind w:left="1080"/>
        <w:jc w:val="both"/>
        <w:rPr>
          <w:rFonts w:ascii="Arial" w:hAnsi="Arial" w:cs="Arial"/>
          <w:sz w:val="10"/>
          <w:szCs w:val="10"/>
          <w:lang w:val="ro-RO"/>
        </w:rPr>
      </w:pPr>
    </w:p>
    <w:p w:rsidR="00922D8B" w:rsidRPr="002F70E2" w:rsidRDefault="00922D8B" w:rsidP="00F95007">
      <w:pPr>
        <w:autoSpaceDE w:val="0"/>
        <w:autoSpaceDN w:val="0"/>
        <w:adjustRightInd w:val="0"/>
        <w:spacing w:before="0" w:after="0" w:line="360" w:lineRule="auto"/>
        <w:jc w:val="both"/>
        <w:rPr>
          <w:rFonts w:ascii="Arial" w:hAnsi="Arial" w:cs="Arial"/>
          <w:i/>
          <w:sz w:val="22"/>
          <w:lang w:val="ro-RO"/>
        </w:rPr>
      </w:pPr>
      <w:r w:rsidRPr="002F70E2">
        <w:rPr>
          <w:rFonts w:ascii="Arial" w:hAnsi="Arial" w:cs="Arial"/>
          <w:b/>
          <w:sz w:val="22"/>
          <w:lang w:val="ro-RO"/>
        </w:rPr>
        <w:tab/>
        <w:t>II.</w:t>
      </w:r>
      <w:r w:rsidRPr="002F70E2">
        <w:rPr>
          <w:rFonts w:ascii="Arial" w:hAnsi="Arial" w:cs="Arial"/>
          <w:sz w:val="22"/>
          <w:lang w:val="ro-RO"/>
        </w:rPr>
        <w:t xml:space="preserve"> Alege varianta de răspuns corectă</w:t>
      </w:r>
      <w:r w:rsidRPr="002F70E2">
        <w:rPr>
          <w:rFonts w:ascii="Arial" w:hAnsi="Arial" w:cs="Arial"/>
          <w:i/>
          <w:sz w:val="22"/>
          <w:lang w:val="ro-RO"/>
        </w:rPr>
        <w:t>:</w:t>
      </w:r>
    </w:p>
    <w:p w:rsidR="00922D8B" w:rsidRPr="002F70E2" w:rsidRDefault="00922D8B" w:rsidP="005872BC">
      <w:pPr>
        <w:numPr>
          <w:ilvl w:val="6"/>
          <w:numId w:val="23"/>
        </w:numPr>
        <w:tabs>
          <w:tab w:val="clear" w:pos="2500"/>
          <w:tab w:val="num" w:pos="426"/>
        </w:tabs>
        <w:autoSpaceDE w:val="0"/>
        <w:autoSpaceDN w:val="0"/>
        <w:adjustRightInd w:val="0"/>
        <w:spacing w:before="0" w:after="0" w:line="240" w:lineRule="auto"/>
        <w:ind w:left="426" w:hanging="426"/>
        <w:jc w:val="both"/>
        <w:rPr>
          <w:rFonts w:ascii="Arial" w:hAnsi="Arial" w:cs="Arial"/>
          <w:bCs/>
          <w:i/>
          <w:sz w:val="22"/>
          <w:lang w:val="ro-RO"/>
        </w:rPr>
      </w:pPr>
      <w:r w:rsidRPr="002F70E2">
        <w:rPr>
          <w:rFonts w:ascii="Arial" w:hAnsi="Arial" w:cs="Arial"/>
          <w:bCs/>
          <w:sz w:val="22"/>
          <w:lang w:val="ro-RO"/>
        </w:rPr>
        <w:t>Transportul de marfă în care încărcarea se face într-un singur loc, iar descărcarea în mai multe puncte succesiv se numeşte</w:t>
      </w:r>
      <w:r w:rsidRPr="002F70E2">
        <w:rPr>
          <w:rFonts w:ascii="Arial" w:hAnsi="Arial" w:cs="Arial"/>
          <w:bCs/>
          <w:i/>
          <w:sz w:val="22"/>
          <w:lang w:val="ro-RO"/>
        </w:rPr>
        <w:t>:</w:t>
      </w:r>
      <w:r w:rsidR="009335F4">
        <w:rPr>
          <w:rFonts w:ascii="Arial" w:hAnsi="Arial" w:cs="Arial"/>
          <w:bCs/>
          <w:i/>
          <w:sz w:val="22"/>
          <w:lang w:val="ro-RO"/>
        </w:rPr>
        <w:tab/>
      </w:r>
      <w:r w:rsidR="009335F4">
        <w:rPr>
          <w:rFonts w:ascii="Arial" w:hAnsi="Arial" w:cs="Arial"/>
          <w:bCs/>
          <w:i/>
          <w:sz w:val="22"/>
          <w:lang w:val="ro-RO"/>
        </w:rPr>
        <w:tab/>
      </w:r>
      <w:r w:rsidR="009335F4">
        <w:rPr>
          <w:rFonts w:ascii="Arial" w:hAnsi="Arial" w:cs="Arial"/>
          <w:bCs/>
          <w:i/>
          <w:sz w:val="22"/>
          <w:lang w:val="ro-RO"/>
        </w:rPr>
        <w:tab/>
      </w:r>
      <w:r w:rsidR="009335F4">
        <w:rPr>
          <w:rFonts w:ascii="Arial" w:hAnsi="Arial" w:cs="Arial"/>
          <w:bCs/>
          <w:i/>
          <w:sz w:val="22"/>
          <w:lang w:val="ro-RO"/>
        </w:rPr>
        <w:tab/>
      </w:r>
      <w:r w:rsidR="009335F4">
        <w:rPr>
          <w:rFonts w:ascii="Arial" w:hAnsi="Arial" w:cs="Arial"/>
          <w:bCs/>
          <w:i/>
          <w:sz w:val="22"/>
          <w:lang w:val="ro-RO"/>
        </w:rPr>
        <w:tab/>
      </w:r>
      <w:r w:rsidR="009335F4">
        <w:rPr>
          <w:rFonts w:ascii="Arial" w:hAnsi="Arial" w:cs="Arial"/>
          <w:bCs/>
          <w:i/>
          <w:sz w:val="22"/>
          <w:lang w:val="ro-RO"/>
        </w:rPr>
        <w:tab/>
      </w:r>
      <w:r w:rsidR="009335F4" w:rsidRPr="009335F4">
        <w:rPr>
          <w:rFonts w:ascii="Arial" w:hAnsi="Arial" w:cs="Arial"/>
          <w:b/>
          <w:bCs/>
          <w:sz w:val="22"/>
          <w:lang w:val="ro-RO"/>
        </w:rPr>
        <w:t>0,5p</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de colectare</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de distribuţie</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direct</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mixt</w:t>
      </w:r>
    </w:p>
    <w:p w:rsidR="00922D8B" w:rsidRPr="002F70E2" w:rsidRDefault="00922D8B" w:rsidP="005872BC">
      <w:pPr>
        <w:numPr>
          <w:ilvl w:val="6"/>
          <w:numId w:val="23"/>
        </w:numPr>
        <w:tabs>
          <w:tab w:val="clear" w:pos="250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Transportul de peage este:</w:t>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sidRPr="009335F4">
        <w:rPr>
          <w:rFonts w:ascii="Arial" w:hAnsi="Arial" w:cs="Arial"/>
          <w:b/>
          <w:bCs/>
          <w:sz w:val="22"/>
          <w:lang w:val="ro-RO"/>
        </w:rPr>
        <w:t>0,5p</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un transport în trafic</w:t>
      </w:r>
      <w:r w:rsidRPr="002F70E2">
        <w:rPr>
          <w:rFonts w:ascii="Arial" w:hAnsi="Arial" w:cs="Arial"/>
          <w:b/>
          <w:bCs/>
          <w:sz w:val="22"/>
          <w:lang w:val="ro-RO"/>
        </w:rPr>
        <w:t xml:space="preserve"> </w:t>
      </w:r>
      <w:r w:rsidRPr="002F70E2">
        <w:rPr>
          <w:rFonts w:ascii="Arial" w:hAnsi="Arial" w:cs="Arial"/>
          <w:bCs/>
          <w:sz w:val="22"/>
          <w:lang w:val="ro-RO"/>
        </w:rPr>
        <w:t>local</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un transport în trafic intern</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un transport în trafic internaţional la care punctul de plecare şi de sosire al transporturilor se află pe teritoriul altor state</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un transport în trafic internaţional la care punctul de plecare şi de sosire al transporturilor se află pe teritoriul aceluiaşi stat, însă parcursul transportului străbate un stat vecin</w:t>
      </w:r>
    </w:p>
    <w:p w:rsidR="00922D8B" w:rsidRPr="002F70E2" w:rsidRDefault="00922D8B" w:rsidP="005872BC">
      <w:pPr>
        <w:numPr>
          <w:ilvl w:val="6"/>
          <w:numId w:val="23"/>
        </w:numPr>
        <w:tabs>
          <w:tab w:val="clear" w:pos="250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Ansamblul elementelor care constituie baza tehnico–materială neces</w:t>
      </w:r>
      <w:r w:rsidR="002E5537">
        <w:rPr>
          <w:rFonts w:ascii="Arial" w:hAnsi="Arial" w:cs="Arial"/>
          <w:bCs/>
          <w:sz w:val="22"/>
          <w:lang w:val="ro-RO"/>
        </w:rPr>
        <w:t xml:space="preserve">ară activităţilor de transport </w:t>
      </w:r>
      <w:r w:rsidRPr="002F70E2">
        <w:rPr>
          <w:rFonts w:ascii="Arial" w:hAnsi="Arial" w:cs="Arial"/>
          <w:bCs/>
          <w:sz w:val="22"/>
          <w:lang w:val="ro-RO"/>
        </w:rPr>
        <w:t>şi activităţilor conexe transportului se numeşte:</w:t>
      </w:r>
      <w:r w:rsidR="009335F4">
        <w:rPr>
          <w:rFonts w:ascii="Arial" w:hAnsi="Arial" w:cs="Arial"/>
          <w:bCs/>
          <w:sz w:val="22"/>
          <w:lang w:val="ro-RO"/>
        </w:rPr>
        <w:tab/>
      </w:r>
      <w:r w:rsidR="009335F4">
        <w:rPr>
          <w:rFonts w:ascii="Arial" w:hAnsi="Arial" w:cs="Arial"/>
          <w:bCs/>
          <w:sz w:val="22"/>
          <w:lang w:val="ro-RO"/>
        </w:rPr>
        <w:tab/>
      </w:r>
      <w:r w:rsidR="009335F4">
        <w:rPr>
          <w:rFonts w:ascii="Arial" w:hAnsi="Arial" w:cs="Arial"/>
          <w:bCs/>
          <w:sz w:val="22"/>
          <w:lang w:val="ro-RO"/>
        </w:rPr>
        <w:tab/>
      </w:r>
      <w:r w:rsidR="009335F4" w:rsidRPr="009335F4">
        <w:rPr>
          <w:rFonts w:ascii="Arial" w:hAnsi="Arial" w:cs="Arial"/>
          <w:b/>
          <w:bCs/>
          <w:sz w:val="22"/>
          <w:lang w:val="ro-RO"/>
        </w:rPr>
        <w:t>0,5p</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infrastructură</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suprastructură</w:t>
      </w:r>
    </w:p>
    <w:p w:rsidR="00922D8B" w:rsidRPr="002F70E2" w:rsidRDefault="00922D8B" w:rsidP="005872BC">
      <w:pPr>
        <w:numPr>
          <w:ilvl w:val="7"/>
          <w:numId w:val="23"/>
        </w:numPr>
        <w:tabs>
          <w:tab w:val="clear" w:pos="2880"/>
          <w:tab w:val="num" w:pos="993"/>
        </w:tabs>
        <w:autoSpaceDE w:val="0"/>
        <w:autoSpaceDN w:val="0"/>
        <w:adjustRightInd w:val="0"/>
        <w:spacing w:before="0" w:after="0" w:line="240" w:lineRule="auto"/>
        <w:ind w:left="993" w:hanging="426"/>
        <w:jc w:val="both"/>
        <w:rPr>
          <w:rFonts w:ascii="Arial" w:hAnsi="Arial" w:cs="Arial"/>
          <w:b/>
          <w:bCs/>
          <w:sz w:val="22"/>
          <w:lang w:val="ro-RO"/>
        </w:rPr>
      </w:pPr>
      <w:r w:rsidRPr="002F70E2">
        <w:rPr>
          <w:rFonts w:ascii="Arial" w:hAnsi="Arial" w:cs="Arial"/>
          <w:bCs/>
          <w:sz w:val="22"/>
          <w:lang w:val="ro-RO"/>
        </w:rPr>
        <w:t>mijloc de transport</w:t>
      </w:r>
    </w:p>
    <w:p w:rsidR="00922D8B" w:rsidRPr="002F70E2" w:rsidRDefault="00922D8B" w:rsidP="009335F4">
      <w:pPr>
        <w:numPr>
          <w:ilvl w:val="7"/>
          <w:numId w:val="23"/>
        </w:numPr>
        <w:tabs>
          <w:tab w:val="clear" w:pos="2880"/>
          <w:tab w:val="num" w:pos="993"/>
        </w:tabs>
        <w:autoSpaceDE w:val="0"/>
        <w:autoSpaceDN w:val="0"/>
        <w:adjustRightInd w:val="0"/>
        <w:spacing w:before="0" w:after="0" w:line="360" w:lineRule="auto"/>
        <w:ind w:left="993" w:hanging="426"/>
        <w:jc w:val="both"/>
        <w:rPr>
          <w:rFonts w:ascii="Arial" w:hAnsi="Arial" w:cs="Arial"/>
          <w:b/>
          <w:bCs/>
          <w:sz w:val="22"/>
          <w:lang w:val="ro-RO"/>
        </w:rPr>
      </w:pPr>
      <w:r w:rsidRPr="002F70E2">
        <w:rPr>
          <w:rFonts w:ascii="Arial" w:hAnsi="Arial" w:cs="Arial"/>
          <w:bCs/>
          <w:sz w:val="22"/>
          <w:lang w:val="ro-RO"/>
        </w:rPr>
        <w:t>sistem de management al traficului</w:t>
      </w:r>
    </w:p>
    <w:p w:rsidR="00922D8B" w:rsidRDefault="00F95007" w:rsidP="009335F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sz w:val="22"/>
          <w:lang w:val="ro-RO"/>
        </w:rPr>
        <w:tab/>
      </w:r>
      <w:r w:rsidRPr="002F70E2">
        <w:rPr>
          <w:rFonts w:ascii="Arial" w:hAnsi="Arial" w:cs="Arial"/>
          <w:b/>
          <w:sz w:val="22"/>
          <w:lang w:val="ro-RO"/>
        </w:rPr>
        <w:t>III.</w:t>
      </w:r>
      <w:r w:rsidRPr="002F70E2">
        <w:rPr>
          <w:rFonts w:ascii="Arial" w:hAnsi="Arial" w:cs="Arial"/>
          <w:sz w:val="22"/>
          <w:lang w:val="ro-RO"/>
        </w:rPr>
        <w:t xml:space="preserve"> </w:t>
      </w:r>
      <w:r w:rsidR="00922D8B" w:rsidRPr="002F70E2">
        <w:rPr>
          <w:rFonts w:ascii="Arial" w:hAnsi="Arial" w:cs="Arial"/>
          <w:sz w:val="22"/>
          <w:lang w:val="ro-RO"/>
        </w:rPr>
        <w:t xml:space="preserve">Asociază elementelor </w:t>
      </w:r>
      <w:r w:rsidRPr="002F70E2">
        <w:rPr>
          <w:rFonts w:ascii="Arial" w:hAnsi="Arial" w:cs="Arial"/>
          <w:sz w:val="22"/>
          <w:lang w:val="ro-RO"/>
        </w:rPr>
        <w:t>din</w:t>
      </w:r>
      <w:r w:rsidR="00922D8B" w:rsidRPr="002F70E2">
        <w:rPr>
          <w:rFonts w:ascii="Arial" w:hAnsi="Arial" w:cs="Arial"/>
          <w:sz w:val="22"/>
          <w:lang w:val="ro-RO"/>
        </w:rPr>
        <w:t xml:space="preserve"> coloana </w:t>
      </w:r>
      <w:r w:rsidR="00922D8B" w:rsidRPr="002F70E2">
        <w:rPr>
          <w:rFonts w:ascii="Arial" w:hAnsi="Arial" w:cs="Arial"/>
          <w:b/>
          <w:color w:val="FF9900"/>
          <w:sz w:val="22"/>
          <w:lang w:val="ro-RO"/>
        </w:rPr>
        <w:t>A</w:t>
      </w:r>
      <w:r w:rsidR="00922D8B" w:rsidRPr="002F70E2">
        <w:rPr>
          <w:rFonts w:ascii="Arial" w:hAnsi="Arial" w:cs="Arial"/>
          <w:sz w:val="22"/>
          <w:lang w:val="ro-RO"/>
        </w:rPr>
        <w:t xml:space="preserve"> elementele corespunzătoare din</w:t>
      </w:r>
      <w:r w:rsidR="00922D8B" w:rsidRPr="002F70E2">
        <w:rPr>
          <w:rFonts w:ascii="Arial" w:hAnsi="Arial" w:cs="Arial"/>
          <w:bCs/>
          <w:sz w:val="22"/>
          <w:lang w:val="ro-RO"/>
        </w:rPr>
        <w:t xml:space="preserve"> coloana </w:t>
      </w:r>
      <w:r w:rsidR="00922D8B" w:rsidRPr="002F70E2">
        <w:rPr>
          <w:rFonts w:ascii="Arial" w:hAnsi="Arial" w:cs="Arial"/>
          <w:b/>
          <w:bCs/>
          <w:color w:val="FF9900"/>
          <w:sz w:val="22"/>
          <w:lang w:val="ro-RO"/>
        </w:rPr>
        <w:t>B</w:t>
      </w:r>
      <w:r w:rsidR="00922D8B" w:rsidRPr="002F70E2">
        <w:rPr>
          <w:rFonts w:ascii="Arial" w:hAnsi="Arial" w:cs="Arial"/>
          <w:bCs/>
          <w:sz w:val="22"/>
          <w:lang w:val="ro-RO"/>
        </w:rPr>
        <w:t>:</w:t>
      </w:r>
    </w:p>
    <w:p w:rsidR="009335F4" w:rsidRPr="009335F4" w:rsidRDefault="009335F4" w:rsidP="009335F4">
      <w:pPr>
        <w:autoSpaceDE w:val="0"/>
        <w:autoSpaceDN w:val="0"/>
        <w:adjustRightInd w:val="0"/>
        <w:spacing w:before="0" w:after="0" w:line="240" w:lineRule="auto"/>
        <w:jc w:val="both"/>
        <w:rPr>
          <w:rFonts w:ascii="Arial" w:hAnsi="Arial" w:cs="Arial"/>
          <w:b/>
          <w:sz w:val="22"/>
          <w:lang w:val="ro-RO"/>
        </w:rPr>
      </w:pP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Pr>
          <w:rFonts w:ascii="Arial" w:hAnsi="Arial" w:cs="Arial"/>
          <w:bCs/>
          <w:sz w:val="22"/>
          <w:lang w:val="ro-RO"/>
        </w:rPr>
        <w:tab/>
      </w:r>
      <w:r w:rsidRPr="009335F4">
        <w:rPr>
          <w:rFonts w:ascii="Arial" w:hAnsi="Arial" w:cs="Arial"/>
          <w:b/>
          <w:bCs/>
          <w:sz w:val="22"/>
          <w:lang w:val="ro-RO"/>
        </w:rPr>
        <w:t>2p</w:t>
      </w:r>
    </w:p>
    <w:tbl>
      <w:tblPr>
        <w:tblW w:w="0" w:type="auto"/>
        <w:jc w:val="center"/>
        <w:tblInd w:w="1347" w:type="dxa"/>
        <w:tblBorders>
          <w:insideH w:val="single" w:sz="4" w:space="0" w:color="auto"/>
          <w:insideV w:val="single" w:sz="4" w:space="0" w:color="auto"/>
        </w:tblBorders>
        <w:tblLook w:val="01E0"/>
      </w:tblPr>
      <w:tblGrid>
        <w:gridCol w:w="3302"/>
        <w:gridCol w:w="3502"/>
      </w:tblGrid>
      <w:tr w:rsidR="00922D8B" w:rsidRPr="00113668" w:rsidTr="00113668">
        <w:trPr>
          <w:trHeight w:val="193"/>
          <w:jc w:val="center"/>
        </w:trPr>
        <w:tc>
          <w:tcPr>
            <w:tcW w:w="3302" w:type="dxa"/>
            <w:tcBorders>
              <w:top w:val="nil"/>
              <w:bottom w:val="single" w:sz="12" w:space="0" w:color="FF6600"/>
            </w:tcBorders>
            <w:shd w:val="clear" w:color="auto" w:fill="E6E6E6"/>
            <w:vAlign w:val="center"/>
          </w:tcPr>
          <w:p w:rsidR="00922D8B" w:rsidRPr="00113668" w:rsidRDefault="00922D8B" w:rsidP="00113668">
            <w:pPr>
              <w:autoSpaceDE w:val="0"/>
              <w:autoSpaceDN w:val="0"/>
              <w:adjustRightInd w:val="0"/>
              <w:spacing w:before="0" w:after="0" w:line="240" w:lineRule="auto"/>
              <w:jc w:val="center"/>
              <w:rPr>
                <w:rFonts w:ascii="Arial" w:hAnsi="Arial" w:cs="Arial"/>
                <w:color w:val="FF9900"/>
                <w:sz w:val="22"/>
                <w:lang w:val="ro-RO"/>
              </w:rPr>
            </w:pPr>
            <w:r w:rsidRPr="00113668">
              <w:rPr>
                <w:rFonts w:ascii="Arial" w:hAnsi="Arial" w:cs="Arial"/>
                <w:b/>
                <w:color w:val="FF9900"/>
                <w:sz w:val="22"/>
                <w:lang w:val="ro-RO"/>
              </w:rPr>
              <w:t>A.</w:t>
            </w:r>
          </w:p>
        </w:tc>
        <w:tc>
          <w:tcPr>
            <w:tcW w:w="3502" w:type="dxa"/>
            <w:tcBorders>
              <w:top w:val="nil"/>
              <w:bottom w:val="single" w:sz="12" w:space="0" w:color="FF6600"/>
            </w:tcBorders>
            <w:shd w:val="clear" w:color="auto" w:fill="E6E6E6"/>
            <w:vAlign w:val="center"/>
          </w:tcPr>
          <w:p w:rsidR="00922D8B" w:rsidRPr="00113668" w:rsidRDefault="00922D8B" w:rsidP="00113668">
            <w:pPr>
              <w:autoSpaceDE w:val="0"/>
              <w:autoSpaceDN w:val="0"/>
              <w:adjustRightInd w:val="0"/>
              <w:spacing w:before="0" w:after="0" w:line="240" w:lineRule="auto"/>
              <w:jc w:val="center"/>
              <w:rPr>
                <w:rFonts w:ascii="Arial" w:hAnsi="Arial" w:cs="Arial"/>
                <w:b/>
                <w:color w:val="FF9900"/>
                <w:sz w:val="22"/>
                <w:lang w:val="ro-RO"/>
              </w:rPr>
            </w:pPr>
            <w:r w:rsidRPr="00113668">
              <w:rPr>
                <w:rFonts w:ascii="Arial" w:hAnsi="Arial" w:cs="Arial"/>
                <w:b/>
                <w:color w:val="FF9900"/>
                <w:sz w:val="22"/>
                <w:lang w:val="ro-RO"/>
              </w:rPr>
              <w:t>B.</w:t>
            </w:r>
          </w:p>
        </w:tc>
      </w:tr>
      <w:tr w:rsidR="00922D8B" w:rsidRPr="00113668" w:rsidTr="00113668">
        <w:trPr>
          <w:jc w:val="center"/>
        </w:trPr>
        <w:tc>
          <w:tcPr>
            <w:tcW w:w="3302" w:type="dxa"/>
            <w:tcBorders>
              <w:top w:val="single" w:sz="12" w:space="0" w:color="FF6600"/>
            </w:tcBorders>
          </w:tcPr>
          <w:p w:rsidR="00922D8B" w:rsidRPr="00113668" w:rsidRDefault="00922D8B" w:rsidP="00113668">
            <w:pPr>
              <w:numPr>
                <w:ilvl w:val="1"/>
                <w:numId w:val="24"/>
              </w:numPr>
              <w:tabs>
                <w:tab w:val="clear" w:pos="1420"/>
                <w:tab w:val="num" w:pos="463"/>
              </w:tabs>
              <w:autoSpaceDE w:val="0"/>
              <w:autoSpaceDN w:val="0"/>
              <w:adjustRightInd w:val="0"/>
              <w:spacing w:before="0" w:after="0" w:line="240" w:lineRule="auto"/>
              <w:ind w:left="463" w:hanging="425"/>
              <w:jc w:val="both"/>
              <w:rPr>
                <w:rFonts w:ascii="Arial" w:hAnsi="Arial" w:cs="Arial"/>
                <w:b/>
                <w:sz w:val="22"/>
                <w:lang w:val="ro-RO"/>
              </w:rPr>
            </w:pPr>
            <w:r w:rsidRPr="00113668">
              <w:rPr>
                <w:rFonts w:ascii="Arial" w:hAnsi="Arial" w:cs="Arial"/>
                <w:sz w:val="22"/>
                <w:lang w:val="ro-RO"/>
              </w:rPr>
              <w:t>operator</w:t>
            </w:r>
          </w:p>
          <w:p w:rsidR="00922D8B" w:rsidRPr="00113668" w:rsidRDefault="00922D8B" w:rsidP="00113668">
            <w:pPr>
              <w:numPr>
                <w:ilvl w:val="1"/>
                <w:numId w:val="24"/>
              </w:numPr>
              <w:tabs>
                <w:tab w:val="clear" w:pos="1420"/>
                <w:tab w:val="num" w:pos="463"/>
              </w:tabs>
              <w:autoSpaceDE w:val="0"/>
              <w:autoSpaceDN w:val="0"/>
              <w:adjustRightInd w:val="0"/>
              <w:spacing w:before="0" w:after="0" w:line="240" w:lineRule="auto"/>
              <w:ind w:left="463" w:hanging="425"/>
              <w:jc w:val="both"/>
              <w:rPr>
                <w:rFonts w:ascii="Arial" w:hAnsi="Arial" w:cs="Arial"/>
                <w:b/>
                <w:sz w:val="22"/>
                <w:lang w:val="ro-RO"/>
              </w:rPr>
            </w:pPr>
            <w:r w:rsidRPr="00113668">
              <w:rPr>
                <w:rFonts w:ascii="Arial" w:hAnsi="Arial" w:cs="Arial"/>
                <w:sz w:val="22"/>
                <w:lang w:val="ro-RO"/>
              </w:rPr>
              <w:t>cărăuş</w:t>
            </w:r>
          </w:p>
          <w:p w:rsidR="00922D8B" w:rsidRPr="00113668" w:rsidRDefault="00922D8B" w:rsidP="00113668">
            <w:pPr>
              <w:numPr>
                <w:ilvl w:val="1"/>
                <w:numId w:val="24"/>
              </w:numPr>
              <w:tabs>
                <w:tab w:val="clear" w:pos="1420"/>
                <w:tab w:val="num" w:pos="463"/>
              </w:tabs>
              <w:autoSpaceDE w:val="0"/>
              <w:autoSpaceDN w:val="0"/>
              <w:adjustRightInd w:val="0"/>
              <w:spacing w:before="0" w:after="0" w:line="240" w:lineRule="auto"/>
              <w:ind w:left="463" w:hanging="425"/>
              <w:jc w:val="both"/>
              <w:rPr>
                <w:rFonts w:ascii="Arial" w:hAnsi="Arial" w:cs="Arial"/>
                <w:b/>
                <w:sz w:val="22"/>
                <w:lang w:val="ro-RO"/>
              </w:rPr>
            </w:pPr>
            <w:r w:rsidRPr="00113668">
              <w:rPr>
                <w:rFonts w:ascii="Arial" w:hAnsi="Arial" w:cs="Arial"/>
                <w:sz w:val="22"/>
                <w:lang w:val="ro-RO"/>
              </w:rPr>
              <w:t>tranzit</w:t>
            </w:r>
          </w:p>
          <w:p w:rsidR="00922D8B" w:rsidRPr="00113668" w:rsidRDefault="00922D8B" w:rsidP="00113668">
            <w:pPr>
              <w:numPr>
                <w:ilvl w:val="1"/>
                <w:numId w:val="24"/>
              </w:numPr>
              <w:tabs>
                <w:tab w:val="clear" w:pos="1420"/>
                <w:tab w:val="num" w:pos="463"/>
              </w:tabs>
              <w:autoSpaceDE w:val="0"/>
              <w:autoSpaceDN w:val="0"/>
              <w:adjustRightInd w:val="0"/>
              <w:spacing w:before="0" w:after="0" w:line="240" w:lineRule="auto"/>
              <w:ind w:left="463" w:hanging="425"/>
              <w:jc w:val="both"/>
              <w:rPr>
                <w:rFonts w:ascii="Arial" w:hAnsi="Arial" w:cs="Arial"/>
                <w:b/>
                <w:sz w:val="22"/>
                <w:lang w:val="ro-RO"/>
              </w:rPr>
            </w:pPr>
            <w:r w:rsidRPr="00113668">
              <w:rPr>
                <w:rFonts w:ascii="Arial" w:hAnsi="Arial" w:cs="Arial"/>
                <w:bCs/>
                <w:sz w:val="22"/>
                <w:lang w:val="ro-RO"/>
              </w:rPr>
              <w:t>container</w:t>
            </w:r>
          </w:p>
          <w:p w:rsidR="00922D8B" w:rsidRPr="00113668" w:rsidRDefault="00922D8B" w:rsidP="00113668">
            <w:pPr>
              <w:autoSpaceDE w:val="0"/>
              <w:autoSpaceDN w:val="0"/>
              <w:adjustRightInd w:val="0"/>
              <w:spacing w:before="0" w:after="0" w:line="240" w:lineRule="auto"/>
              <w:jc w:val="both"/>
              <w:rPr>
                <w:rFonts w:ascii="Arial" w:hAnsi="Arial" w:cs="Arial"/>
                <w:b/>
                <w:sz w:val="22"/>
                <w:lang w:val="ro-RO"/>
              </w:rPr>
            </w:pPr>
          </w:p>
        </w:tc>
        <w:tc>
          <w:tcPr>
            <w:tcW w:w="3502" w:type="dxa"/>
            <w:tcBorders>
              <w:top w:val="single" w:sz="12" w:space="0" w:color="FF6600"/>
            </w:tcBorders>
          </w:tcPr>
          <w:p w:rsidR="00922D8B" w:rsidRPr="00113668" w:rsidRDefault="00922D8B" w:rsidP="00113668">
            <w:pPr>
              <w:numPr>
                <w:ilvl w:val="0"/>
                <w:numId w:val="25"/>
              </w:numPr>
              <w:tabs>
                <w:tab w:val="clear" w:pos="720"/>
                <w:tab w:val="num" w:pos="422"/>
              </w:tabs>
              <w:autoSpaceDE w:val="0"/>
              <w:autoSpaceDN w:val="0"/>
              <w:adjustRightInd w:val="0"/>
              <w:spacing w:before="0" w:after="0" w:line="240" w:lineRule="auto"/>
              <w:ind w:left="422" w:hanging="422"/>
              <w:jc w:val="both"/>
              <w:rPr>
                <w:rFonts w:ascii="Arial" w:hAnsi="Arial" w:cs="Arial"/>
                <w:sz w:val="22"/>
                <w:lang w:val="ro-RO"/>
              </w:rPr>
            </w:pPr>
            <w:r w:rsidRPr="00113668">
              <w:rPr>
                <w:rFonts w:ascii="Arial" w:hAnsi="Arial" w:cs="Arial"/>
                <w:sz w:val="22"/>
                <w:lang w:val="ro-RO"/>
              </w:rPr>
              <w:t>manipulare mărfuri</w:t>
            </w:r>
          </w:p>
          <w:p w:rsidR="00922D8B" w:rsidRPr="00113668" w:rsidRDefault="00922D8B" w:rsidP="00113668">
            <w:pPr>
              <w:numPr>
                <w:ilvl w:val="0"/>
                <w:numId w:val="25"/>
              </w:numPr>
              <w:tabs>
                <w:tab w:val="clear" w:pos="720"/>
                <w:tab w:val="num" w:pos="422"/>
              </w:tabs>
              <w:autoSpaceDE w:val="0"/>
              <w:autoSpaceDN w:val="0"/>
              <w:adjustRightInd w:val="0"/>
              <w:spacing w:before="0" w:after="0" w:line="240" w:lineRule="auto"/>
              <w:ind w:left="422" w:hanging="422"/>
              <w:jc w:val="both"/>
              <w:rPr>
                <w:rFonts w:ascii="Arial" w:hAnsi="Arial" w:cs="Arial"/>
                <w:sz w:val="22"/>
                <w:lang w:val="ro-RO"/>
              </w:rPr>
            </w:pPr>
            <w:r w:rsidRPr="00113668">
              <w:rPr>
                <w:rFonts w:ascii="Arial" w:hAnsi="Arial" w:cs="Arial"/>
                <w:sz w:val="22"/>
                <w:lang w:val="ro-RO"/>
              </w:rPr>
              <w:t>trafic internaţional</w:t>
            </w:r>
          </w:p>
          <w:p w:rsidR="00922D8B" w:rsidRPr="00113668" w:rsidRDefault="00922D8B" w:rsidP="00113668">
            <w:pPr>
              <w:numPr>
                <w:ilvl w:val="0"/>
                <w:numId w:val="25"/>
              </w:numPr>
              <w:tabs>
                <w:tab w:val="clear" w:pos="720"/>
                <w:tab w:val="num" w:pos="422"/>
              </w:tabs>
              <w:autoSpaceDE w:val="0"/>
              <w:autoSpaceDN w:val="0"/>
              <w:adjustRightInd w:val="0"/>
              <w:spacing w:before="0" w:after="0" w:line="240" w:lineRule="auto"/>
              <w:ind w:left="422" w:hanging="422"/>
              <w:jc w:val="both"/>
              <w:rPr>
                <w:rFonts w:ascii="Arial" w:hAnsi="Arial" w:cs="Arial"/>
                <w:sz w:val="22"/>
                <w:lang w:val="ro-RO"/>
              </w:rPr>
            </w:pPr>
            <w:r w:rsidRPr="00113668">
              <w:rPr>
                <w:rFonts w:ascii="Arial" w:hAnsi="Arial" w:cs="Arial"/>
                <w:sz w:val="22"/>
                <w:lang w:val="ro-RO"/>
              </w:rPr>
              <w:t>contract de transport</w:t>
            </w:r>
          </w:p>
          <w:p w:rsidR="00922D8B" w:rsidRPr="00113668" w:rsidRDefault="00922D8B" w:rsidP="00113668">
            <w:pPr>
              <w:numPr>
                <w:ilvl w:val="0"/>
                <w:numId w:val="25"/>
              </w:numPr>
              <w:tabs>
                <w:tab w:val="clear" w:pos="720"/>
                <w:tab w:val="num" w:pos="422"/>
              </w:tabs>
              <w:autoSpaceDE w:val="0"/>
              <w:autoSpaceDN w:val="0"/>
              <w:adjustRightInd w:val="0"/>
              <w:spacing w:before="0" w:after="0" w:line="240" w:lineRule="auto"/>
              <w:ind w:left="422" w:hanging="422"/>
              <w:jc w:val="both"/>
              <w:rPr>
                <w:rFonts w:ascii="Arial" w:hAnsi="Arial" w:cs="Arial"/>
                <w:sz w:val="22"/>
                <w:lang w:val="ro-RO"/>
              </w:rPr>
            </w:pPr>
            <w:r w:rsidRPr="00113668">
              <w:rPr>
                <w:rFonts w:ascii="Arial" w:hAnsi="Arial" w:cs="Arial"/>
                <w:sz w:val="22"/>
                <w:lang w:val="ro-RO"/>
              </w:rPr>
              <w:t>transport combinat</w:t>
            </w:r>
          </w:p>
          <w:p w:rsidR="00922D8B" w:rsidRPr="00113668" w:rsidRDefault="00922D8B" w:rsidP="00113668">
            <w:pPr>
              <w:numPr>
                <w:ilvl w:val="0"/>
                <w:numId w:val="25"/>
              </w:numPr>
              <w:tabs>
                <w:tab w:val="clear" w:pos="720"/>
                <w:tab w:val="num" w:pos="422"/>
              </w:tabs>
              <w:autoSpaceDE w:val="0"/>
              <w:autoSpaceDN w:val="0"/>
              <w:adjustRightInd w:val="0"/>
              <w:spacing w:before="0" w:after="0" w:line="240" w:lineRule="auto"/>
              <w:ind w:left="422" w:hanging="422"/>
              <w:jc w:val="both"/>
              <w:rPr>
                <w:rFonts w:ascii="Arial" w:hAnsi="Arial" w:cs="Arial"/>
                <w:b/>
                <w:sz w:val="22"/>
                <w:lang w:val="ro-RO"/>
              </w:rPr>
            </w:pPr>
            <w:r w:rsidRPr="00113668">
              <w:rPr>
                <w:rFonts w:ascii="Arial" w:hAnsi="Arial" w:cs="Arial"/>
                <w:sz w:val="22"/>
                <w:lang w:val="ro-RO"/>
              </w:rPr>
              <w:t>activităţi de transport</w:t>
            </w:r>
          </w:p>
        </w:tc>
      </w:tr>
    </w:tbl>
    <w:p w:rsidR="00922D8B" w:rsidRPr="002F70E2" w:rsidRDefault="00922D8B" w:rsidP="0018744E">
      <w:pPr>
        <w:autoSpaceDE w:val="0"/>
        <w:autoSpaceDN w:val="0"/>
        <w:adjustRightInd w:val="0"/>
        <w:spacing w:before="0" w:after="0" w:line="240" w:lineRule="auto"/>
        <w:jc w:val="both"/>
        <w:rPr>
          <w:rFonts w:ascii="Arial" w:hAnsi="Arial" w:cs="Arial"/>
          <w:sz w:val="22"/>
          <w:lang w:val="ro-RO"/>
        </w:rPr>
      </w:pPr>
    </w:p>
    <w:p w:rsidR="00A33124" w:rsidRPr="002F70E2" w:rsidRDefault="00DE7747" w:rsidP="00BD6119">
      <w:pPr>
        <w:pStyle w:val="Heading1"/>
        <w:jc w:val="center"/>
        <w:rPr>
          <w:rFonts w:ascii="Arial" w:eastAsia="Calibri" w:hAnsi="Arial"/>
          <w:noProof/>
          <w:color w:val="000000"/>
          <w:sz w:val="22"/>
          <w:lang w:val="ro-RO"/>
        </w:rPr>
      </w:pPr>
      <w:r w:rsidRPr="002F70E2">
        <w:rPr>
          <w:rFonts w:ascii="Arial" w:hAnsi="Arial" w:cs="Arial"/>
          <w:bCs w:val="0"/>
          <w:sz w:val="22"/>
          <w:lang w:val="ro-RO"/>
        </w:rPr>
        <w:br w:type="page"/>
      </w:r>
      <w:bookmarkStart w:id="28" w:name="_Toc222126680"/>
      <w:r w:rsidR="00A33124" w:rsidRPr="002F70E2">
        <w:rPr>
          <w:rFonts w:ascii="Arial" w:eastAsia="Calibri" w:hAnsi="Arial"/>
          <w:noProof/>
          <w:color w:val="000000"/>
          <w:sz w:val="22"/>
          <w:lang w:val="ro-RO"/>
        </w:rPr>
        <w:lastRenderedPageBreak/>
        <w:t>FIŞĂ DE DOCUMENTARE 4</w:t>
      </w:r>
      <w:bookmarkEnd w:id="28"/>
    </w:p>
    <w:p w:rsidR="00A33124" w:rsidRPr="002F70E2" w:rsidRDefault="00EF0657" w:rsidP="00A33124">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noProof/>
          <w:lang w:val="ro-RO"/>
        </w:rPr>
        <w:pict>
          <v:group id="_x0000_s3835" style="position:absolute;left:0;text-align:left;margin-left:10.85pt;margin-top:36.15pt;width:429pt;height:121.95pt;z-index:69" coordorigin="1665,2655" coordsize="8580,2370">
            <v:roundrect id="_x0000_s3688" style="position:absolute;left:1665;top:2655;width:8580;height:2370" arcsize="10923f" o:regroupid="11" fillcolor="#f0f0f0" strokecolor="#f60" strokeweight="1.5pt">
              <v:shadow on="t" opacity=".5" offset="6pt,6pt"/>
              <v:textbox style="mso-next-textbox:#_x0000_s3688">
                <w:txbxContent>
                  <w:p w:rsidR="00995AD6" w:rsidRDefault="00995AD6" w:rsidP="00137C58">
                    <w:p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ab/>
                    </w:r>
                    <w:r w:rsidRPr="00137C58">
                      <w:rPr>
                        <w:rFonts w:ascii="Arial" w:hAnsi="Arial" w:cs="Arial"/>
                        <w:b/>
                        <w:color w:val="FF6600"/>
                        <w:sz w:val="22"/>
                        <w:lang w:val="ro-RO"/>
                      </w:rPr>
                      <w:t>Sistemul naţional de transport</w:t>
                    </w:r>
                    <w:r w:rsidRPr="00137C58">
                      <w:rPr>
                        <w:rFonts w:ascii="Arial" w:hAnsi="Arial" w:cs="Arial"/>
                        <w:sz w:val="22"/>
                        <w:lang w:val="ro-RO"/>
                      </w:rPr>
                      <w:t xml:space="preserve"> are caracter strategic, constituie parte integrantă a sistemului economic şi socia</w:t>
                    </w:r>
                    <w:r>
                      <w:rPr>
                        <w:rFonts w:ascii="Arial" w:hAnsi="Arial" w:cs="Arial"/>
                        <w:sz w:val="22"/>
                        <w:lang w:val="ro-RO"/>
                      </w:rPr>
                      <w:t>l şi are următoarele componente</w:t>
                    </w:r>
                    <w:r w:rsidRPr="00381F74">
                      <w:rPr>
                        <w:rFonts w:ascii="Arial" w:hAnsi="Arial" w:cs="Arial"/>
                        <w:sz w:val="22"/>
                        <w:lang w:val="ro-RO"/>
                      </w:rPr>
                      <w:t>:</w:t>
                    </w:r>
                  </w:p>
                  <w:p w:rsidR="00995AD6" w:rsidRPr="00137C58"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infrastructurile de transport</w:t>
                    </w:r>
                  </w:p>
                  <w:p w:rsidR="00995AD6" w:rsidRPr="00137C58"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mijloacele de transport</w:t>
                    </w:r>
                  </w:p>
                  <w:p w:rsidR="00995AD6" w:rsidRPr="00137C58"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utilizatorii transporturilor</w:t>
                    </w:r>
                  </w:p>
                  <w:p w:rsidR="00995AD6" w:rsidRPr="00137C58"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operatorii de transport public şi privat</w:t>
                    </w:r>
                  </w:p>
                  <w:p w:rsidR="00995AD6"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sistemele de management al traficului</w:t>
                    </w:r>
                  </w:p>
                  <w:p w:rsidR="00995AD6" w:rsidRPr="00137C58" w:rsidRDefault="00995AD6" w:rsidP="005872BC">
                    <w:pPr>
                      <w:numPr>
                        <w:ilvl w:val="0"/>
                        <w:numId w:val="22"/>
                      </w:numPr>
                      <w:tabs>
                        <w:tab w:val="clear" w:pos="1494"/>
                        <w:tab w:val="num" w:pos="426"/>
                      </w:tabs>
                      <w:autoSpaceDE w:val="0"/>
                      <w:autoSpaceDN w:val="0"/>
                      <w:adjustRightInd w:val="0"/>
                      <w:spacing w:before="0" w:after="0" w:line="240" w:lineRule="auto"/>
                      <w:ind w:left="426" w:hanging="426"/>
                      <w:rPr>
                        <w:rFonts w:ascii="Arial" w:hAnsi="Arial" w:cs="Arial"/>
                        <w:bCs/>
                        <w:sz w:val="22"/>
                        <w:lang w:val="ro-RO"/>
                      </w:rPr>
                    </w:pPr>
                    <w:r w:rsidRPr="00137C58">
                      <w:rPr>
                        <w:rFonts w:ascii="Arial" w:hAnsi="Arial" w:cs="Arial"/>
                        <w:bCs/>
                        <w:sz w:val="22"/>
                        <w:lang w:val="ro-RO"/>
                      </w:rPr>
                      <w:t>sistemele de poziţionare şi navigaţie</w:t>
                    </w:r>
                  </w:p>
                </w:txbxContent>
              </v:textbox>
            </v:roundrect>
            <v:shape id="_x0000_s3834" type="#_x0000_t75" style="position:absolute;left:7679;top:3487;width:1740;height:1260">
              <v:imagedata r:id="rId39" o:title=""/>
            </v:shape>
            <w10:wrap type="square"/>
          </v:group>
        </w:pict>
      </w:r>
      <w:r w:rsidR="00A33124" w:rsidRPr="002F70E2">
        <w:rPr>
          <w:rFonts w:ascii="Arial" w:hAnsi="Arial" w:cs="Arial"/>
          <w:b/>
          <w:bCs/>
          <w:iCs/>
          <w:shadow/>
          <w:noProof/>
          <w:color w:val="CC3300"/>
          <w:sz w:val="24"/>
          <w:szCs w:val="24"/>
          <w:lang w:val="ro-RO"/>
        </w:rPr>
        <w:t>Noţiuni generale privind sistemele de transport – Componentele sistemului naţional de transport</w:t>
      </w:r>
    </w:p>
    <w:p w:rsidR="00A33124" w:rsidRPr="002F70E2" w:rsidRDefault="00A33124" w:rsidP="00A33124">
      <w:pPr>
        <w:autoSpaceDE w:val="0"/>
        <w:autoSpaceDN w:val="0"/>
        <w:adjustRightInd w:val="0"/>
        <w:spacing w:before="0" w:after="0" w:line="240" w:lineRule="auto"/>
        <w:jc w:val="center"/>
        <w:rPr>
          <w:rFonts w:ascii="Arial" w:hAnsi="Arial" w:cs="Arial"/>
          <w:b/>
          <w:bCs/>
          <w:iCs/>
          <w:shadow/>
          <w:noProof/>
          <w:color w:val="CC3300"/>
          <w:sz w:val="22"/>
          <w:lang w:val="ro-RO"/>
        </w:rPr>
      </w:pPr>
    </w:p>
    <w:p w:rsidR="00137C58" w:rsidRPr="002F70E2" w:rsidRDefault="00A33124" w:rsidP="00BD6119">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r>
      <w:r w:rsidR="00137C58" w:rsidRPr="002F70E2">
        <w:rPr>
          <w:rFonts w:ascii="Arial" w:hAnsi="Arial" w:cs="Arial"/>
          <w:b/>
          <w:bCs/>
          <w:i/>
          <w:sz w:val="22"/>
          <w:lang w:val="ro-RO"/>
        </w:rPr>
        <w:t xml:space="preserve">Infrastructura de transport </w:t>
      </w:r>
      <w:r w:rsidR="00137C58" w:rsidRPr="002F70E2">
        <w:rPr>
          <w:rFonts w:ascii="Arial" w:hAnsi="Arial" w:cs="Arial"/>
          <w:bCs/>
          <w:sz w:val="22"/>
          <w:lang w:val="ro-RO"/>
        </w:rPr>
        <w:t>reprezintă ansamblul elementelor care constituie baza tehnico–materială necesară desfăşurării activităţilor de transport, activităţilor conexe transporturilor şi activităţilor privind administrarea infrastructurilor respective.</w:t>
      </w:r>
    </w:p>
    <w:p w:rsidR="00BB2A23" w:rsidRPr="002F70E2" w:rsidRDefault="00BB2A23" w:rsidP="00137C58">
      <w:pPr>
        <w:autoSpaceDE w:val="0"/>
        <w:autoSpaceDN w:val="0"/>
        <w:adjustRightInd w:val="0"/>
        <w:spacing w:before="0" w:after="0" w:line="240" w:lineRule="auto"/>
        <w:rPr>
          <w:rFonts w:ascii="Arial" w:hAnsi="Arial" w:cs="Arial"/>
          <w:b/>
          <w:bCs/>
          <w:i/>
          <w:sz w:val="22"/>
          <w:lang w:val="ro-RO"/>
        </w:rPr>
      </w:pPr>
    </w:p>
    <w:p w:rsidR="00137C58" w:rsidRPr="002F70E2" w:rsidRDefault="00137C58"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Mijloace de transport </w:t>
      </w:r>
      <w:r w:rsidRPr="002F70E2">
        <w:rPr>
          <w:rFonts w:ascii="Arial" w:hAnsi="Arial" w:cs="Arial"/>
          <w:bCs/>
          <w:sz w:val="22"/>
          <w:lang w:val="ro-RO"/>
        </w:rPr>
        <w:t>sunt mijloace mobile, cu sau fără propulsie, amenajate pentru transportul de persoane sau de bunuri, special destinate să se deplaseze pe o cale de comunicaţie rutieră, feroviară, navală sau aeriană.</w:t>
      </w:r>
    </w:p>
    <w:p w:rsidR="00BB2A23" w:rsidRPr="002F70E2" w:rsidRDefault="00BB2A23" w:rsidP="00137C58">
      <w:pPr>
        <w:autoSpaceDE w:val="0"/>
        <w:autoSpaceDN w:val="0"/>
        <w:adjustRightInd w:val="0"/>
        <w:spacing w:before="0" w:after="0" w:line="240" w:lineRule="auto"/>
        <w:jc w:val="both"/>
        <w:rPr>
          <w:rFonts w:ascii="Arial" w:hAnsi="Arial" w:cs="Arial"/>
          <w:b/>
          <w:bCs/>
          <w:i/>
          <w:sz w:val="22"/>
          <w:lang w:val="ro-RO"/>
        </w:rPr>
      </w:pPr>
    </w:p>
    <w:p w:rsidR="00137C58" w:rsidRPr="002F70E2" w:rsidRDefault="00137C58"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Operatori de transport </w:t>
      </w:r>
      <w:r w:rsidRPr="002F70E2">
        <w:rPr>
          <w:rFonts w:ascii="Arial" w:hAnsi="Arial" w:cs="Arial"/>
          <w:bCs/>
          <w:sz w:val="22"/>
          <w:lang w:val="ro-RO"/>
        </w:rPr>
        <w:t>sunt transportatori, români sau străini, care au acces egal şi nediscriminatoriu la infrastructura deschisă accesului public.</w:t>
      </w:r>
    </w:p>
    <w:p w:rsidR="00BB2A23" w:rsidRPr="002F70E2" w:rsidRDefault="00BB2A23" w:rsidP="00137C58">
      <w:pPr>
        <w:autoSpaceDE w:val="0"/>
        <w:autoSpaceDN w:val="0"/>
        <w:adjustRightInd w:val="0"/>
        <w:spacing w:before="0" w:after="0" w:line="240" w:lineRule="auto"/>
        <w:jc w:val="both"/>
        <w:rPr>
          <w:rFonts w:ascii="Arial" w:hAnsi="Arial" w:cs="Arial"/>
          <w:bCs/>
          <w:sz w:val="22"/>
          <w:lang w:val="ro-RO"/>
        </w:rPr>
      </w:pPr>
    </w:p>
    <w:p w:rsidR="00137C58" w:rsidRPr="002F70E2" w:rsidRDefault="00137C58"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Operatorii activităţilor conexe transporturilor </w:t>
      </w:r>
      <w:r w:rsidRPr="002F70E2">
        <w:rPr>
          <w:rFonts w:ascii="Arial" w:hAnsi="Arial" w:cs="Arial"/>
          <w:bCs/>
          <w:sz w:val="22"/>
          <w:lang w:val="ro-RO"/>
        </w:rPr>
        <w:t>sunt persoane fizice sau juridice care efectuează activităţile ce se desfăşoară în legătură cu</w:t>
      </w:r>
      <w:r w:rsidR="00EF0657">
        <w:rPr>
          <w:rFonts w:ascii="Arial" w:hAnsi="Arial" w:cs="Arial"/>
          <w:bCs/>
          <w:sz w:val="22"/>
          <w:lang w:val="ro-RO"/>
        </w:rPr>
        <w:t xml:space="preserve"> </w:t>
      </w:r>
      <w:r w:rsidRPr="002F70E2">
        <w:rPr>
          <w:rFonts w:ascii="Arial" w:hAnsi="Arial" w:cs="Arial"/>
          <w:bCs/>
          <w:sz w:val="22"/>
          <w:lang w:val="ro-RO"/>
        </w:rPr>
        <w:t>/</w:t>
      </w:r>
      <w:r w:rsidR="00EF0657">
        <w:rPr>
          <w:rFonts w:ascii="Arial" w:hAnsi="Arial" w:cs="Arial"/>
          <w:bCs/>
          <w:sz w:val="22"/>
          <w:lang w:val="ro-RO"/>
        </w:rPr>
        <w:t xml:space="preserve"> </w:t>
      </w:r>
      <w:r w:rsidRPr="002F70E2">
        <w:rPr>
          <w:rFonts w:ascii="Arial" w:hAnsi="Arial" w:cs="Arial"/>
          <w:bCs/>
          <w:sz w:val="22"/>
          <w:lang w:val="ro-RO"/>
        </w:rPr>
        <w:t>sau în timpul transportului.</w:t>
      </w:r>
    </w:p>
    <w:p w:rsidR="00BB2A23" w:rsidRPr="002F70E2" w:rsidRDefault="00BB2A23" w:rsidP="00137C58">
      <w:pPr>
        <w:autoSpaceDE w:val="0"/>
        <w:autoSpaceDN w:val="0"/>
        <w:adjustRightInd w:val="0"/>
        <w:spacing w:before="0" w:after="0" w:line="240" w:lineRule="auto"/>
        <w:jc w:val="both"/>
        <w:rPr>
          <w:rFonts w:ascii="Arial" w:hAnsi="Arial" w:cs="Arial"/>
          <w:b/>
          <w:bCs/>
          <w:i/>
          <w:sz w:val="22"/>
          <w:lang w:val="ro-RO"/>
        </w:rPr>
      </w:pPr>
    </w:p>
    <w:p w:rsidR="00137C58" w:rsidRPr="002F70E2" w:rsidRDefault="00137C58"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Transportatori </w:t>
      </w:r>
      <w:r w:rsidRPr="002F70E2">
        <w:rPr>
          <w:rFonts w:ascii="Arial" w:hAnsi="Arial" w:cs="Arial"/>
          <w:bCs/>
          <w:sz w:val="22"/>
          <w:lang w:val="ro-RO"/>
        </w:rPr>
        <w:t>– persoane fizice sau juridice, autorizate să efectueze transporturi, interne sau internaţionale, de persoane sau de bunuri, în interes public sau în interes propriu, cu mijloace de transport deţinute în proprietate sau cu chirie.</w:t>
      </w:r>
    </w:p>
    <w:p w:rsidR="00BB2A23" w:rsidRPr="002F70E2" w:rsidRDefault="00BB2A23" w:rsidP="00137C58">
      <w:pPr>
        <w:autoSpaceDE w:val="0"/>
        <w:autoSpaceDN w:val="0"/>
        <w:adjustRightInd w:val="0"/>
        <w:spacing w:before="0" w:after="0" w:line="240" w:lineRule="auto"/>
        <w:jc w:val="both"/>
        <w:rPr>
          <w:rFonts w:ascii="Arial" w:hAnsi="Arial" w:cs="Arial"/>
          <w:b/>
          <w:bCs/>
          <w:i/>
          <w:sz w:val="22"/>
          <w:lang w:val="ro-RO"/>
        </w:rPr>
      </w:pPr>
    </w:p>
    <w:p w:rsidR="00137C58" w:rsidRPr="002F70E2" w:rsidRDefault="00137C58" w:rsidP="00137C58">
      <w:pPr>
        <w:tabs>
          <w:tab w:val="num" w:pos="720"/>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Utilizatorii transportului </w:t>
      </w:r>
      <w:r w:rsidRPr="002F70E2">
        <w:rPr>
          <w:rFonts w:ascii="Arial" w:hAnsi="Arial" w:cs="Arial"/>
          <w:bCs/>
          <w:sz w:val="22"/>
          <w:lang w:val="ro-RO"/>
        </w:rPr>
        <w:t>– în cazul transporturilor de persoane, aceştia sunt călătorii (pasagerii); în cazul transportului de mărfuri, în categoria utilizatorilor intră expeditorul</w:t>
      </w:r>
      <w:r w:rsidR="00EF0657">
        <w:rPr>
          <w:rFonts w:ascii="Arial" w:hAnsi="Arial" w:cs="Arial"/>
          <w:bCs/>
          <w:sz w:val="22"/>
          <w:lang w:val="ro-RO"/>
        </w:rPr>
        <w:t xml:space="preserve"> sau comisionarul </w:t>
      </w:r>
      <w:r w:rsidRPr="002F70E2">
        <w:rPr>
          <w:rFonts w:ascii="Arial" w:hAnsi="Arial" w:cs="Arial"/>
          <w:bCs/>
          <w:sz w:val="22"/>
          <w:lang w:val="ro-RO"/>
        </w:rPr>
        <w:t>său (expediţionarul) şi destinatarul mărfii.</w:t>
      </w:r>
    </w:p>
    <w:p w:rsidR="00BB2A23" w:rsidRPr="002F70E2" w:rsidRDefault="00BB2A23" w:rsidP="00137C58">
      <w:pPr>
        <w:tabs>
          <w:tab w:val="num" w:pos="720"/>
        </w:tabs>
        <w:autoSpaceDE w:val="0"/>
        <w:autoSpaceDN w:val="0"/>
        <w:adjustRightInd w:val="0"/>
        <w:spacing w:before="0" w:after="0" w:line="240" w:lineRule="auto"/>
        <w:jc w:val="both"/>
        <w:rPr>
          <w:rFonts w:ascii="Arial" w:hAnsi="Arial" w:cs="Arial"/>
          <w:b/>
          <w:bCs/>
          <w:i/>
          <w:sz w:val="22"/>
          <w:lang w:val="ro-RO"/>
        </w:rPr>
      </w:pPr>
    </w:p>
    <w:p w:rsidR="00137C58" w:rsidRPr="002F70E2" w:rsidRDefault="00137C58" w:rsidP="00137C58">
      <w:pPr>
        <w:tabs>
          <w:tab w:val="num" w:pos="720"/>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 xml:space="preserve">Sistemele de management al traficului </w:t>
      </w:r>
      <w:r w:rsidRPr="002F70E2">
        <w:rPr>
          <w:rFonts w:ascii="Arial" w:hAnsi="Arial" w:cs="Arial"/>
          <w:bCs/>
          <w:sz w:val="22"/>
          <w:lang w:val="ro-RO"/>
        </w:rPr>
        <w:t xml:space="preserve">şi </w:t>
      </w:r>
      <w:r w:rsidRPr="002F70E2">
        <w:rPr>
          <w:rFonts w:ascii="Arial" w:hAnsi="Arial" w:cs="Arial"/>
          <w:b/>
          <w:bCs/>
          <w:i/>
          <w:sz w:val="22"/>
          <w:lang w:val="ro-RO"/>
        </w:rPr>
        <w:t xml:space="preserve">sistemele de poziţionare şi navigaţie </w:t>
      </w:r>
      <w:r w:rsidRPr="002F70E2">
        <w:rPr>
          <w:rFonts w:ascii="Arial" w:hAnsi="Arial" w:cs="Arial"/>
          <w:bCs/>
          <w:sz w:val="22"/>
          <w:lang w:val="ro-RO"/>
        </w:rPr>
        <w:t>includ instalaţiile tehnice necesare, precum şi sistemele de informaţii şi telecomunicaţii necesare asigurării unei operări armonioase a reţelelor şi a gestionării eficiente a traficului</w:t>
      </w:r>
      <w:r w:rsidR="00BB2A23" w:rsidRPr="002F70E2">
        <w:rPr>
          <w:rFonts w:ascii="Arial" w:hAnsi="Arial" w:cs="Arial"/>
          <w:bCs/>
          <w:sz w:val="22"/>
          <w:lang w:val="ro-RO"/>
        </w:rPr>
        <w:t>.</w:t>
      </w:r>
    </w:p>
    <w:p w:rsidR="00BB2A23" w:rsidRPr="002F70E2" w:rsidRDefault="00BB2A23" w:rsidP="00137C58">
      <w:pPr>
        <w:tabs>
          <w:tab w:val="num" w:pos="720"/>
        </w:tabs>
        <w:autoSpaceDE w:val="0"/>
        <w:autoSpaceDN w:val="0"/>
        <w:adjustRightInd w:val="0"/>
        <w:spacing w:before="0" w:after="0" w:line="240" w:lineRule="auto"/>
        <w:jc w:val="both"/>
        <w:rPr>
          <w:rFonts w:ascii="Arial" w:hAnsi="Arial" w:cs="Arial"/>
          <w:b/>
          <w:bCs/>
          <w:i/>
          <w:sz w:val="22"/>
          <w:lang w:val="ro-RO"/>
        </w:rPr>
      </w:pPr>
    </w:p>
    <w:p w:rsidR="00137C58" w:rsidRPr="002F70E2" w:rsidRDefault="00137C58" w:rsidP="00137C58">
      <w:pPr>
        <w:tabs>
          <w:tab w:val="num" w:pos="720"/>
        </w:tabs>
        <w:autoSpaceDE w:val="0"/>
        <w:autoSpaceDN w:val="0"/>
        <w:adjustRightInd w:val="0"/>
        <w:spacing w:before="0" w:after="0" w:line="240" w:lineRule="auto"/>
        <w:jc w:val="both"/>
        <w:rPr>
          <w:rFonts w:ascii="Arial" w:hAnsi="Arial" w:cs="Arial"/>
          <w:b/>
          <w:bCs/>
          <w:i/>
          <w:sz w:val="22"/>
          <w:lang w:val="ro-RO"/>
        </w:rPr>
      </w:pPr>
      <w:r w:rsidRPr="002F70E2">
        <w:rPr>
          <w:rFonts w:ascii="Arial" w:hAnsi="Arial" w:cs="Arial"/>
          <w:b/>
          <w:bCs/>
          <w:i/>
          <w:sz w:val="22"/>
          <w:lang w:val="ro-RO"/>
        </w:rPr>
        <w:tab/>
        <w:t xml:space="preserve">Reţea de transport </w:t>
      </w:r>
      <w:r w:rsidRPr="002F70E2">
        <w:rPr>
          <w:rFonts w:ascii="Arial" w:hAnsi="Arial" w:cs="Arial"/>
          <w:bCs/>
          <w:sz w:val="22"/>
          <w:lang w:val="ro-RO"/>
        </w:rPr>
        <w:t>– ansamblu format din:</w:t>
      </w:r>
    </w:p>
    <w:p w:rsidR="00137C58" w:rsidRPr="002F70E2" w:rsidRDefault="00137C58" w:rsidP="00137C58">
      <w:p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ab/>
        <w:t>- infrastructura de transport</w:t>
      </w:r>
    </w:p>
    <w:p w:rsidR="00137C58" w:rsidRPr="002F70E2" w:rsidRDefault="00137C58" w:rsidP="00137C58">
      <w:p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ab/>
        <w:t>- reţeaua de management al traficului</w:t>
      </w:r>
    </w:p>
    <w:p w:rsidR="00137C58" w:rsidRPr="002F70E2" w:rsidRDefault="00137C58" w:rsidP="00137C58">
      <w:p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ab/>
        <w:t>- reţeaua sistemului de poziţionare şi navigaţie</w:t>
      </w:r>
    </w:p>
    <w:p w:rsidR="00137C58" w:rsidRPr="002F70E2" w:rsidRDefault="00137C58" w:rsidP="00137C58">
      <w:pPr>
        <w:autoSpaceDE w:val="0"/>
        <w:autoSpaceDN w:val="0"/>
        <w:adjustRightInd w:val="0"/>
        <w:spacing w:before="0" w:after="0" w:line="240" w:lineRule="auto"/>
        <w:rPr>
          <w:rFonts w:ascii="Arial" w:hAnsi="Arial" w:cs="Arial"/>
          <w:b/>
          <w:bCs/>
          <w:i/>
          <w:sz w:val="22"/>
          <w:lang w:val="ro-RO"/>
        </w:rPr>
      </w:pPr>
    </w:p>
    <w:p w:rsidR="00BB2A23" w:rsidRPr="002F70E2" w:rsidRDefault="00137C58"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BB2A23" w:rsidRPr="002F70E2">
        <w:rPr>
          <w:rFonts w:ascii="Arial" w:hAnsi="Arial" w:cs="Arial"/>
          <w:bCs/>
          <w:sz w:val="22"/>
          <w:lang w:val="ro-RO"/>
        </w:rPr>
        <w:t>Sistemele de transport au o structură complexă, cu interacţiuni şi condiţionări multiple între elementele sale. Orice activitate de transport se bazează pe cel puţin două elemente ale sistemului.</w:t>
      </w:r>
    </w:p>
    <w:p w:rsidR="00137C58" w:rsidRPr="002F70E2" w:rsidRDefault="00BB2A23" w:rsidP="00137C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137C58" w:rsidRPr="002F70E2">
        <w:rPr>
          <w:rFonts w:ascii="Arial" w:hAnsi="Arial" w:cs="Arial"/>
          <w:bCs/>
          <w:sz w:val="22"/>
          <w:lang w:val="ro-RO"/>
        </w:rPr>
        <w:t>Prin aşezarea sa geografică, România reprezintă o zonă de intersecţie a mai multor magistrale de transport, care leagă nordul de sudul Europei şi vestul de estul acesteia. Reţeaua de transport din România asigură legătura între reţeaua de transport comunitară şi reţeaua de transport a statelor necomunitare vecine din Europa şi Asia.</w:t>
      </w:r>
    </w:p>
    <w:p w:rsidR="006264EE" w:rsidRPr="002F70E2" w:rsidRDefault="00137C58" w:rsidP="00680936">
      <w:pPr>
        <w:pStyle w:val="Heading1"/>
        <w:spacing w:line="360" w:lineRule="auto"/>
        <w:jc w:val="center"/>
        <w:rPr>
          <w:rFonts w:ascii="Arial" w:eastAsia="Calibri" w:hAnsi="Arial"/>
          <w:shadow/>
          <w:noProof/>
          <w:color w:val="CC3300"/>
          <w:sz w:val="32"/>
          <w:lang w:val="ro-RO"/>
        </w:rPr>
      </w:pPr>
      <w:r w:rsidRPr="002F70E2">
        <w:rPr>
          <w:rFonts w:ascii="Arial" w:hAnsi="Arial" w:cs="Arial"/>
          <w:bCs w:val="0"/>
          <w:lang w:val="ro-RO"/>
        </w:rPr>
        <w:br w:type="page"/>
      </w:r>
      <w:bookmarkStart w:id="29" w:name="_Toc222126681"/>
      <w:r w:rsidR="006264EE" w:rsidRPr="002F70E2">
        <w:rPr>
          <w:rFonts w:ascii="Arial" w:eastAsia="Calibri" w:hAnsi="Arial"/>
          <w:shadow/>
          <w:noProof/>
          <w:color w:val="CC3300"/>
          <w:sz w:val="32"/>
          <w:lang w:val="ro-RO"/>
        </w:rPr>
        <w:lastRenderedPageBreak/>
        <w:t>Activitatea 6</w:t>
      </w:r>
      <w:bookmarkEnd w:id="2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6264EE" w:rsidRPr="002F70E2">
        <w:trPr>
          <w:trHeight w:val="80"/>
        </w:trPr>
        <w:tc>
          <w:tcPr>
            <w:tcW w:w="9128" w:type="dxa"/>
            <w:gridSpan w:val="3"/>
            <w:shd w:val="clear" w:color="auto" w:fill="F3F3F3"/>
          </w:tcPr>
          <w:p w:rsidR="006264EE" w:rsidRPr="002F70E2" w:rsidRDefault="006264EE" w:rsidP="00D4408A">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BF495E" w:rsidRPr="002F70E2">
              <w:rPr>
                <w:rFonts w:ascii="Arial" w:hAnsi="Arial" w:cs="Arial"/>
                <w:b/>
                <w:bCs/>
                <w:iCs/>
                <w:color w:val="FF6600"/>
                <w:sz w:val="22"/>
                <w:lang w:val="ro-RO"/>
              </w:rPr>
              <w:t>Noţiuni generale privind sistemele de transport</w:t>
            </w:r>
          </w:p>
        </w:tc>
      </w:tr>
      <w:tr w:rsidR="006264EE" w:rsidRPr="002F70E2">
        <w:trPr>
          <w:trHeight w:val="825"/>
        </w:trPr>
        <w:tc>
          <w:tcPr>
            <w:tcW w:w="3042" w:type="dxa"/>
            <w:shd w:val="clear" w:color="auto" w:fill="F3F3F3"/>
            <w:vAlign w:val="center"/>
          </w:tcPr>
          <w:p w:rsidR="006264EE" w:rsidRPr="002F70E2" w:rsidRDefault="006264EE" w:rsidP="00BF495E">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Tema:</w:t>
            </w:r>
            <w:r w:rsidR="00BF495E" w:rsidRPr="002F70E2">
              <w:rPr>
                <w:rFonts w:ascii="Arial" w:hAnsi="Arial" w:cs="Arial"/>
                <w:b/>
                <w:sz w:val="22"/>
                <w:lang w:val="ro-RO"/>
              </w:rPr>
              <w:t xml:space="preserve"> </w:t>
            </w:r>
            <w:r w:rsidR="00BF495E" w:rsidRPr="002F70E2">
              <w:rPr>
                <w:rFonts w:ascii="Arial" w:hAnsi="Arial" w:cs="Arial"/>
                <w:b/>
                <w:color w:val="CC3300"/>
                <w:sz w:val="22"/>
                <w:lang w:val="ro-RO"/>
              </w:rPr>
              <w:t>Componentele sistemului naţional de transport</w:t>
            </w:r>
          </w:p>
        </w:tc>
        <w:tc>
          <w:tcPr>
            <w:tcW w:w="3043" w:type="dxa"/>
            <w:tcBorders>
              <w:right w:val="single" w:sz="4" w:space="0" w:color="auto"/>
            </w:tcBorders>
            <w:shd w:val="clear" w:color="auto" w:fill="auto"/>
            <w:vAlign w:val="center"/>
          </w:tcPr>
          <w:p w:rsidR="006264EE" w:rsidRPr="002F70E2" w:rsidRDefault="006264EE" w:rsidP="00D4408A">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6264EE" w:rsidRPr="002F70E2" w:rsidRDefault="006264EE" w:rsidP="00D4408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6264EE" w:rsidRPr="002F70E2" w:rsidRDefault="006264EE" w:rsidP="00D4408A">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6264EE" w:rsidRPr="002F70E2">
        <w:trPr>
          <w:trHeight w:val="453"/>
        </w:trPr>
        <w:tc>
          <w:tcPr>
            <w:tcW w:w="9128" w:type="dxa"/>
            <w:gridSpan w:val="3"/>
            <w:shd w:val="clear" w:color="auto" w:fill="auto"/>
            <w:vAlign w:val="center"/>
          </w:tcPr>
          <w:p w:rsidR="006264EE" w:rsidRPr="002F70E2" w:rsidRDefault="006264EE" w:rsidP="00D4408A">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putea identifica </w:t>
            </w:r>
            <w:r w:rsidR="00BF495E" w:rsidRPr="002F70E2">
              <w:rPr>
                <w:rFonts w:ascii="Arial" w:hAnsi="Arial" w:cs="Arial"/>
                <w:i/>
                <w:sz w:val="22"/>
                <w:lang w:val="ro-RO"/>
              </w:rPr>
              <w:t>componentele sistemului de transport</w:t>
            </w:r>
          </w:p>
        </w:tc>
      </w:tr>
    </w:tbl>
    <w:p w:rsidR="00137C58" w:rsidRPr="002F70E2" w:rsidRDefault="00137C58" w:rsidP="00A33124">
      <w:pPr>
        <w:autoSpaceDE w:val="0"/>
        <w:autoSpaceDN w:val="0"/>
        <w:adjustRightInd w:val="0"/>
        <w:spacing w:before="0" w:after="0" w:line="240" w:lineRule="auto"/>
        <w:jc w:val="center"/>
        <w:rPr>
          <w:rFonts w:ascii="Arial" w:hAnsi="Arial" w:cs="Arial"/>
          <w:bCs/>
          <w:sz w:val="22"/>
          <w:lang w:val="ro-RO"/>
        </w:rPr>
      </w:pPr>
    </w:p>
    <w:p w:rsidR="006264EE" w:rsidRPr="002F70E2" w:rsidRDefault="006264EE" w:rsidP="006264EE">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r>
      <w:r w:rsidR="00E16795" w:rsidRPr="002F70E2">
        <w:rPr>
          <w:rFonts w:ascii="Arial" w:hAnsi="Arial" w:cs="Arial"/>
          <w:sz w:val="22"/>
          <w:lang w:val="ro-RO"/>
        </w:rPr>
        <w:t>Elementele sistemului naţional de transport sunt:</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infrastructuri de transport</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mijloace de transport</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utilizatori ai transporturilor</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operatorii de transport public şi privat</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sistemele de management al traficului</w:t>
      </w:r>
    </w:p>
    <w:p w:rsidR="00E16795" w:rsidRPr="002F70E2" w:rsidRDefault="00E16795" w:rsidP="00E16795">
      <w:pPr>
        <w:numPr>
          <w:ilvl w:val="0"/>
          <w:numId w:val="26"/>
        </w:num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sistemele de poziţionare şi navigaţie</w:t>
      </w:r>
    </w:p>
    <w:p w:rsidR="00E16795" w:rsidRPr="002F70E2" w:rsidRDefault="00E16795" w:rsidP="006264EE">
      <w:pPr>
        <w:autoSpaceDE w:val="0"/>
        <w:autoSpaceDN w:val="0"/>
        <w:adjustRightInd w:val="0"/>
        <w:spacing w:before="0" w:after="0" w:line="240" w:lineRule="auto"/>
        <w:jc w:val="both"/>
        <w:rPr>
          <w:rFonts w:ascii="Arial" w:hAnsi="Arial" w:cs="Arial"/>
          <w:sz w:val="12"/>
          <w:szCs w:val="12"/>
          <w:lang w:val="ro-RO"/>
        </w:rPr>
      </w:pPr>
    </w:p>
    <w:p w:rsidR="006264EE" w:rsidRPr="002F70E2" w:rsidRDefault="00B639DC" w:rsidP="006264EE">
      <w:pPr>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noProof/>
          <w:sz w:val="22"/>
          <w:lang w:val="ro-RO"/>
        </w:rPr>
        <w:pict>
          <v:rect id="_x0000_s3724" style="position:absolute;left:0;text-align:left;margin-left:300.35pt;margin-top:14.65pt;width:7.15pt;height:7.15pt;z-index:44" fillcolor="red"/>
        </w:pict>
      </w:r>
      <w:r w:rsidRPr="002F70E2">
        <w:rPr>
          <w:rFonts w:ascii="Arial" w:hAnsi="Arial" w:cs="Arial"/>
          <w:b/>
          <w:bCs/>
          <w:sz w:val="22"/>
          <w:lang w:val="ro-RO"/>
        </w:rPr>
        <w:t>I.</w:t>
      </w:r>
      <w:r w:rsidRPr="002F70E2">
        <w:rPr>
          <w:rFonts w:ascii="Arial" w:hAnsi="Arial" w:cs="Arial"/>
          <w:bCs/>
          <w:sz w:val="22"/>
          <w:lang w:val="ro-RO"/>
        </w:rPr>
        <w:t xml:space="preserve"> </w:t>
      </w:r>
      <w:r w:rsidR="006264EE" w:rsidRPr="002F70E2">
        <w:rPr>
          <w:rFonts w:ascii="Arial" w:hAnsi="Arial" w:cs="Arial"/>
          <w:bCs/>
          <w:sz w:val="22"/>
          <w:lang w:val="ro-RO"/>
        </w:rPr>
        <w:t xml:space="preserve">Analizează imaginea de mai jos şi stabileşte </w:t>
      </w:r>
      <w:r w:rsidR="007F5130">
        <w:rPr>
          <w:rFonts w:ascii="Arial" w:hAnsi="Arial" w:cs="Arial"/>
          <w:bCs/>
          <w:sz w:val="22"/>
          <w:lang w:val="ro-RO"/>
        </w:rPr>
        <w:t xml:space="preserve">categoria de elemente ale sistemului de transport în care se încadrează </w:t>
      </w:r>
      <w:r w:rsidRPr="002F70E2">
        <w:rPr>
          <w:rFonts w:ascii="Arial" w:hAnsi="Arial" w:cs="Arial"/>
          <w:bCs/>
          <w:sz w:val="22"/>
          <w:lang w:val="ro-RO"/>
        </w:rPr>
        <w:t>componentele</w:t>
      </w:r>
      <w:r w:rsidR="006264EE" w:rsidRPr="002F70E2">
        <w:rPr>
          <w:rFonts w:ascii="Arial" w:hAnsi="Arial" w:cs="Arial"/>
          <w:bCs/>
          <w:sz w:val="22"/>
          <w:lang w:val="ro-RO"/>
        </w:rPr>
        <w:t xml:space="preserve"> </w:t>
      </w:r>
      <w:r w:rsidRPr="002F70E2">
        <w:rPr>
          <w:rFonts w:ascii="Arial" w:hAnsi="Arial" w:cs="Arial"/>
          <w:bCs/>
          <w:sz w:val="22"/>
          <w:lang w:val="ro-RO"/>
        </w:rPr>
        <w:t xml:space="preserve">marcate cu    </w:t>
      </w:r>
      <w:r w:rsidR="006264EE" w:rsidRPr="002F70E2">
        <w:rPr>
          <w:rFonts w:ascii="Arial" w:hAnsi="Arial" w:cs="Arial"/>
          <w:bCs/>
          <w:sz w:val="22"/>
          <w:lang w:val="ro-RO"/>
        </w:rPr>
        <w:t>?</w:t>
      </w:r>
    </w:p>
    <w:p w:rsidR="00442C3B" w:rsidRPr="002F70E2" w:rsidRDefault="004524F5" w:rsidP="009335F4">
      <w:pPr>
        <w:autoSpaceDE w:val="0"/>
        <w:autoSpaceDN w:val="0"/>
        <w:adjustRightInd w:val="0"/>
        <w:spacing w:before="0" w:after="0" w:line="240" w:lineRule="auto"/>
        <w:jc w:val="center"/>
        <w:rPr>
          <w:rFonts w:ascii="Arial" w:hAnsi="Arial" w:cs="Arial"/>
          <w:bCs/>
          <w:sz w:val="22"/>
          <w:lang w:val="ro-RO"/>
        </w:rPr>
      </w:pPr>
      <w:r w:rsidRPr="002F70E2">
        <w:rPr>
          <w:rFonts w:ascii="Arial" w:hAnsi="Arial" w:cs="Arial"/>
          <w:bCs/>
          <w:sz w:val="22"/>
          <w:lang w:val="ro-RO"/>
        </w:rPr>
        <w:pict>
          <v:shape id="_x0000_i1047" type="#_x0000_t75" style="width:285.75pt;height:213pt">
            <v:imagedata r:id="rId40" o:title=""/>
          </v:shape>
        </w:pict>
      </w:r>
    </w:p>
    <w:p w:rsidR="00B639DC" w:rsidRPr="002F70E2" w:rsidRDefault="00011B2D" w:rsidP="009335F4">
      <w:pPr>
        <w:autoSpaceDE w:val="0"/>
        <w:autoSpaceDN w:val="0"/>
        <w:adjustRightInd w:val="0"/>
        <w:spacing w:before="0" w:after="0" w:line="240" w:lineRule="auto"/>
        <w:jc w:val="right"/>
        <w:rPr>
          <w:rFonts w:ascii="Arial" w:hAnsi="Arial" w:cs="Arial"/>
          <w:b/>
          <w:bCs/>
          <w:noProof/>
          <w:sz w:val="22"/>
          <w:lang w:val="ro-RO"/>
        </w:rPr>
      </w:pPr>
      <w:r w:rsidRPr="002F70E2">
        <w:rPr>
          <w:rFonts w:ascii="Arial" w:hAnsi="Arial" w:cs="Arial"/>
          <w:bCs/>
          <w:noProof/>
          <w:sz w:val="22"/>
          <w:lang w:val="ro-RO"/>
        </w:rPr>
        <w:pict>
          <v:rect id="_x0000_s3732" style="position:absolute;left:0;text-align:left;margin-left:102.35pt;margin-top:5.75pt;width:246.75pt;height:19.5pt;z-index:49" strokecolor="#f90" strokeweight="1.5pt">
            <w10:wrap type="square"/>
          </v:rect>
        </w:pict>
      </w:r>
    </w:p>
    <w:p w:rsidR="00442C3B" w:rsidRPr="002F70E2" w:rsidRDefault="00D62913" w:rsidP="009335F4">
      <w:pPr>
        <w:autoSpaceDE w:val="0"/>
        <w:autoSpaceDN w:val="0"/>
        <w:adjustRightInd w:val="0"/>
        <w:spacing w:before="0" w:after="0" w:line="240" w:lineRule="auto"/>
        <w:ind w:firstLine="720"/>
        <w:rPr>
          <w:rFonts w:ascii="Arial" w:hAnsi="Arial" w:cs="Arial"/>
          <w:b/>
          <w:bCs/>
          <w:noProof/>
          <w:sz w:val="22"/>
          <w:lang w:val="ro-RO"/>
        </w:rPr>
      </w:pPr>
      <w:r>
        <w:rPr>
          <w:rFonts w:ascii="Arial" w:hAnsi="Arial" w:cs="Arial"/>
          <w:b/>
          <w:bCs/>
          <w:noProof/>
          <w:sz w:val="22"/>
          <w:lang w:val="ro-RO"/>
        </w:rPr>
        <w:t>1</w:t>
      </w:r>
      <w:r w:rsidR="009335F4">
        <w:rPr>
          <w:rFonts w:ascii="Arial" w:hAnsi="Arial" w:cs="Arial"/>
          <w:b/>
          <w:bCs/>
          <w:noProof/>
          <w:sz w:val="22"/>
          <w:lang w:val="ro-RO"/>
        </w:rPr>
        <w:t>p</w:t>
      </w:r>
    </w:p>
    <w:p w:rsidR="00B639DC" w:rsidRPr="002F70E2" w:rsidRDefault="00B639DC" w:rsidP="00B639DC">
      <w:pPr>
        <w:autoSpaceDE w:val="0"/>
        <w:autoSpaceDN w:val="0"/>
        <w:adjustRightInd w:val="0"/>
        <w:spacing w:before="0" w:after="0" w:line="240" w:lineRule="auto"/>
        <w:ind w:firstLine="720"/>
        <w:jc w:val="both"/>
        <w:rPr>
          <w:rFonts w:ascii="Arial" w:hAnsi="Arial" w:cs="Arial"/>
          <w:b/>
          <w:bCs/>
          <w:noProof/>
          <w:sz w:val="22"/>
          <w:lang w:val="ro-RO"/>
        </w:rPr>
      </w:pPr>
    </w:p>
    <w:p w:rsidR="00B639DC" w:rsidRPr="002F70E2" w:rsidRDefault="00B639DC" w:rsidP="00B639DC">
      <w:pPr>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sz w:val="22"/>
          <w:lang w:val="ro-RO"/>
        </w:rPr>
        <w:t>II.</w:t>
      </w:r>
      <w:r w:rsidRPr="002F70E2">
        <w:rPr>
          <w:rFonts w:ascii="Arial" w:hAnsi="Arial" w:cs="Arial"/>
          <w:bCs/>
          <w:sz w:val="22"/>
          <w:lang w:val="ro-RO"/>
        </w:rPr>
        <w:t xml:space="preserve"> </w:t>
      </w:r>
      <w:r w:rsidR="00E16795" w:rsidRPr="002F70E2">
        <w:rPr>
          <w:rFonts w:ascii="Arial" w:hAnsi="Arial" w:cs="Arial"/>
          <w:bCs/>
          <w:sz w:val="22"/>
          <w:lang w:val="ro-RO"/>
        </w:rPr>
        <w:t>S</w:t>
      </w:r>
      <w:r w:rsidRPr="002F70E2">
        <w:rPr>
          <w:rFonts w:ascii="Arial" w:hAnsi="Arial" w:cs="Arial"/>
          <w:bCs/>
          <w:sz w:val="22"/>
          <w:lang w:val="ro-RO"/>
        </w:rPr>
        <w:t xml:space="preserve">tabileşte </w:t>
      </w:r>
      <w:r w:rsidR="00E16795" w:rsidRPr="002F70E2">
        <w:rPr>
          <w:rFonts w:ascii="Arial" w:hAnsi="Arial" w:cs="Arial"/>
          <w:bCs/>
          <w:sz w:val="22"/>
          <w:lang w:val="ro-RO"/>
        </w:rPr>
        <w:t>ce categorii de componente ale sistemului de transport sunt surprinse în imaginile de mai jos, completând litera corespunzătoare în caseta alăturată:</w:t>
      </w:r>
    </w:p>
    <w:p w:rsidR="00B639DC" w:rsidRPr="002F70E2" w:rsidRDefault="00B639DC" w:rsidP="00B639DC">
      <w:pPr>
        <w:autoSpaceDE w:val="0"/>
        <w:autoSpaceDN w:val="0"/>
        <w:adjustRightInd w:val="0"/>
        <w:spacing w:before="0" w:after="0" w:line="240" w:lineRule="auto"/>
        <w:ind w:firstLine="720"/>
        <w:jc w:val="both"/>
        <w:rPr>
          <w:rFonts w:ascii="Arial" w:hAnsi="Arial" w:cs="Arial"/>
          <w:b/>
          <w:bCs/>
          <w:noProof/>
          <w:sz w:val="22"/>
          <w:lang w:val="ro-RO"/>
        </w:rPr>
      </w:pPr>
    </w:p>
    <w:p w:rsidR="004524F5" w:rsidRPr="002F70E2" w:rsidRDefault="004524F5" w:rsidP="00B639DC">
      <w:pPr>
        <w:autoSpaceDE w:val="0"/>
        <w:autoSpaceDN w:val="0"/>
        <w:adjustRightInd w:val="0"/>
        <w:spacing w:before="0" w:after="0" w:line="240" w:lineRule="auto"/>
        <w:ind w:firstLine="720"/>
        <w:jc w:val="both"/>
        <w:rPr>
          <w:rFonts w:ascii="Arial" w:hAnsi="Arial" w:cs="Arial"/>
          <w:b/>
          <w:bCs/>
          <w:noProof/>
          <w:sz w:val="22"/>
          <w:lang w:val="ro-RO"/>
        </w:rPr>
      </w:pPr>
      <w:r w:rsidRPr="002F70E2">
        <w:rPr>
          <w:rFonts w:ascii="Arial" w:hAnsi="Arial" w:cs="Arial"/>
          <w:b/>
          <w:bCs/>
          <w:noProof/>
          <w:sz w:val="22"/>
          <w:lang w:val="ro-RO"/>
        </w:rPr>
        <w:pict>
          <v:shape id="_x0000_i1048" type="#_x0000_t75" style="width:408.75pt;height:67.5pt">
            <v:imagedata r:id="rId41" o:title=""/>
          </v:shape>
        </w:pict>
      </w:r>
    </w:p>
    <w:p w:rsidR="00B639DC" w:rsidRPr="002F70E2" w:rsidRDefault="004524F5" w:rsidP="00B639DC">
      <w:pPr>
        <w:autoSpaceDE w:val="0"/>
        <w:autoSpaceDN w:val="0"/>
        <w:adjustRightInd w:val="0"/>
        <w:spacing w:before="0" w:after="0" w:line="240" w:lineRule="auto"/>
        <w:ind w:firstLine="720"/>
        <w:jc w:val="both"/>
        <w:rPr>
          <w:rFonts w:ascii="Arial" w:hAnsi="Arial" w:cs="Arial"/>
          <w:b/>
          <w:bCs/>
          <w:noProof/>
          <w:sz w:val="22"/>
          <w:lang w:val="ro-RO"/>
        </w:rPr>
      </w:pPr>
      <w:r w:rsidRPr="002F70E2">
        <w:rPr>
          <w:rFonts w:ascii="Arial" w:hAnsi="Arial" w:cs="Arial"/>
          <w:b/>
          <w:bCs/>
          <w:noProof/>
          <w:sz w:val="22"/>
          <w:lang w:val="ro-RO"/>
        </w:rPr>
        <w:pict>
          <v:rect id="_x0000_s3729" style="position:absolute;left:0;text-align:left;margin-left:149.6pt;margin-top:4pt;width:27pt;height:19.5pt;z-index:46" strokecolor="#f90" strokeweight="1.5pt">
            <w10:wrap type="square"/>
          </v:rect>
        </w:pict>
      </w:r>
      <w:r w:rsidRPr="002F70E2">
        <w:rPr>
          <w:rFonts w:ascii="Arial" w:hAnsi="Arial" w:cs="Arial"/>
          <w:b/>
          <w:bCs/>
          <w:noProof/>
          <w:sz w:val="22"/>
          <w:lang w:val="ro-RO"/>
        </w:rPr>
        <w:pict>
          <v:rect id="_x0000_s3728" style="position:absolute;left:0;text-align:left;margin-left:69.35pt;margin-top:2.5pt;width:27pt;height:19.5pt;z-index:45" strokecolor="#f90" strokeweight="1.5pt">
            <w10:wrap type="square"/>
          </v:rect>
        </w:pict>
      </w:r>
      <w:r w:rsidR="00555519" w:rsidRPr="002F70E2">
        <w:rPr>
          <w:rFonts w:ascii="Arial" w:hAnsi="Arial" w:cs="Arial"/>
          <w:b/>
          <w:bCs/>
          <w:noProof/>
          <w:sz w:val="22"/>
          <w:lang w:val="ro-RO"/>
        </w:rPr>
        <w:pict>
          <v:rect id="_x0000_s3734" style="position:absolute;left:0;text-align:left;margin-left:394.85pt;margin-top:2.5pt;width:27pt;height:19.5pt;z-index:50" strokecolor="#f90" strokeweight="1.5pt">
            <w10:wrap type="square"/>
          </v:rect>
        </w:pict>
      </w:r>
      <w:r w:rsidR="00555519" w:rsidRPr="002F70E2">
        <w:rPr>
          <w:rFonts w:ascii="Arial" w:hAnsi="Arial" w:cs="Arial"/>
          <w:b/>
          <w:bCs/>
          <w:noProof/>
          <w:sz w:val="22"/>
          <w:lang w:val="ro-RO"/>
        </w:rPr>
        <w:pict>
          <v:rect id="_x0000_s3731" style="position:absolute;left:0;text-align:left;margin-left:316.85pt;margin-top:4pt;width:27pt;height:19.5pt;z-index:48" strokecolor="#f90" strokeweight="1.5pt">
            <w10:wrap type="square"/>
          </v:rect>
        </w:pict>
      </w:r>
      <w:r w:rsidR="00555519" w:rsidRPr="002F70E2">
        <w:rPr>
          <w:rFonts w:ascii="Arial" w:hAnsi="Arial" w:cs="Arial"/>
          <w:b/>
          <w:bCs/>
          <w:noProof/>
          <w:sz w:val="22"/>
          <w:lang w:val="ro-RO"/>
        </w:rPr>
        <w:pict>
          <v:rect id="_x0000_s3730" style="position:absolute;left:0;text-align:left;margin-left:227.6pt;margin-top:4.75pt;width:27pt;height:19.5pt;z-index:47" strokecolor="#f90" strokeweight="1.5pt">
            <w10:wrap type="square"/>
          </v:rect>
        </w:pict>
      </w:r>
      <w:r w:rsidR="00D62913">
        <w:rPr>
          <w:rFonts w:ascii="Arial" w:hAnsi="Arial" w:cs="Arial"/>
          <w:b/>
          <w:bCs/>
          <w:noProof/>
          <w:sz w:val="22"/>
          <w:lang w:val="ro-RO"/>
        </w:rPr>
        <w:t>2</w:t>
      </w:r>
      <w:r w:rsidR="009335F4">
        <w:rPr>
          <w:rFonts w:ascii="Arial" w:hAnsi="Arial" w:cs="Arial"/>
          <w:b/>
          <w:bCs/>
          <w:noProof/>
          <w:sz w:val="22"/>
          <w:lang w:val="ro-RO"/>
        </w:rPr>
        <w:t>p</w:t>
      </w:r>
    </w:p>
    <w:p w:rsidR="00B639DC" w:rsidRPr="002F70E2" w:rsidRDefault="00B639DC" w:rsidP="00B639DC">
      <w:pPr>
        <w:autoSpaceDE w:val="0"/>
        <w:autoSpaceDN w:val="0"/>
        <w:adjustRightInd w:val="0"/>
        <w:spacing w:before="0" w:after="0" w:line="240" w:lineRule="auto"/>
        <w:ind w:firstLine="720"/>
        <w:jc w:val="both"/>
        <w:rPr>
          <w:rFonts w:ascii="Arial" w:hAnsi="Arial" w:cs="Arial"/>
          <w:b/>
          <w:bCs/>
          <w:noProof/>
          <w:sz w:val="22"/>
          <w:lang w:val="ro-RO"/>
        </w:rPr>
      </w:pPr>
    </w:p>
    <w:p w:rsidR="00EC5AD0" w:rsidRPr="00EC5AD0" w:rsidRDefault="006E1418" w:rsidP="00EC5AD0">
      <w:pPr>
        <w:pStyle w:val="Title"/>
        <w:jc w:val="left"/>
        <w:rPr>
          <w:rFonts w:ascii="Arial" w:hAnsi="Arial" w:cs="Arial"/>
          <w:sz w:val="22"/>
          <w:lang w:val="ro-RO"/>
        </w:rPr>
      </w:pPr>
      <w:r w:rsidRPr="002F70E2">
        <w:rPr>
          <w:rFonts w:ascii="Arial" w:hAnsi="Arial" w:cs="Arial"/>
          <w:bCs w:val="0"/>
          <w:iCs/>
          <w:shadow/>
          <w:noProof/>
          <w:color w:val="CC3300"/>
          <w:sz w:val="32"/>
          <w:szCs w:val="32"/>
          <w:lang w:val="ro-RO"/>
        </w:rPr>
        <w:br w:type="page"/>
      </w:r>
      <w:r w:rsidR="00EC5AD0" w:rsidRPr="00EC5AD0">
        <w:rPr>
          <w:rFonts w:ascii="Arial" w:hAnsi="Arial" w:cs="Arial"/>
          <w:noProof/>
          <w:sz w:val="22"/>
          <w:lang w:val="ro-RO"/>
        </w:rPr>
        <w:lastRenderedPageBreak/>
        <w:pict>
          <v:roundrect id="_x0000_s4879" style="position:absolute;margin-left:277.25pt;margin-top:-1.25pt;width:165pt;height:48.5pt;z-index:186;mso-wrap-edited:f" arcsize="10923f" wrapcoords="600 0 100 1440 -100 2880 -100 18720 400 21600 700 21600 20900 21600 21200 21600 21700 18720 21700 2880 21500 1440 21000 0 600 0">
            <v:textbox style="mso-next-textbox:#_x0000_s4879" inset=".5mm,.5mm,.5mm,.5mm">
              <w:txbxContent>
                <w:p w:rsidR="00995AD6" w:rsidRPr="00EC5AD0" w:rsidRDefault="00995AD6" w:rsidP="000310E6">
                  <w:pPr>
                    <w:tabs>
                      <w:tab w:val="left" w:pos="1134"/>
                    </w:tabs>
                    <w:spacing w:before="0" w:after="0" w:line="360" w:lineRule="auto"/>
                    <w:rPr>
                      <w:rFonts w:ascii="Arial" w:hAnsi="Arial" w:cs="Arial"/>
                      <w:sz w:val="18"/>
                      <w:szCs w:val="18"/>
                      <w:lang w:val="ro-RO"/>
                    </w:rPr>
                  </w:pPr>
                  <w:r w:rsidRPr="00EC5AD0">
                    <w:rPr>
                      <w:rFonts w:ascii="Arial" w:hAnsi="Arial" w:cs="Arial"/>
                      <w:sz w:val="18"/>
                      <w:szCs w:val="18"/>
                      <w:lang w:val="ro-RO"/>
                    </w:rPr>
                    <w:t>Nume</w:t>
                  </w:r>
                  <w:r>
                    <w:rPr>
                      <w:rFonts w:ascii="Arial" w:hAnsi="Arial" w:cs="Arial"/>
                      <w:sz w:val="18"/>
                      <w:szCs w:val="18"/>
                      <w:lang w:val="ro-RO"/>
                    </w:rPr>
                    <w:t xml:space="preserve">, prenume: </w:t>
                  </w:r>
                </w:p>
                <w:p w:rsidR="00995AD6" w:rsidRDefault="00995AD6" w:rsidP="000310E6">
                  <w:pPr>
                    <w:tabs>
                      <w:tab w:val="left" w:pos="1134"/>
                    </w:tabs>
                    <w:spacing w:before="0" w:after="0" w:line="360" w:lineRule="auto"/>
                    <w:rPr>
                      <w:rFonts w:ascii="Arial" w:hAnsi="Arial" w:cs="Arial"/>
                      <w:sz w:val="18"/>
                      <w:szCs w:val="18"/>
                      <w:lang w:val="ro-RO"/>
                    </w:rPr>
                  </w:pPr>
                  <w:r>
                    <w:rPr>
                      <w:rFonts w:ascii="Arial" w:hAnsi="Arial" w:cs="Arial"/>
                      <w:sz w:val="18"/>
                      <w:szCs w:val="18"/>
                      <w:lang w:val="ro-RO"/>
                    </w:rPr>
                    <w:t>Clasa</w:t>
                  </w:r>
                  <w:r w:rsidRPr="00EC5AD0">
                    <w:rPr>
                      <w:rFonts w:ascii="Arial" w:hAnsi="Arial" w:cs="Arial"/>
                      <w:sz w:val="18"/>
                      <w:szCs w:val="18"/>
                      <w:lang w:val="ro-RO"/>
                    </w:rPr>
                    <w:t>:</w:t>
                  </w:r>
                  <w:r>
                    <w:rPr>
                      <w:rFonts w:ascii="Arial" w:hAnsi="Arial" w:cs="Arial"/>
                      <w:sz w:val="18"/>
                      <w:szCs w:val="18"/>
                      <w:lang w:val="ro-RO"/>
                    </w:rPr>
                    <w:t xml:space="preserve"> a XII-a </w:t>
                  </w:r>
                </w:p>
                <w:p w:rsidR="00995AD6" w:rsidRPr="00EC5AD0" w:rsidRDefault="00995AD6" w:rsidP="000310E6">
                  <w:pPr>
                    <w:tabs>
                      <w:tab w:val="left" w:pos="1134"/>
                    </w:tabs>
                    <w:spacing w:before="0" w:after="0" w:line="360" w:lineRule="auto"/>
                    <w:rPr>
                      <w:rFonts w:ascii="Arial" w:hAnsi="Arial" w:cs="Arial"/>
                      <w:sz w:val="18"/>
                      <w:szCs w:val="18"/>
                      <w:lang w:val="ro-RO"/>
                    </w:rPr>
                  </w:pPr>
                  <w:r>
                    <w:rPr>
                      <w:rFonts w:ascii="Arial" w:hAnsi="Arial" w:cs="Arial"/>
                      <w:sz w:val="18"/>
                      <w:szCs w:val="18"/>
                      <w:lang w:val="ro-RO"/>
                    </w:rPr>
                    <w:t>Calificativ:</w:t>
                  </w:r>
                </w:p>
              </w:txbxContent>
            </v:textbox>
            <w10:wrap type="tight"/>
          </v:roundrect>
        </w:pict>
      </w:r>
      <w:r w:rsidR="00EC5AD0" w:rsidRPr="00EC5AD0">
        <w:rPr>
          <w:rFonts w:ascii="Arial" w:hAnsi="Arial" w:cs="Arial"/>
          <w:sz w:val="22"/>
          <w:lang w:val="ro-RO"/>
        </w:rPr>
        <w:t xml:space="preserve">Unitatea de competenţă 24: </w:t>
      </w:r>
      <w:r w:rsidR="00EC5AD0" w:rsidRPr="00EC5AD0">
        <w:rPr>
          <w:rFonts w:ascii="Arial" w:hAnsi="Arial" w:cs="Arial"/>
          <w:sz w:val="22"/>
          <w:szCs w:val="22"/>
          <w:lang w:val="ro-RO"/>
        </w:rPr>
        <w:t>Sisteme de transport</w:t>
      </w:r>
    </w:p>
    <w:p w:rsidR="00EC5AD0" w:rsidRPr="00EC5AD0" w:rsidRDefault="00EC5AD0" w:rsidP="00EC5AD0">
      <w:pPr>
        <w:spacing w:before="0" w:after="0" w:line="240" w:lineRule="auto"/>
        <w:ind w:left="1843" w:hanging="1843"/>
        <w:rPr>
          <w:rFonts w:ascii="Arial" w:eastAsia="Times New Roman" w:hAnsi="Arial" w:cs="Arial"/>
          <w:sz w:val="22"/>
          <w:lang w:val="ro-RO"/>
        </w:rPr>
      </w:pPr>
      <w:r w:rsidRPr="00EC5AD0">
        <w:rPr>
          <w:rFonts w:ascii="Arial" w:eastAsia="Times New Roman" w:hAnsi="Arial" w:cs="Arial"/>
          <w:b/>
          <w:sz w:val="22"/>
          <w:lang w:val="ro-RO"/>
        </w:rPr>
        <w:t>Competenţa 24.1</w:t>
      </w:r>
      <w:r w:rsidRPr="00EC5AD0">
        <w:rPr>
          <w:rFonts w:ascii="Arial" w:eastAsia="Times New Roman" w:hAnsi="Arial" w:cs="Arial"/>
          <w:sz w:val="22"/>
          <w:lang w:val="ro-RO"/>
        </w:rPr>
        <w:t>:</w:t>
      </w:r>
      <w:r w:rsidRPr="00EC5AD0">
        <w:rPr>
          <w:rFonts w:ascii="Arial" w:eastAsia="Times New Roman" w:hAnsi="Arial" w:cs="Arial"/>
          <w:sz w:val="22"/>
          <w:lang w:val="ro-RO"/>
        </w:rPr>
        <w:tab/>
        <w:t>Identifică componentele sistemului naţional de transport</w:t>
      </w:r>
    </w:p>
    <w:p w:rsidR="00EC5AD0" w:rsidRPr="00EC5AD0" w:rsidRDefault="00EC5AD0" w:rsidP="00EC5AD0">
      <w:pPr>
        <w:spacing w:before="0" w:after="0" w:line="240" w:lineRule="auto"/>
        <w:rPr>
          <w:rFonts w:ascii="Arial" w:eastAsia="Times New Roman" w:hAnsi="Arial" w:cs="Arial"/>
          <w:sz w:val="22"/>
          <w:lang w:val="ro-RO"/>
        </w:rPr>
      </w:pPr>
    </w:p>
    <w:p w:rsidR="00EC5AD0" w:rsidRPr="00EC5AD0" w:rsidRDefault="00EC5AD0" w:rsidP="000310E6">
      <w:pPr>
        <w:spacing w:before="0" w:after="0" w:line="360" w:lineRule="auto"/>
        <w:jc w:val="center"/>
        <w:rPr>
          <w:rFonts w:ascii="Arial" w:eastAsia="Times New Roman" w:hAnsi="Arial" w:cs="Arial"/>
          <w:b/>
          <w:bCs/>
          <w:color w:val="FF9900"/>
          <w:sz w:val="24"/>
          <w:szCs w:val="24"/>
          <w:lang w:val="ro-RO"/>
        </w:rPr>
      </w:pPr>
      <w:r w:rsidRPr="00EC5AD0">
        <w:rPr>
          <w:rFonts w:ascii="Arial" w:eastAsia="Times New Roman" w:hAnsi="Arial" w:cs="Arial"/>
          <w:b/>
          <w:bCs/>
          <w:color w:val="FF9900"/>
          <w:sz w:val="24"/>
          <w:szCs w:val="24"/>
          <w:lang w:val="ro-RO"/>
        </w:rPr>
        <w:t>FIŞA DE EVALUARE (exemplu pentru activităţile A5 şi A6 )</w:t>
      </w:r>
    </w:p>
    <w:p w:rsidR="00EC5AD0" w:rsidRPr="00EC5AD0" w:rsidRDefault="00EC5AD0" w:rsidP="00EC5AD0">
      <w:pPr>
        <w:spacing w:before="0" w:after="0" w:line="360" w:lineRule="auto"/>
        <w:jc w:val="both"/>
        <w:rPr>
          <w:rFonts w:ascii="Arial" w:eastAsia="Times New Roman" w:hAnsi="Arial" w:cs="Arial"/>
          <w:sz w:val="22"/>
          <w:lang w:val="ro-RO"/>
        </w:rPr>
      </w:pPr>
      <w:r w:rsidRPr="00EC5AD0">
        <w:rPr>
          <w:rFonts w:ascii="Arial" w:eastAsia="Times New Roman" w:hAnsi="Arial" w:cs="Arial"/>
          <w:b/>
          <w:bCs/>
          <w:sz w:val="22"/>
          <w:lang w:val="ro-RO"/>
        </w:rPr>
        <w:tab/>
        <w:t xml:space="preserve">Criteriul de performanţă (a): </w:t>
      </w:r>
      <w:r w:rsidRPr="00EC5AD0">
        <w:rPr>
          <w:rFonts w:ascii="Arial" w:eastAsia="Times New Roman" w:hAnsi="Arial" w:cs="Arial"/>
          <w:sz w:val="22"/>
          <w:lang w:val="ro-RO"/>
        </w:rPr>
        <w:t>Precizarea modurilor de transport.</w:t>
      </w:r>
    </w:p>
    <w:p w:rsidR="00EC5AD0" w:rsidRPr="00EC5AD0" w:rsidRDefault="00EC5AD0" w:rsidP="00EC5AD0">
      <w:pPr>
        <w:spacing w:before="0" w:after="0" w:line="240" w:lineRule="auto"/>
        <w:ind w:left="360"/>
        <w:jc w:val="both"/>
        <w:rPr>
          <w:rFonts w:ascii="Arial" w:eastAsia="Times New Roman" w:hAnsi="Arial" w:cs="Arial"/>
          <w:b/>
          <w:sz w:val="22"/>
          <w:lang w:val="ro-RO"/>
        </w:rPr>
      </w:pPr>
      <w:r w:rsidRPr="00EC5AD0">
        <w:rPr>
          <w:rFonts w:ascii="Arial" w:eastAsia="Times New Roman" w:hAnsi="Arial" w:cs="Arial"/>
          <w:b/>
          <w:sz w:val="22"/>
          <w:lang w:val="ro-RO"/>
        </w:rPr>
        <w:t>Activitatea 5, sarcina I:</w:t>
      </w:r>
      <w:r w:rsidR="007F5130">
        <w:rPr>
          <w:rFonts w:ascii="Arial" w:eastAsia="Times New Roman" w:hAnsi="Arial" w:cs="Arial"/>
          <w:b/>
          <w:sz w:val="22"/>
          <w:lang w:val="ro-RO"/>
        </w:rPr>
        <w:t xml:space="preserve"> </w:t>
      </w:r>
      <w:r w:rsidR="007F5130" w:rsidRPr="007F5130">
        <w:rPr>
          <w:rFonts w:ascii="Arial" w:eastAsia="Times New Roman" w:hAnsi="Arial" w:cs="Arial"/>
          <w:i/>
          <w:sz w:val="22"/>
          <w:lang w:val="ro-RO"/>
        </w:rPr>
        <w:t>răspuns corect</w:t>
      </w:r>
      <w:r w:rsidR="007F5130">
        <w:rPr>
          <w:rFonts w:ascii="Arial" w:eastAsia="Times New Roman" w:hAnsi="Arial" w:cs="Arial"/>
          <w:i/>
          <w:sz w:val="22"/>
          <w:lang w:val="ro-RO"/>
        </w:rPr>
        <w:t xml:space="preserve"> - </w:t>
      </w:r>
      <w:r w:rsidR="005D6780" w:rsidRPr="005D6780">
        <w:rPr>
          <w:rFonts w:ascii="Arial" w:hAnsi="Arial" w:cs="Arial"/>
          <w:i/>
          <w:sz w:val="22"/>
          <w:lang w:val="ro-RO"/>
        </w:rPr>
        <w:t>rutier; de persoane; în interes propriu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20"/>
        <w:gridCol w:w="851"/>
        <w:gridCol w:w="1134"/>
        <w:gridCol w:w="1023"/>
      </w:tblGrid>
      <w:tr w:rsidR="00EC5AD0" w:rsidRPr="00113668" w:rsidTr="00113668">
        <w:tc>
          <w:tcPr>
            <w:tcW w:w="5920" w:type="dxa"/>
            <w:tcBorders>
              <w:top w:val="nil"/>
              <w:left w:val="nil"/>
              <w:bottom w:val="nil"/>
            </w:tcBorders>
          </w:tcPr>
          <w:p w:rsidR="00EC5AD0" w:rsidRPr="00113668" w:rsidRDefault="00EC5AD0" w:rsidP="00113668">
            <w:pPr>
              <w:spacing w:before="0" w:after="0" w:line="240" w:lineRule="auto"/>
              <w:jc w:val="both"/>
              <w:rPr>
                <w:rFonts w:ascii="Arial" w:eastAsia="Times New Roman" w:hAnsi="Arial" w:cs="Arial"/>
                <w:sz w:val="22"/>
                <w:lang w:val="ro-RO"/>
              </w:rPr>
            </w:pPr>
          </w:p>
        </w:tc>
        <w:tc>
          <w:tcPr>
            <w:tcW w:w="3008" w:type="dxa"/>
            <w:gridSpan w:val="3"/>
            <w:shd w:val="clear" w:color="auto" w:fill="F3F3F3"/>
          </w:tcPr>
          <w:p w:rsidR="00EC5AD0" w:rsidRPr="00113668" w:rsidRDefault="00EC5AD0"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113668" w:rsidRPr="00113668" w:rsidTr="00113668">
        <w:trPr>
          <w:trHeight w:val="87"/>
        </w:trPr>
        <w:tc>
          <w:tcPr>
            <w:tcW w:w="5920" w:type="dxa"/>
            <w:tcBorders>
              <w:top w:val="nil"/>
              <w:left w:val="nil"/>
            </w:tcBorders>
          </w:tcPr>
          <w:p w:rsidR="009D05B5" w:rsidRPr="00113668" w:rsidRDefault="009D05B5" w:rsidP="00113668">
            <w:pPr>
              <w:spacing w:before="0" w:after="0" w:line="240" w:lineRule="auto"/>
              <w:jc w:val="both"/>
              <w:rPr>
                <w:rFonts w:ascii="Arial" w:eastAsia="Times New Roman" w:hAnsi="Arial" w:cs="Arial"/>
                <w:sz w:val="16"/>
                <w:szCs w:val="16"/>
                <w:lang w:val="ro-RO"/>
              </w:rPr>
            </w:pPr>
          </w:p>
        </w:tc>
        <w:tc>
          <w:tcPr>
            <w:tcW w:w="851"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134"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023"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113668" w:rsidRPr="00113668" w:rsidTr="00113668">
        <w:trPr>
          <w:trHeight w:val="70"/>
        </w:trPr>
        <w:tc>
          <w:tcPr>
            <w:tcW w:w="5920" w:type="dxa"/>
            <w:vAlign w:val="center"/>
          </w:tcPr>
          <w:p w:rsidR="009D05B5" w:rsidRPr="00113668" w:rsidRDefault="009D05B5" w:rsidP="00113668">
            <w:pPr>
              <w:numPr>
                <w:ilvl w:val="0"/>
                <w:numId w:val="208"/>
              </w:numPr>
              <w:tabs>
                <w:tab w:val="clear" w:pos="2981"/>
                <w:tab w:val="num" w:pos="207"/>
              </w:tabs>
              <w:spacing w:before="0" w:after="0" w:line="240" w:lineRule="auto"/>
              <w:ind w:left="207" w:hanging="283"/>
              <w:rPr>
                <w:rFonts w:ascii="Arial" w:eastAsia="Times New Roman" w:hAnsi="Arial" w:cs="Arial"/>
                <w:szCs w:val="20"/>
                <w:lang w:val="ro-RO"/>
              </w:rPr>
            </w:pPr>
            <w:r w:rsidRPr="00113668">
              <w:rPr>
                <w:rFonts w:ascii="Arial" w:eastAsia="Times New Roman" w:hAnsi="Arial" w:cs="Arial"/>
                <w:szCs w:val="20"/>
                <w:lang w:val="ro-RO"/>
              </w:rPr>
              <w:t>Identificarea corectă a modului de transport</w:t>
            </w:r>
          </w:p>
        </w:tc>
        <w:tc>
          <w:tcPr>
            <w:tcW w:w="851"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134"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p>
        </w:tc>
        <w:tc>
          <w:tcPr>
            <w:tcW w:w="1023"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72"/>
        </w:trPr>
        <w:tc>
          <w:tcPr>
            <w:tcW w:w="5920" w:type="dxa"/>
            <w:vAlign w:val="center"/>
          </w:tcPr>
          <w:p w:rsidR="009D05B5" w:rsidRPr="00113668" w:rsidRDefault="009D05B5" w:rsidP="00113668">
            <w:pPr>
              <w:numPr>
                <w:ilvl w:val="0"/>
                <w:numId w:val="208"/>
              </w:numPr>
              <w:tabs>
                <w:tab w:val="clear" w:pos="2981"/>
                <w:tab w:val="num" w:pos="207"/>
              </w:tabs>
              <w:spacing w:before="0" w:after="0" w:line="240" w:lineRule="auto"/>
              <w:ind w:left="207" w:hanging="283"/>
              <w:rPr>
                <w:rFonts w:ascii="Arial" w:eastAsia="Times New Roman" w:hAnsi="Arial" w:cs="Arial"/>
                <w:szCs w:val="20"/>
                <w:lang w:val="ro-RO"/>
              </w:rPr>
            </w:pPr>
            <w:r w:rsidRPr="00113668">
              <w:rPr>
                <w:rFonts w:ascii="Arial" w:eastAsia="Times New Roman" w:hAnsi="Arial" w:cs="Arial"/>
                <w:szCs w:val="20"/>
                <w:lang w:val="ro-RO"/>
              </w:rPr>
              <w:t>Încadrarea corectă după itinerarul parcurs</w:t>
            </w:r>
          </w:p>
        </w:tc>
        <w:tc>
          <w:tcPr>
            <w:tcW w:w="851"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134"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p>
        </w:tc>
        <w:tc>
          <w:tcPr>
            <w:tcW w:w="1023"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80"/>
        </w:trPr>
        <w:tc>
          <w:tcPr>
            <w:tcW w:w="5920" w:type="dxa"/>
            <w:vAlign w:val="center"/>
          </w:tcPr>
          <w:p w:rsidR="009D05B5" w:rsidRPr="00113668" w:rsidRDefault="009D05B5" w:rsidP="00113668">
            <w:pPr>
              <w:numPr>
                <w:ilvl w:val="0"/>
                <w:numId w:val="208"/>
              </w:numPr>
              <w:tabs>
                <w:tab w:val="clear" w:pos="2981"/>
                <w:tab w:val="num" w:pos="207"/>
              </w:tabs>
              <w:spacing w:before="0" w:after="0" w:line="240" w:lineRule="auto"/>
              <w:ind w:left="207" w:hanging="283"/>
              <w:rPr>
                <w:rFonts w:ascii="Arial" w:eastAsia="Times New Roman" w:hAnsi="Arial" w:cs="Arial"/>
                <w:szCs w:val="20"/>
                <w:lang w:val="ro-RO"/>
              </w:rPr>
            </w:pPr>
            <w:r w:rsidRPr="00113668">
              <w:rPr>
                <w:rFonts w:ascii="Arial" w:eastAsia="Times New Roman" w:hAnsi="Arial" w:cs="Arial"/>
                <w:szCs w:val="20"/>
                <w:lang w:val="ro-RO"/>
              </w:rPr>
              <w:t>Încadrarea corectă după obiectul transportului</w:t>
            </w:r>
          </w:p>
        </w:tc>
        <w:tc>
          <w:tcPr>
            <w:tcW w:w="851"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134"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p>
        </w:tc>
        <w:tc>
          <w:tcPr>
            <w:tcW w:w="1023"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29"/>
        </w:trPr>
        <w:tc>
          <w:tcPr>
            <w:tcW w:w="5920" w:type="dxa"/>
            <w:vAlign w:val="center"/>
          </w:tcPr>
          <w:p w:rsidR="009D05B5" w:rsidRPr="00113668" w:rsidRDefault="009D05B5" w:rsidP="00113668">
            <w:pPr>
              <w:numPr>
                <w:ilvl w:val="0"/>
                <w:numId w:val="208"/>
              </w:numPr>
              <w:tabs>
                <w:tab w:val="clear" w:pos="2981"/>
                <w:tab w:val="num" w:pos="207"/>
              </w:tabs>
              <w:spacing w:before="0" w:after="0" w:line="240" w:lineRule="auto"/>
              <w:ind w:left="207" w:hanging="283"/>
              <w:rPr>
                <w:rFonts w:ascii="Arial" w:eastAsia="Times New Roman" w:hAnsi="Arial" w:cs="Arial"/>
                <w:szCs w:val="20"/>
                <w:lang w:val="ro-RO"/>
              </w:rPr>
            </w:pPr>
            <w:r w:rsidRPr="00113668">
              <w:rPr>
                <w:rFonts w:ascii="Arial" w:eastAsia="Times New Roman" w:hAnsi="Arial" w:cs="Arial"/>
                <w:szCs w:val="20"/>
                <w:lang w:val="ro-RO"/>
              </w:rPr>
              <w:t>Încadrarea corectă după periodicitatea realizării transportului</w:t>
            </w:r>
          </w:p>
        </w:tc>
        <w:tc>
          <w:tcPr>
            <w:tcW w:w="851"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134"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p>
        </w:tc>
        <w:tc>
          <w:tcPr>
            <w:tcW w:w="1023"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70"/>
        </w:trPr>
        <w:tc>
          <w:tcPr>
            <w:tcW w:w="5920" w:type="dxa"/>
            <w:vAlign w:val="center"/>
          </w:tcPr>
          <w:p w:rsidR="009D05B5" w:rsidRPr="00113668" w:rsidRDefault="009D05B5" w:rsidP="00113668">
            <w:pPr>
              <w:numPr>
                <w:ilvl w:val="0"/>
                <w:numId w:val="208"/>
              </w:numPr>
              <w:tabs>
                <w:tab w:val="clear" w:pos="2981"/>
                <w:tab w:val="num" w:pos="207"/>
              </w:tabs>
              <w:spacing w:before="0" w:after="0" w:line="240" w:lineRule="auto"/>
              <w:ind w:left="207" w:hanging="283"/>
              <w:rPr>
                <w:rFonts w:ascii="Arial" w:eastAsia="Times New Roman" w:hAnsi="Arial" w:cs="Arial"/>
                <w:szCs w:val="20"/>
                <w:lang w:val="ro-RO"/>
              </w:rPr>
            </w:pPr>
            <w:r w:rsidRPr="00113668">
              <w:rPr>
                <w:rFonts w:ascii="Arial" w:eastAsia="Times New Roman" w:hAnsi="Arial" w:cs="Arial"/>
                <w:szCs w:val="20"/>
                <w:lang w:val="ro-RO"/>
              </w:rPr>
              <w:t>Încadrarea corectă după interesul satisfăcut al transportului</w:t>
            </w:r>
          </w:p>
        </w:tc>
        <w:tc>
          <w:tcPr>
            <w:tcW w:w="851"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134"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p>
        </w:tc>
        <w:tc>
          <w:tcPr>
            <w:tcW w:w="1023"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bl>
    <w:p w:rsidR="00EC5AD0" w:rsidRPr="00EC5AD0" w:rsidRDefault="00EC5AD0" w:rsidP="00EC5AD0">
      <w:pPr>
        <w:spacing w:before="0" w:after="0" w:line="240" w:lineRule="auto"/>
        <w:ind w:left="360"/>
        <w:jc w:val="both"/>
        <w:rPr>
          <w:rFonts w:ascii="Arial" w:eastAsia="Times New Roman" w:hAnsi="Arial" w:cs="Arial"/>
          <w:b/>
          <w:sz w:val="12"/>
          <w:szCs w:val="12"/>
          <w:lang w:val="ro-RO"/>
        </w:rPr>
      </w:pPr>
    </w:p>
    <w:p w:rsidR="00EC5AD0" w:rsidRPr="00EC5AD0" w:rsidRDefault="00EC5AD0" w:rsidP="00EC5AD0">
      <w:pPr>
        <w:spacing w:before="0" w:after="0" w:line="240" w:lineRule="auto"/>
        <w:ind w:left="360"/>
        <w:jc w:val="both"/>
        <w:rPr>
          <w:rFonts w:ascii="Arial" w:eastAsia="Times New Roman" w:hAnsi="Arial" w:cs="Arial"/>
          <w:b/>
          <w:sz w:val="22"/>
          <w:lang w:val="ro-RO"/>
        </w:rPr>
      </w:pPr>
      <w:r w:rsidRPr="00EC5AD0">
        <w:rPr>
          <w:rFonts w:ascii="Arial" w:eastAsia="Times New Roman" w:hAnsi="Arial" w:cs="Arial"/>
          <w:b/>
          <w:sz w:val="22"/>
          <w:lang w:val="ro-RO"/>
        </w:rPr>
        <w:t>Activitatea 5, sarcina II:</w:t>
      </w:r>
      <w:r w:rsidR="005D6780">
        <w:rPr>
          <w:rFonts w:ascii="Arial" w:eastAsia="Times New Roman" w:hAnsi="Arial" w:cs="Arial"/>
          <w:b/>
          <w:sz w:val="22"/>
          <w:lang w:val="ro-RO"/>
        </w:rPr>
        <w:t xml:space="preserve"> </w:t>
      </w:r>
      <w:r w:rsidR="005D6780" w:rsidRPr="007F5130">
        <w:rPr>
          <w:rFonts w:ascii="Arial" w:eastAsia="Times New Roman" w:hAnsi="Arial" w:cs="Arial"/>
          <w:i/>
          <w:sz w:val="22"/>
          <w:lang w:val="ro-RO"/>
        </w:rPr>
        <w:t>răspuns corect</w:t>
      </w:r>
      <w:r w:rsidR="005D6780">
        <w:rPr>
          <w:rFonts w:ascii="Arial" w:eastAsia="Times New Roman" w:hAnsi="Arial" w:cs="Arial"/>
          <w:i/>
          <w:sz w:val="22"/>
          <w:lang w:val="ro-RO"/>
        </w:rPr>
        <w:t xml:space="preserve">  </w:t>
      </w:r>
      <w:r w:rsidR="005D6780" w:rsidRPr="005D6780">
        <w:rPr>
          <w:rFonts w:ascii="Arial" w:hAnsi="Arial" w:cs="Arial"/>
          <w:i/>
          <w:sz w:val="22"/>
          <w:lang w:val="ro-RO"/>
        </w:rPr>
        <w:t>1 – b; 2 – d</w:t>
      </w:r>
    </w:p>
    <w:tbl>
      <w:tblPr>
        <w:tblW w:w="4822" w:type="dxa"/>
        <w:jc w:val="center"/>
        <w:tblInd w:w="5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6"/>
        <w:gridCol w:w="1325"/>
        <w:gridCol w:w="1325"/>
        <w:gridCol w:w="1326"/>
      </w:tblGrid>
      <w:tr w:rsidR="00EC5AD0" w:rsidRPr="00113668" w:rsidTr="00113668">
        <w:trPr>
          <w:jc w:val="center"/>
        </w:trPr>
        <w:tc>
          <w:tcPr>
            <w:tcW w:w="846" w:type="dxa"/>
            <w:tcBorders>
              <w:top w:val="nil"/>
              <w:left w:val="nil"/>
              <w:bottom w:val="nil"/>
            </w:tcBorders>
          </w:tcPr>
          <w:p w:rsidR="00EC5AD0" w:rsidRPr="00113668" w:rsidRDefault="00EC5AD0" w:rsidP="00113668">
            <w:pPr>
              <w:spacing w:before="0" w:after="0" w:line="240" w:lineRule="auto"/>
              <w:jc w:val="both"/>
              <w:rPr>
                <w:rFonts w:ascii="Arial" w:eastAsia="Times New Roman" w:hAnsi="Arial" w:cs="Arial"/>
                <w:sz w:val="22"/>
                <w:lang w:val="ro-RO"/>
              </w:rPr>
            </w:pPr>
          </w:p>
        </w:tc>
        <w:tc>
          <w:tcPr>
            <w:tcW w:w="3976" w:type="dxa"/>
            <w:gridSpan w:val="3"/>
            <w:shd w:val="clear" w:color="auto" w:fill="F3F3F3"/>
          </w:tcPr>
          <w:p w:rsidR="00EC5AD0" w:rsidRPr="00113668" w:rsidRDefault="00EC5AD0"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113668" w:rsidRPr="00113668" w:rsidTr="00113668">
        <w:trPr>
          <w:jc w:val="center"/>
        </w:trPr>
        <w:tc>
          <w:tcPr>
            <w:tcW w:w="846" w:type="dxa"/>
            <w:tcBorders>
              <w:top w:val="nil"/>
              <w:left w:val="nil"/>
            </w:tcBorders>
          </w:tcPr>
          <w:p w:rsidR="009D05B5" w:rsidRPr="00113668" w:rsidRDefault="009D05B5" w:rsidP="00113668">
            <w:pPr>
              <w:spacing w:before="0" w:after="0" w:line="240" w:lineRule="auto"/>
              <w:jc w:val="both"/>
              <w:rPr>
                <w:rFonts w:ascii="Arial" w:eastAsia="Times New Roman" w:hAnsi="Arial" w:cs="Arial"/>
                <w:sz w:val="16"/>
                <w:szCs w:val="16"/>
                <w:lang w:val="ro-RO"/>
              </w:rPr>
            </w:pP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326"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113668" w:rsidRPr="00113668" w:rsidTr="00113668">
        <w:trPr>
          <w:trHeight w:val="70"/>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II.1</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32"/>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II.2</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bl>
    <w:p w:rsidR="00EC5AD0" w:rsidRPr="00EC5AD0" w:rsidRDefault="00EC5AD0" w:rsidP="00EC5AD0">
      <w:pPr>
        <w:spacing w:before="0" w:after="0" w:line="240" w:lineRule="auto"/>
        <w:ind w:left="360"/>
        <w:jc w:val="both"/>
        <w:rPr>
          <w:rFonts w:ascii="Arial" w:eastAsia="Times New Roman" w:hAnsi="Arial" w:cs="Arial"/>
          <w:b/>
          <w:sz w:val="12"/>
          <w:szCs w:val="12"/>
          <w:lang w:val="ro-RO"/>
        </w:rPr>
      </w:pPr>
    </w:p>
    <w:p w:rsidR="00EC5AD0" w:rsidRPr="005D6780" w:rsidRDefault="00EC5AD0" w:rsidP="00EC5AD0">
      <w:pPr>
        <w:spacing w:before="0" w:after="0" w:line="240" w:lineRule="auto"/>
        <w:ind w:left="360"/>
        <w:jc w:val="both"/>
        <w:rPr>
          <w:rFonts w:ascii="Arial" w:eastAsia="Times New Roman" w:hAnsi="Arial" w:cs="Arial"/>
          <w:b/>
          <w:sz w:val="22"/>
          <w:lang w:val="ro-RO"/>
        </w:rPr>
      </w:pPr>
      <w:r w:rsidRPr="00EC5AD0">
        <w:rPr>
          <w:rFonts w:ascii="Arial" w:eastAsia="Times New Roman" w:hAnsi="Arial" w:cs="Arial"/>
          <w:b/>
          <w:sz w:val="22"/>
          <w:lang w:val="ro-RO"/>
        </w:rPr>
        <w:t>Activitatea 5, sarcina III:</w:t>
      </w:r>
      <w:r w:rsidR="005D6780">
        <w:rPr>
          <w:rFonts w:ascii="Arial" w:eastAsia="Times New Roman" w:hAnsi="Arial" w:cs="Arial"/>
          <w:b/>
          <w:sz w:val="22"/>
          <w:lang w:val="ro-RO"/>
        </w:rPr>
        <w:t xml:space="preserve"> </w:t>
      </w:r>
      <w:r w:rsidR="005D6780" w:rsidRPr="005D6780">
        <w:rPr>
          <w:rFonts w:ascii="Arial" w:eastAsia="Times New Roman" w:hAnsi="Arial" w:cs="Arial"/>
          <w:i/>
          <w:sz w:val="22"/>
          <w:lang w:val="ro-RO"/>
        </w:rPr>
        <w:t xml:space="preserve">răspuns corect </w:t>
      </w:r>
      <w:r w:rsidR="005D6780" w:rsidRPr="005D6780">
        <w:rPr>
          <w:rFonts w:ascii="Arial" w:hAnsi="Arial" w:cs="Arial"/>
          <w:i/>
          <w:sz w:val="22"/>
          <w:lang w:val="ro-RO"/>
        </w:rPr>
        <w:t>1 – e; 2 – c; 3 – b; 4 – d</w:t>
      </w:r>
    </w:p>
    <w:tbl>
      <w:tblPr>
        <w:tblW w:w="4822" w:type="dxa"/>
        <w:jc w:val="center"/>
        <w:tblInd w:w="5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6"/>
        <w:gridCol w:w="1325"/>
        <w:gridCol w:w="1325"/>
        <w:gridCol w:w="1326"/>
      </w:tblGrid>
      <w:tr w:rsidR="009D05B5" w:rsidRPr="00113668" w:rsidTr="00113668">
        <w:trPr>
          <w:jc w:val="center"/>
        </w:trPr>
        <w:tc>
          <w:tcPr>
            <w:tcW w:w="846" w:type="dxa"/>
            <w:tcBorders>
              <w:top w:val="nil"/>
              <w:left w:val="nil"/>
              <w:bottom w:val="nil"/>
            </w:tcBorders>
          </w:tcPr>
          <w:p w:rsidR="009D05B5" w:rsidRPr="00113668" w:rsidRDefault="009D05B5" w:rsidP="00113668">
            <w:pPr>
              <w:spacing w:before="0" w:after="0" w:line="240" w:lineRule="auto"/>
              <w:jc w:val="both"/>
              <w:rPr>
                <w:rFonts w:ascii="Arial" w:eastAsia="Times New Roman" w:hAnsi="Arial" w:cs="Arial"/>
                <w:sz w:val="22"/>
                <w:lang w:val="ro-RO"/>
              </w:rPr>
            </w:pPr>
          </w:p>
        </w:tc>
        <w:tc>
          <w:tcPr>
            <w:tcW w:w="3976" w:type="dxa"/>
            <w:gridSpan w:val="3"/>
            <w:shd w:val="clear" w:color="auto" w:fill="F3F3F3"/>
          </w:tcPr>
          <w:p w:rsidR="009D05B5" w:rsidRPr="00113668" w:rsidRDefault="009D05B5"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113668" w:rsidRPr="00113668" w:rsidTr="00113668">
        <w:trPr>
          <w:jc w:val="center"/>
        </w:trPr>
        <w:tc>
          <w:tcPr>
            <w:tcW w:w="846" w:type="dxa"/>
            <w:tcBorders>
              <w:top w:val="nil"/>
              <w:left w:val="nil"/>
            </w:tcBorders>
          </w:tcPr>
          <w:p w:rsidR="009D05B5" w:rsidRPr="00113668" w:rsidRDefault="009D05B5" w:rsidP="00113668">
            <w:pPr>
              <w:spacing w:before="0" w:after="0" w:line="240" w:lineRule="auto"/>
              <w:jc w:val="both"/>
              <w:rPr>
                <w:rFonts w:ascii="Arial" w:eastAsia="Times New Roman" w:hAnsi="Arial" w:cs="Arial"/>
                <w:sz w:val="16"/>
                <w:szCs w:val="16"/>
                <w:lang w:val="ro-RO"/>
              </w:rPr>
            </w:pP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326"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113668" w:rsidRPr="00113668" w:rsidTr="00113668">
        <w:trPr>
          <w:trHeight w:val="70"/>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III.1</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32"/>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III.2</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32"/>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III.3</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r w:rsidR="00113668" w:rsidRPr="00113668" w:rsidTr="00113668">
        <w:trPr>
          <w:trHeight w:val="132"/>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III.4</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bl>
    <w:p w:rsidR="00EC5AD0" w:rsidRPr="000310E6" w:rsidRDefault="00EC5AD0" w:rsidP="00EC5AD0">
      <w:pPr>
        <w:spacing w:before="0" w:after="0" w:line="240" w:lineRule="auto"/>
        <w:ind w:left="360"/>
        <w:jc w:val="both"/>
        <w:rPr>
          <w:rFonts w:ascii="Arial" w:eastAsia="Times New Roman" w:hAnsi="Arial" w:cs="Arial"/>
          <w:sz w:val="12"/>
          <w:szCs w:val="12"/>
          <w:lang w:val="ro-RO"/>
        </w:rPr>
      </w:pPr>
    </w:p>
    <w:tbl>
      <w:tblPr>
        <w:tblW w:w="8826" w:type="dxa"/>
        <w:jc w:val="center"/>
        <w:tblInd w:w="-1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73"/>
        <w:gridCol w:w="622"/>
        <w:gridCol w:w="646"/>
        <w:gridCol w:w="1513"/>
        <w:gridCol w:w="1036"/>
        <w:gridCol w:w="1436"/>
      </w:tblGrid>
      <w:tr w:rsidR="00EC5AD0" w:rsidRPr="00EC5AD0">
        <w:tblPrEx>
          <w:tblCellMar>
            <w:top w:w="0" w:type="dxa"/>
            <w:bottom w:w="0" w:type="dxa"/>
          </w:tblCellMar>
        </w:tblPrEx>
        <w:trPr>
          <w:trHeight w:val="501"/>
          <w:jc w:val="center"/>
        </w:trPr>
        <w:tc>
          <w:tcPr>
            <w:tcW w:w="3573" w:type="dxa"/>
            <w:tcBorders>
              <w:top w:val="nil"/>
              <w:left w:val="nil"/>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c>
          <w:tcPr>
            <w:tcW w:w="622" w:type="dxa"/>
            <w:shd w:val="clear" w:color="auto" w:fill="E6E6E6"/>
            <w:vAlign w:val="center"/>
          </w:tcPr>
          <w:p w:rsidR="00EC5AD0" w:rsidRPr="000310E6" w:rsidRDefault="00EC5AD0" w:rsidP="00EC5AD0">
            <w:pPr>
              <w:spacing w:before="0" w:after="0" w:line="240" w:lineRule="auto"/>
              <w:jc w:val="center"/>
              <w:rPr>
                <w:rFonts w:ascii="Arial" w:eastAsia="Times New Roman" w:hAnsi="Arial" w:cs="Arial"/>
                <w:sz w:val="22"/>
                <w:lang w:val="ro-RO"/>
              </w:rPr>
            </w:pPr>
            <w:r w:rsidRPr="000310E6">
              <w:rPr>
                <w:rFonts w:ascii="Arial" w:eastAsia="Times New Roman" w:hAnsi="Arial" w:cs="Arial"/>
                <w:sz w:val="22"/>
                <w:lang w:val="ro-RO"/>
              </w:rPr>
              <w:t>Da</w:t>
            </w:r>
          </w:p>
        </w:tc>
        <w:tc>
          <w:tcPr>
            <w:tcW w:w="646" w:type="dxa"/>
            <w:shd w:val="clear" w:color="auto" w:fill="E6E6E6"/>
            <w:vAlign w:val="center"/>
          </w:tcPr>
          <w:p w:rsidR="00EC5AD0" w:rsidRPr="000310E6" w:rsidRDefault="00EC5AD0" w:rsidP="00EC5AD0">
            <w:pPr>
              <w:spacing w:before="0" w:after="0" w:line="240" w:lineRule="auto"/>
              <w:jc w:val="center"/>
              <w:rPr>
                <w:rFonts w:ascii="Arial" w:eastAsia="Times New Roman" w:hAnsi="Arial" w:cs="Arial"/>
                <w:sz w:val="22"/>
                <w:lang w:val="ro-RO"/>
              </w:rPr>
            </w:pPr>
            <w:r w:rsidRPr="000310E6">
              <w:rPr>
                <w:rFonts w:ascii="Arial" w:eastAsia="Times New Roman" w:hAnsi="Arial" w:cs="Arial"/>
                <w:sz w:val="22"/>
                <w:lang w:val="ro-RO"/>
              </w:rPr>
              <w:t>Nu</w:t>
            </w:r>
          </w:p>
        </w:tc>
        <w:tc>
          <w:tcPr>
            <w:tcW w:w="1513" w:type="dxa"/>
            <w:shd w:val="clear" w:color="auto" w:fill="E6E6E6"/>
            <w:vAlign w:val="center"/>
          </w:tcPr>
          <w:p w:rsidR="00EC5AD0" w:rsidRPr="000310E6" w:rsidRDefault="00EC5AD0" w:rsidP="00EC5AD0">
            <w:pPr>
              <w:spacing w:before="0" w:after="0" w:line="240" w:lineRule="auto"/>
              <w:jc w:val="center"/>
              <w:rPr>
                <w:rFonts w:ascii="Arial" w:eastAsia="Times New Roman" w:hAnsi="Arial" w:cs="Arial"/>
                <w:sz w:val="22"/>
                <w:lang w:val="ro-RO"/>
              </w:rPr>
            </w:pPr>
            <w:r w:rsidRPr="000310E6">
              <w:rPr>
                <w:rFonts w:ascii="Arial" w:eastAsia="Times New Roman" w:hAnsi="Arial" w:cs="Arial"/>
                <w:sz w:val="22"/>
                <w:lang w:val="ro-RO"/>
              </w:rPr>
              <w:t>Cuantificarea performanţei</w:t>
            </w:r>
          </w:p>
        </w:tc>
        <w:tc>
          <w:tcPr>
            <w:tcW w:w="1036" w:type="dxa"/>
            <w:shd w:val="clear" w:color="auto" w:fill="E6E6E6"/>
            <w:vAlign w:val="center"/>
          </w:tcPr>
          <w:p w:rsidR="00EC5AD0" w:rsidRPr="000310E6" w:rsidRDefault="00EC5AD0" w:rsidP="00EC5AD0">
            <w:pPr>
              <w:spacing w:before="0" w:after="0" w:line="240" w:lineRule="auto"/>
              <w:jc w:val="center"/>
              <w:rPr>
                <w:rFonts w:ascii="Arial" w:eastAsia="Times New Roman" w:hAnsi="Arial" w:cs="Arial"/>
                <w:sz w:val="22"/>
                <w:lang w:val="ro-RO"/>
              </w:rPr>
            </w:pPr>
            <w:r w:rsidRPr="000310E6">
              <w:rPr>
                <w:rFonts w:ascii="Arial" w:eastAsia="Times New Roman" w:hAnsi="Arial" w:cs="Arial"/>
                <w:sz w:val="22"/>
                <w:lang w:val="ro-RO"/>
              </w:rPr>
              <w:t>Data evaluării</w:t>
            </w:r>
          </w:p>
        </w:tc>
        <w:tc>
          <w:tcPr>
            <w:tcW w:w="1436" w:type="dxa"/>
            <w:shd w:val="clear" w:color="auto" w:fill="E6E6E6"/>
            <w:vAlign w:val="center"/>
          </w:tcPr>
          <w:p w:rsidR="00EC5AD0" w:rsidRPr="000310E6" w:rsidRDefault="00EC5AD0" w:rsidP="00EC5AD0">
            <w:pPr>
              <w:spacing w:before="0" w:after="0" w:line="240" w:lineRule="auto"/>
              <w:jc w:val="center"/>
              <w:rPr>
                <w:rFonts w:ascii="Arial" w:eastAsia="Times New Roman" w:hAnsi="Arial" w:cs="Arial"/>
                <w:sz w:val="22"/>
                <w:lang w:val="ro-RO"/>
              </w:rPr>
            </w:pPr>
            <w:r w:rsidRPr="000310E6">
              <w:rPr>
                <w:rFonts w:ascii="Arial" w:eastAsia="Times New Roman" w:hAnsi="Arial" w:cs="Arial"/>
                <w:sz w:val="22"/>
                <w:lang w:val="ro-RO"/>
              </w:rPr>
              <w:t>Evaluator</w:t>
            </w:r>
          </w:p>
        </w:tc>
      </w:tr>
      <w:tr w:rsidR="00EC5AD0" w:rsidRPr="00EC5AD0">
        <w:tblPrEx>
          <w:tblCellMar>
            <w:top w:w="0" w:type="dxa"/>
            <w:bottom w:w="0" w:type="dxa"/>
          </w:tblCellMar>
        </w:tblPrEx>
        <w:trPr>
          <w:cantSplit/>
          <w:trHeight w:val="121"/>
          <w:jc w:val="center"/>
        </w:trPr>
        <w:tc>
          <w:tcPr>
            <w:tcW w:w="3573"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Criteriul de performanţă probat</w:t>
            </w:r>
          </w:p>
        </w:tc>
        <w:tc>
          <w:tcPr>
            <w:tcW w:w="622"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c>
          <w:tcPr>
            <w:tcW w:w="646"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c>
          <w:tcPr>
            <w:tcW w:w="1513"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c>
          <w:tcPr>
            <w:tcW w:w="1036"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c>
          <w:tcPr>
            <w:tcW w:w="1436" w:type="dxa"/>
            <w:tcBorders>
              <w:bottom w:val="single" w:sz="4" w:space="0" w:color="auto"/>
            </w:tcBorders>
            <w:vAlign w:val="center"/>
          </w:tcPr>
          <w:p w:rsidR="00EC5AD0" w:rsidRPr="00EC5AD0" w:rsidRDefault="00EC5AD0" w:rsidP="00EC5AD0">
            <w:pPr>
              <w:spacing w:before="0" w:after="0" w:line="240" w:lineRule="auto"/>
              <w:jc w:val="center"/>
              <w:rPr>
                <w:rFonts w:ascii="Arial" w:eastAsia="Times New Roman" w:hAnsi="Arial" w:cs="Arial"/>
                <w:sz w:val="22"/>
                <w:lang w:val="ro-RO"/>
              </w:rPr>
            </w:pPr>
          </w:p>
        </w:tc>
      </w:tr>
    </w:tbl>
    <w:p w:rsidR="00EC5AD0" w:rsidRPr="000310E6" w:rsidRDefault="00EC5AD0" w:rsidP="00EC5AD0">
      <w:pPr>
        <w:spacing w:before="0" w:after="0" w:line="240" w:lineRule="auto"/>
        <w:jc w:val="both"/>
        <w:rPr>
          <w:rFonts w:ascii="Arial" w:eastAsia="Times New Roman" w:hAnsi="Arial" w:cs="Arial"/>
          <w:sz w:val="10"/>
          <w:szCs w:val="10"/>
          <w:lang w:val="ro-RO"/>
        </w:rPr>
      </w:pPr>
    </w:p>
    <w:p w:rsidR="00EC5AD0" w:rsidRPr="00EC5AD0" w:rsidRDefault="00EC5AD0" w:rsidP="00EC5AD0">
      <w:pPr>
        <w:spacing w:before="0" w:after="0" w:line="240" w:lineRule="auto"/>
        <w:ind w:firstLine="360"/>
        <w:jc w:val="both"/>
        <w:rPr>
          <w:rFonts w:ascii="Arial" w:eastAsia="Times New Roman" w:hAnsi="Arial" w:cs="Arial"/>
          <w:sz w:val="22"/>
          <w:lang w:val="ro-RO"/>
        </w:rPr>
      </w:pPr>
      <w:r w:rsidRPr="00EC5AD0">
        <w:rPr>
          <w:rFonts w:ascii="Arial" w:eastAsia="Times New Roman" w:hAnsi="Arial" w:cs="Arial"/>
          <w:b/>
          <w:bCs/>
          <w:sz w:val="22"/>
          <w:lang w:val="ro-RO"/>
        </w:rPr>
        <w:t xml:space="preserve">Criteriul de performanţă (b): </w:t>
      </w:r>
      <w:r w:rsidRPr="00EC5AD0">
        <w:rPr>
          <w:rFonts w:ascii="Arial" w:eastAsia="Times New Roman" w:hAnsi="Arial" w:cs="Arial"/>
          <w:sz w:val="24"/>
          <w:szCs w:val="24"/>
          <w:lang w:val="ro-RO"/>
        </w:rPr>
        <w:t>Specificarea elementelor componente ale sistemului naţional de transport.</w:t>
      </w:r>
    </w:p>
    <w:p w:rsidR="00EC5AD0" w:rsidRPr="00EC5AD0" w:rsidRDefault="00EC5AD0" w:rsidP="00EC5AD0">
      <w:pPr>
        <w:spacing w:before="0" w:after="0" w:line="240" w:lineRule="auto"/>
        <w:ind w:left="360"/>
        <w:jc w:val="both"/>
        <w:rPr>
          <w:rFonts w:ascii="Arial" w:eastAsia="Times New Roman" w:hAnsi="Arial" w:cs="Arial"/>
          <w:b/>
          <w:sz w:val="12"/>
          <w:szCs w:val="12"/>
          <w:lang w:val="ro-RO"/>
        </w:rPr>
      </w:pPr>
    </w:p>
    <w:p w:rsidR="00EC5AD0" w:rsidRPr="00EC5AD0" w:rsidRDefault="00EC5AD0" w:rsidP="00EC5AD0">
      <w:pPr>
        <w:spacing w:before="0" w:after="0" w:line="240" w:lineRule="auto"/>
        <w:ind w:left="360"/>
        <w:jc w:val="both"/>
        <w:rPr>
          <w:rFonts w:ascii="Arial" w:eastAsia="Times New Roman" w:hAnsi="Arial" w:cs="Arial"/>
          <w:b/>
          <w:sz w:val="22"/>
          <w:lang w:val="ro-RO"/>
        </w:rPr>
      </w:pPr>
      <w:r w:rsidRPr="00EC5AD0">
        <w:rPr>
          <w:rFonts w:ascii="Arial" w:eastAsia="Times New Roman" w:hAnsi="Arial" w:cs="Arial"/>
          <w:b/>
          <w:sz w:val="22"/>
          <w:lang w:val="ro-RO"/>
        </w:rPr>
        <w:t>Activitatea 5, sarcina II:</w:t>
      </w:r>
      <w:r w:rsidR="005D6780">
        <w:rPr>
          <w:rFonts w:ascii="Arial" w:eastAsia="Times New Roman" w:hAnsi="Arial" w:cs="Arial"/>
          <w:b/>
          <w:sz w:val="22"/>
          <w:lang w:val="ro-RO"/>
        </w:rPr>
        <w:t xml:space="preserve"> </w:t>
      </w:r>
      <w:r w:rsidR="005D6780" w:rsidRPr="007F5130">
        <w:rPr>
          <w:rFonts w:ascii="Arial" w:eastAsia="Times New Roman" w:hAnsi="Arial" w:cs="Arial"/>
          <w:i/>
          <w:sz w:val="22"/>
          <w:lang w:val="ro-RO"/>
        </w:rPr>
        <w:t>răspuns corect</w:t>
      </w:r>
      <w:r w:rsidR="005D6780">
        <w:rPr>
          <w:rFonts w:ascii="Arial" w:eastAsia="Times New Roman" w:hAnsi="Arial" w:cs="Arial"/>
          <w:i/>
          <w:sz w:val="22"/>
          <w:lang w:val="ro-RO"/>
        </w:rPr>
        <w:t xml:space="preserve"> - a</w:t>
      </w:r>
    </w:p>
    <w:tbl>
      <w:tblPr>
        <w:tblW w:w="4822" w:type="dxa"/>
        <w:jc w:val="center"/>
        <w:tblInd w:w="5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46"/>
        <w:gridCol w:w="1325"/>
        <w:gridCol w:w="1325"/>
        <w:gridCol w:w="1326"/>
      </w:tblGrid>
      <w:tr w:rsidR="009D05B5" w:rsidRPr="00113668" w:rsidTr="00113668">
        <w:trPr>
          <w:jc w:val="center"/>
        </w:trPr>
        <w:tc>
          <w:tcPr>
            <w:tcW w:w="846" w:type="dxa"/>
            <w:tcBorders>
              <w:top w:val="nil"/>
              <w:left w:val="nil"/>
              <w:bottom w:val="nil"/>
            </w:tcBorders>
          </w:tcPr>
          <w:p w:rsidR="009D05B5" w:rsidRPr="00113668" w:rsidRDefault="009D05B5" w:rsidP="00113668">
            <w:pPr>
              <w:spacing w:before="0" w:after="0" w:line="240" w:lineRule="auto"/>
              <w:jc w:val="both"/>
              <w:rPr>
                <w:rFonts w:ascii="Arial" w:eastAsia="Times New Roman" w:hAnsi="Arial" w:cs="Arial"/>
                <w:sz w:val="22"/>
                <w:lang w:val="ro-RO"/>
              </w:rPr>
            </w:pPr>
          </w:p>
        </w:tc>
        <w:tc>
          <w:tcPr>
            <w:tcW w:w="3976" w:type="dxa"/>
            <w:gridSpan w:val="3"/>
            <w:shd w:val="clear" w:color="auto" w:fill="F3F3F3"/>
          </w:tcPr>
          <w:p w:rsidR="009D05B5" w:rsidRPr="00113668" w:rsidRDefault="009D05B5"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113668" w:rsidRPr="00113668" w:rsidTr="00113668">
        <w:trPr>
          <w:jc w:val="center"/>
        </w:trPr>
        <w:tc>
          <w:tcPr>
            <w:tcW w:w="846" w:type="dxa"/>
            <w:tcBorders>
              <w:top w:val="nil"/>
              <w:left w:val="nil"/>
            </w:tcBorders>
          </w:tcPr>
          <w:p w:rsidR="009D05B5" w:rsidRPr="00113668" w:rsidRDefault="009D05B5" w:rsidP="00113668">
            <w:pPr>
              <w:spacing w:before="0" w:after="0" w:line="240" w:lineRule="auto"/>
              <w:jc w:val="both"/>
              <w:rPr>
                <w:rFonts w:ascii="Arial" w:eastAsia="Times New Roman" w:hAnsi="Arial" w:cs="Arial"/>
                <w:sz w:val="16"/>
                <w:szCs w:val="16"/>
                <w:lang w:val="ro-RO"/>
              </w:rPr>
            </w:pP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326"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113668" w:rsidRPr="00113668" w:rsidTr="00113668">
        <w:trPr>
          <w:trHeight w:val="70"/>
          <w:jc w:val="center"/>
        </w:trPr>
        <w:tc>
          <w:tcPr>
            <w:tcW w:w="846" w:type="dxa"/>
            <w:vAlign w:val="center"/>
          </w:tcPr>
          <w:p w:rsidR="009D05B5" w:rsidRPr="00113668" w:rsidRDefault="009D05B5" w:rsidP="00113668">
            <w:pPr>
              <w:numPr>
                <w:ilvl w:val="0"/>
                <w:numId w:val="208"/>
              </w:numPr>
              <w:tabs>
                <w:tab w:val="num" w:pos="207"/>
              </w:tabs>
              <w:spacing w:before="0" w:after="0" w:line="240" w:lineRule="auto"/>
              <w:ind w:left="207" w:hanging="283"/>
              <w:rPr>
                <w:rFonts w:ascii="Arial" w:eastAsia="Times New Roman" w:hAnsi="Arial" w:cs="Arial"/>
                <w:sz w:val="22"/>
                <w:lang w:val="ro-RO"/>
              </w:rPr>
            </w:pPr>
            <w:r w:rsidRPr="00113668">
              <w:rPr>
                <w:rFonts w:ascii="Arial" w:eastAsia="Times New Roman" w:hAnsi="Arial" w:cs="Arial"/>
                <w:sz w:val="22"/>
                <w:lang w:val="ro-RO"/>
              </w:rPr>
              <w:t>II.3</w:t>
            </w:r>
          </w:p>
        </w:tc>
        <w:tc>
          <w:tcPr>
            <w:tcW w:w="1325"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0,5p</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bl>
    <w:p w:rsidR="00EC5AD0" w:rsidRPr="00EC5AD0" w:rsidRDefault="00EC5AD0" w:rsidP="00EC5AD0">
      <w:pPr>
        <w:spacing w:before="0" w:after="0" w:line="240" w:lineRule="auto"/>
        <w:ind w:left="360"/>
        <w:jc w:val="both"/>
        <w:rPr>
          <w:rFonts w:ascii="Arial" w:eastAsia="Times New Roman" w:hAnsi="Arial" w:cs="Arial"/>
          <w:b/>
          <w:sz w:val="12"/>
          <w:szCs w:val="12"/>
          <w:lang w:val="ro-RO"/>
        </w:rPr>
      </w:pPr>
    </w:p>
    <w:p w:rsidR="00EC5AD0" w:rsidRPr="007F5130" w:rsidRDefault="00EC5AD0" w:rsidP="005D6780">
      <w:pPr>
        <w:spacing w:before="0" w:after="0" w:line="240" w:lineRule="auto"/>
        <w:ind w:left="360"/>
        <w:jc w:val="both"/>
        <w:rPr>
          <w:rFonts w:ascii="Arial" w:eastAsia="Times New Roman" w:hAnsi="Arial" w:cs="Arial"/>
          <w:sz w:val="22"/>
          <w:lang w:val="ro-RO"/>
        </w:rPr>
      </w:pPr>
      <w:r w:rsidRPr="00EC5AD0">
        <w:rPr>
          <w:rFonts w:ascii="Arial" w:eastAsia="Times New Roman" w:hAnsi="Arial" w:cs="Arial"/>
          <w:b/>
          <w:sz w:val="22"/>
          <w:lang w:val="ro-RO"/>
        </w:rPr>
        <w:t>Activitatea 6, sarcina I:</w:t>
      </w:r>
      <w:r w:rsidR="007F5130">
        <w:rPr>
          <w:rFonts w:ascii="Arial" w:eastAsia="Times New Roman" w:hAnsi="Arial" w:cs="Arial"/>
          <w:sz w:val="22"/>
          <w:lang w:val="ro-RO"/>
        </w:rPr>
        <w:t xml:space="preserve"> </w:t>
      </w:r>
      <w:r w:rsidR="007F5130" w:rsidRPr="007F5130">
        <w:rPr>
          <w:rFonts w:ascii="Arial" w:eastAsia="Times New Roman" w:hAnsi="Arial" w:cs="Arial"/>
          <w:i/>
          <w:sz w:val="22"/>
          <w:lang w:val="ro-RO"/>
        </w:rPr>
        <w:t>răspuns corect „infrastructuri de transport”</w:t>
      </w:r>
    </w:p>
    <w:tbl>
      <w:tblPr>
        <w:tblW w:w="4388" w:type="dxa"/>
        <w:jc w:val="center"/>
        <w:tblInd w:w="3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37"/>
        <w:gridCol w:w="1325"/>
        <w:gridCol w:w="1326"/>
      </w:tblGrid>
      <w:tr w:rsidR="00D62913" w:rsidRPr="00113668" w:rsidTr="00113668">
        <w:trPr>
          <w:jc w:val="center"/>
        </w:trPr>
        <w:tc>
          <w:tcPr>
            <w:tcW w:w="4388" w:type="dxa"/>
            <w:gridSpan w:val="3"/>
            <w:shd w:val="clear" w:color="auto" w:fill="F3F3F3"/>
          </w:tcPr>
          <w:p w:rsidR="00D62913" w:rsidRPr="00113668" w:rsidRDefault="00D62913"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D62913" w:rsidRPr="00113668" w:rsidTr="00113668">
        <w:trPr>
          <w:jc w:val="center"/>
        </w:trPr>
        <w:tc>
          <w:tcPr>
            <w:tcW w:w="1737" w:type="dxa"/>
            <w:shd w:val="clear" w:color="auto" w:fill="F3F3F3"/>
          </w:tcPr>
          <w:p w:rsidR="00D62913" w:rsidRPr="00113668" w:rsidRDefault="00D62913"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325" w:type="dxa"/>
            <w:shd w:val="clear" w:color="auto" w:fill="F3F3F3"/>
          </w:tcPr>
          <w:p w:rsidR="00D62913" w:rsidRPr="00113668" w:rsidRDefault="00D62913"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326" w:type="dxa"/>
            <w:shd w:val="clear" w:color="auto" w:fill="F3F3F3"/>
          </w:tcPr>
          <w:p w:rsidR="00D62913" w:rsidRPr="00113668" w:rsidRDefault="00D62913"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D62913" w:rsidRPr="00113668" w:rsidTr="00113668">
        <w:trPr>
          <w:trHeight w:val="70"/>
          <w:jc w:val="center"/>
        </w:trPr>
        <w:tc>
          <w:tcPr>
            <w:tcW w:w="1737" w:type="dxa"/>
            <w:vAlign w:val="center"/>
          </w:tcPr>
          <w:p w:rsidR="00D62913" w:rsidRPr="00113668" w:rsidRDefault="00D62913"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1p</w:t>
            </w:r>
          </w:p>
        </w:tc>
        <w:tc>
          <w:tcPr>
            <w:tcW w:w="1325" w:type="dxa"/>
            <w:vAlign w:val="center"/>
          </w:tcPr>
          <w:p w:rsidR="00D62913" w:rsidRPr="00113668" w:rsidRDefault="00D62913"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D62913" w:rsidRPr="00113668" w:rsidRDefault="00D62913" w:rsidP="00113668">
            <w:pPr>
              <w:tabs>
                <w:tab w:val="num" w:pos="207"/>
              </w:tabs>
              <w:spacing w:before="0" w:after="0" w:line="240" w:lineRule="auto"/>
              <w:rPr>
                <w:rFonts w:ascii="Arial" w:eastAsia="Times New Roman" w:hAnsi="Arial" w:cs="Arial"/>
                <w:sz w:val="22"/>
                <w:lang w:val="ro-RO"/>
              </w:rPr>
            </w:pPr>
          </w:p>
        </w:tc>
      </w:tr>
    </w:tbl>
    <w:p w:rsidR="00EC5AD0" w:rsidRPr="00EC5AD0" w:rsidRDefault="00EC5AD0" w:rsidP="00EC5AD0">
      <w:pPr>
        <w:spacing w:before="0" w:after="0" w:line="240" w:lineRule="auto"/>
        <w:ind w:left="360"/>
        <w:jc w:val="both"/>
        <w:rPr>
          <w:rFonts w:ascii="Arial" w:eastAsia="Times New Roman" w:hAnsi="Arial" w:cs="Arial"/>
          <w:b/>
          <w:sz w:val="12"/>
          <w:szCs w:val="12"/>
          <w:lang w:val="ro-RO"/>
        </w:rPr>
      </w:pPr>
    </w:p>
    <w:p w:rsidR="00EC5AD0" w:rsidRPr="00EC5AD0" w:rsidRDefault="00EC5AD0" w:rsidP="005D6780">
      <w:pPr>
        <w:spacing w:before="0" w:after="0" w:line="240" w:lineRule="auto"/>
        <w:ind w:left="360"/>
        <w:jc w:val="both"/>
        <w:rPr>
          <w:rFonts w:ascii="Arial" w:eastAsia="Times New Roman" w:hAnsi="Arial" w:cs="Arial"/>
          <w:b/>
          <w:sz w:val="22"/>
          <w:lang w:val="ro-RO"/>
        </w:rPr>
      </w:pPr>
      <w:r w:rsidRPr="00EC5AD0">
        <w:rPr>
          <w:rFonts w:ascii="Arial" w:eastAsia="Times New Roman" w:hAnsi="Arial" w:cs="Arial"/>
          <w:b/>
          <w:sz w:val="22"/>
          <w:lang w:val="ro-RO"/>
        </w:rPr>
        <w:t>Activitatea 6, sarcina II:</w:t>
      </w:r>
      <w:r w:rsidR="005D6780">
        <w:rPr>
          <w:rFonts w:ascii="Arial" w:eastAsia="Times New Roman" w:hAnsi="Arial" w:cs="Arial"/>
          <w:b/>
          <w:sz w:val="22"/>
          <w:lang w:val="ro-RO"/>
        </w:rPr>
        <w:t xml:space="preserve"> </w:t>
      </w:r>
      <w:r w:rsidR="005D6780" w:rsidRPr="007F5130">
        <w:rPr>
          <w:rFonts w:ascii="Arial" w:eastAsia="Times New Roman" w:hAnsi="Arial" w:cs="Arial"/>
          <w:i/>
          <w:sz w:val="22"/>
          <w:lang w:val="ro-RO"/>
        </w:rPr>
        <w:t>răspuns corect</w:t>
      </w:r>
      <w:r w:rsidR="005D6780">
        <w:rPr>
          <w:rFonts w:ascii="Arial" w:eastAsia="Times New Roman" w:hAnsi="Arial" w:cs="Arial"/>
          <w:i/>
          <w:sz w:val="22"/>
          <w:lang w:val="ro-RO"/>
        </w:rPr>
        <w:t xml:space="preserve"> - </w:t>
      </w:r>
      <w:r w:rsidR="005D6780" w:rsidRPr="005D6780">
        <w:rPr>
          <w:rFonts w:ascii="Arial" w:hAnsi="Arial" w:cs="Arial"/>
          <w:i/>
          <w:sz w:val="22"/>
          <w:lang w:val="ro-RO"/>
        </w:rPr>
        <w:t>mijloc de transport; utilizator; sistem de management al traficului; sistem de navigaţie; sistem de poziţionare</w:t>
      </w:r>
    </w:p>
    <w:tbl>
      <w:tblPr>
        <w:tblW w:w="7369" w:type="dxa"/>
        <w:jc w:val="center"/>
        <w:tblInd w:w="3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81"/>
        <w:gridCol w:w="1737"/>
        <w:gridCol w:w="1325"/>
        <w:gridCol w:w="1326"/>
      </w:tblGrid>
      <w:tr w:rsidR="009D05B5" w:rsidRPr="00113668" w:rsidTr="00113668">
        <w:trPr>
          <w:jc w:val="center"/>
        </w:trPr>
        <w:tc>
          <w:tcPr>
            <w:tcW w:w="2981" w:type="dxa"/>
            <w:vMerge w:val="restart"/>
            <w:tcBorders>
              <w:top w:val="single" w:sz="4" w:space="0" w:color="auto"/>
              <w:left w:val="single" w:sz="4" w:space="0" w:color="auto"/>
            </w:tcBorders>
            <w:shd w:val="clear" w:color="auto" w:fill="F3F3F3"/>
          </w:tcPr>
          <w:p w:rsidR="009D05B5" w:rsidRPr="00113668" w:rsidRDefault="009D05B5"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Număr de elemente identificate corect</w:t>
            </w:r>
          </w:p>
        </w:tc>
        <w:tc>
          <w:tcPr>
            <w:tcW w:w="4388" w:type="dxa"/>
            <w:gridSpan w:val="3"/>
            <w:shd w:val="clear" w:color="auto" w:fill="F3F3F3"/>
          </w:tcPr>
          <w:p w:rsidR="009D05B5" w:rsidRPr="00113668" w:rsidRDefault="009D05B5"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Punctaj</w:t>
            </w:r>
          </w:p>
        </w:tc>
      </w:tr>
      <w:tr w:rsidR="00113668" w:rsidRPr="00113668" w:rsidTr="00113668">
        <w:trPr>
          <w:jc w:val="center"/>
        </w:trPr>
        <w:tc>
          <w:tcPr>
            <w:tcW w:w="2981" w:type="dxa"/>
            <w:vMerge/>
            <w:tcBorders>
              <w:left w:val="single" w:sz="4" w:space="0" w:color="auto"/>
            </w:tcBorders>
            <w:shd w:val="clear" w:color="auto" w:fill="F3F3F3"/>
          </w:tcPr>
          <w:p w:rsidR="009D05B5" w:rsidRPr="00113668" w:rsidRDefault="009D05B5" w:rsidP="00113668">
            <w:pPr>
              <w:spacing w:before="0" w:after="0" w:line="240" w:lineRule="auto"/>
              <w:jc w:val="both"/>
              <w:rPr>
                <w:rFonts w:ascii="Arial" w:eastAsia="Times New Roman" w:hAnsi="Arial" w:cs="Arial"/>
                <w:sz w:val="16"/>
                <w:szCs w:val="16"/>
                <w:lang w:val="ro-RO"/>
              </w:rPr>
            </w:pPr>
          </w:p>
        </w:tc>
        <w:tc>
          <w:tcPr>
            <w:tcW w:w="1737"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maxim</w:t>
            </w:r>
          </w:p>
        </w:tc>
        <w:tc>
          <w:tcPr>
            <w:tcW w:w="1325"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autoevaluat</w:t>
            </w:r>
          </w:p>
        </w:tc>
        <w:tc>
          <w:tcPr>
            <w:tcW w:w="1326" w:type="dxa"/>
            <w:shd w:val="clear" w:color="auto" w:fill="F3F3F3"/>
          </w:tcPr>
          <w:p w:rsidR="009D05B5" w:rsidRPr="00113668" w:rsidRDefault="009D05B5" w:rsidP="00113668">
            <w:pPr>
              <w:spacing w:before="0" w:after="0" w:line="240" w:lineRule="auto"/>
              <w:jc w:val="center"/>
              <w:rPr>
                <w:rFonts w:ascii="Arial" w:eastAsia="Times New Roman" w:hAnsi="Arial" w:cs="Arial"/>
                <w:sz w:val="16"/>
                <w:szCs w:val="16"/>
                <w:lang w:val="ro-RO"/>
              </w:rPr>
            </w:pPr>
            <w:r w:rsidRPr="00113668">
              <w:rPr>
                <w:rFonts w:ascii="Arial" w:eastAsia="Times New Roman" w:hAnsi="Arial" w:cs="Arial"/>
                <w:sz w:val="16"/>
                <w:szCs w:val="16"/>
                <w:lang w:val="ro-RO"/>
              </w:rPr>
              <w:t>acordat</w:t>
            </w:r>
          </w:p>
        </w:tc>
      </w:tr>
      <w:tr w:rsidR="00113668" w:rsidRPr="00113668" w:rsidTr="00113668">
        <w:trPr>
          <w:trHeight w:val="70"/>
          <w:jc w:val="center"/>
        </w:trPr>
        <w:tc>
          <w:tcPr>
            <w:tcW w:w="2981" w:type="dxa"/>
            <w:vAlign w:val="center"/>
          </w:tcPr>
          <w:p w:rsidR="009D05B5" w:rsidRPr="00113668" w:rsidRDefault="009D05B5" w:rsidP="00113668">
            <w:pPr>
              <w:spacing w:before="0" w:after="0" w:line="240" w:lineRule="auto"/>
              <w:ind w:left="-76"/>
              <w:rPr>
                <w:rFonts w:ascii="Arial" w:eastAsia="Times New Roman" w:hAnsi="Arial" w:cs="Arial"/>
                <w:sz w:val="22"/>
                <w:lang w:val="ro-RO"/>
              </w:rPr>
            </w:pPr>
          </w:p>
        </w:tc>
        <w:tc>
          <w:tcPr>
            <w:tcW w:w="1737" w:type="dxa"/>
            <w:vAlign w:val="center"/>
          </w:tcPr>
          <w:p w:rsidR="009D05B5" w:rsidRPr="00113668" w:rsidRDefault="009D05B5" w:rsidP="00113668">
            <w:pPr>
              <w:tabs>
                <w:tab w:val="num" w:pos="207"/>
              </w:tabs>
              <w:spacing w:before="0" w:after="0" w:line="240" w:lineRule="auto"/>
              <w:jc w:val="center"/>
              <w:rPr>
                <w:rFonts w:ascii="Arial" w:eastAsia="Times New Roman" w:hAnsi="Arial" w:cs="Arial"/>
                <w:sz w:val="22"/>
                <w:lang w:val="ro-RO"/>
              </w:rPr>
            </w:pPr>
            <w:r w:rsidRPr="00113668">
              <w:rPr>
                <w:rFonts w:ascii="Arial" w:eastAsia="Times New Roman" w:hAnsi="Arial" w:cs="Arial"/>
                <w:sz w:val="22"/>
                <w:lang w:val="ro-RO"/>
              </w:rPr>
              <w:t xml:space="preserve">2p </w:t>
            </w:r>
            <w:r w:rsidRPr="00113668">
              <w:rPr>
                <w:rFonts w:ascii="Arial" w:eastAsia="Times New Roman" w:hAnsi="Arial" w:cs="Arial"/>
                <w:i/>
                <w:sz w:val="16"/>
                <w:szCs w:val="16"/>
                <w:lang w:val="ro-RO"/>
              </w:rPr>
              <w:t>(0,</w:t>
            </w:r>
            <w:r w:rsidR="00D62913" w:rsidRPr="00113668">
              <w:rPr>
                <w:rFonts w:ascii="Arial" w:eastAsia="Times New Roman" w:hAnsi="Arial" w:cs="Arial"/>
                <w:i/>
                <w:sz w:val="16"/>
                <w:szCs w:val="16"/>
                <w:lang w:val="ro-RO"/>
              </w:rPr>
              <w:t xml:space="preserve"> </w:t>
            </w:r>
            <w:r w:rsidRPr="00113668">
              <w:rPr>
                <w:rFonts w:ascii="Arial" w:eastAsia="Times New Roman" w:hAnsi="Arial" w:cs="Arial"/>
                <w:i/>
                <w:sz w:val="16"/>
                <w:szCs w:val="16"/>
                <w:lang w:val="ro-RO"/>
              </w:rPr>
              <w:t>5p / element)</w:t>
            </w:r>
          </w:p>
        </w:tc>
        <w:tc>
          <w:tcPr>
            <w:tcW w:w="1325"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c>
          <w:tcPr>
            <w:tcW w:w="1326" w:type="dxa"/>
            <w:vAlign w:val="center"/>
          </w:tcPr>
          <w:p w:rsidR="009D05B5" w:rsidRPr="00113668" w:rsidRDefault="009D05B5" w:rsidP="00113668">
            <w:pPr>
              <w:tabs>
                <w:tab w:val="num" w:pos="207"/>
              </w:tabs>
              <w:spacing w:before="0" w:after="0" w:line="240" w:lineRule="auto"/>
              <w:rPr>
                <w:rFonts w:ascii="Arial" w:eastAsia="Times New Roman" w:hAnsi="Arial" w:cs="Arial"/>
                <w:sz w:val="22"/>
                <w:lang w:val="ro-RO"/>
              </w:rPr>
            </w:pPr>
          </w:p>
        </w:tc>
      </w:tr>
    </w:tbl>
    <w:p w:rsidR="00EC5AD0" w:rsidRDefault="00EC5AD0" w:rsidP="00EC5AD0">
      <w:pPr>
        <w:spacing w:before="0" w:after="0" w:line="240" w:lineRule="auto"/>
        <w:ind w:left="360"/>
        <w:jc w:val="both"/>
        <w:rPr>
          <w:rFonts w:ascii="Arial" w:eastAsia="Times New Roman" w:hAnsi="Arial" w:cs="Arial"/>
          <w:sz w:val="12"/>
          <w:szCs w:val="12"/>
          <w:lang w:val="ro-RO"/>
        </w:rPr>
      </w:pPr>
    </w:p>
    <w:tbl>
      <w:tblPr>
        <w:tblW w:w="8826" w:type="dxa"/>
        <w:jc w:val="center"/>
        <w:tblInd w:w="-1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73"/>
        <w:gridCol w:w="622"/>
        <w:gridCol w:w="646"/>
        <w:gridCol w:w="1513"/>
        <w:gridCol w:w="1036"/>
        <w:gridCol w:w="1436"/>
      </w:tblGrid>
      <w:tr w:rsidR="00995AD6" w:rsidRPr="00EC5AD0">
        <w:tblPrEx>
          <w:tblCellMar>
            <w:top w:w="0" w:type="dxa"/>
            <w:bottom w:w="0" w:type="dxa"/>
          </w:tblCellMar>
        </w:tblPrEx>
        <w:trPr>
          <w:trHeight w:val="501"/>
          <w:jc w:val="center"/>
        </w:trPr>
        <w:tc>
          <w:tcPr>
            <w:tcW w:w="3573" w:type="dxa"/>
            <w:tcBorders>
              <w:top w:val="nil"/>
              <w:left w:val="nil"/>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c>
          <w:tcPr>
            <w:tcW w:w="622" w:type="dxa"/>
            <w:shd w:val="clear" w:color="auto" w:fill="E6E6E6"/>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Da</w:t>
            </w:r>
          </w:p>
        </w:tc>
        <w:tc>
          <w:tcPr>
            <w:tcW w:w="646" w:type="dxa"/>
            <w:shd w:val="clear" w:color="auto" w:fill="E6E6E6"/>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Nu</w:t>
            </w:r>
          </w:p>
        </w:tc>
        <w:tc>
          <w:tcPr>
            <w:tcW w:w="1513" w:type="dxa"/>
            <w:shd w:val="clear" w:color="auto" w:fill="E6E6E6"/>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Cuantificarea performanţei</w:t>
            </w:r>
          </w:p>
        </w:tc>
        <w:tc>
          <w:tcPr>
            <w:tcW w:w="1036" w:type="dxa"/>
            <w:shd w:val="clear" w:color="auto" w:fill="E6E6E6"/>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Data evaluării</w:t>
            </w:r>
          </w:p>
        </w:tc>
        <w:tc>
          <w:tcPr>
            <w:tcW w:w="1436" w:type="dxa"/>
            <w:shd w:val="clear" w:color="auto" w:fill="E6E6E6"/>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Evaluator</w:t>
            </w:r>
          </w:p>
        </w:tc>
      </w:tr>
      <w:tr w:rsidR="00995AD6" w:rsidRPr="00EC5AD0">
        <w:tblPrEx>
          <w:tblCellMar>
            <w:top w:w="0" w:type="dxa"/>
            <w:bottom w:w="0" w:type="dxa"/>
          </w:tblCellMar>
        </w:tblPrEx>
        <w:trPr>
          <w:cantSplit/>
          <w:trHeight w:val="121"/>
          <w:jc w:val="center"/>
        </w:trPr>
        <w:tc>
          <w:tcPr>
            <w:tcW w:w="3573"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r w:rsidRPr="00EC5AD0">
              <w:rPr>
                <w:rFonts w:ascii="Arial" w:eastAsia="Times New Roman" w:hAnsi="Arial" w:cs="Arial"/>
                <w:sz w:val="22"/>
                <w:lang w:val="ro-RO"/>
              </w:rPr>
              <w:t>Criteriul de performanţă probat</w:t>
            </w:r>
          </w:p>
        </w:tc>
        <w:tc>
          <w:tcPr>
            <w:tcW w:w="622"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c>
          <w:tcPr>
            <w:tcW w:w="646"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c>
          <w:tcPr>
            <w:tcW w:w="1513"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c>
          <w:tcPr>
            <w:tcW w:w="1036"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c>
          <w:tcPr>
            <w:tcW w:w="1436" w:type="dxa"/>
            <w:tcBorders>
              <w:bottom w:val="single" w:sz="4" w:space="0" w:color="auto"/>
            </w:tcBorders>
            <w:vAlign w:val="center"/>
          </w:tcPr>
          <w:p w:rsidR="00995AD6" w:rsidRPr="00EC5AD0" w:rsidRDefault="00995AD6" w:rsidP="00995AD6">
            <w:pPr>
              <w:spacing w:before="0" w:after="0" w:line="240" w:lineRule="auto"/>
              <w:jc w:val="center"/>
              <w:rPr>
                <w:rFonts w:ascii="Arial" w:eastAsia="Times New Roman" w:hAnsi="Arial" w:cs="Arial"/>
                <w:sz w:val="22"/>
                <w:lang w:val="ro-RO"/>
              </w:rPr>
            </w:pPr>
          </w:p>
        </w:tc>
      </w:tr>
    </w:tbl>
    <w:p w:rsidR="00995AD6" w:rsidRDefault="00995AD6" w:rsidP="00EC5AD0">
      <w:pPr>
        <w:spacing w:before="0" w:after="0" w:line="240" w:lineRule="auto"/>
        <w:ind w:left="360"/>
        <w:jc w:val="both"/>
        <w:rPr>
          <w:rFonts w:ascii="Arial" w:eastAsia="Times New Roman" w:hAnsi="Arial" w:cs="Arial"/>
          <w:sz w:val="12"/>
          <w:szCs w:val="12"/>
          <w:lang w:val="ro-RO"/>
        </w:rPr>
      </w:pPr>
    </w:p>
    <w:p w:rsidR="000310E6" w:rsidRPr="00EE7963" w:rsidRDefault="00995AD6" w:rsidP="00EE7963">
      <w:pPr>
        <w:spacing w:before="0" w:after="0" w:line="240" w:lineRule="auto"/>
        <w:ind w:firstLine="360"/>
        <w:jc w:val="both"/>
        <w:rPr>
          <w:rFonts w:ascii="Arial" w:eastAsia="Times New Roman" w:hAnsi="Arial" w:cs="Arial"/>
          <w:b/>
          <w:bCs/>
          <w:sz w:val="22"/>
          <w:lang w:val="ro-RO"/>
        </w:rPr>
      </w:pPr>
      <w:r>
        <w:rPr>
          <w:rFonts w:ascii="Arial" w:eastAsia="Times New Roman" w:hAnsi="Arial" w:cs="Arial"/>
          <w:b/>
          <w:bCs/>
          <w:sz w:val="22"/>
          <w:lang w:val="ro-RO"/>
        </w:rPr>
        <w:t xml:space="preserve">Notă: </w:t>
      </w:r>
      <w:r w:rsidRPr="00995AD6">
        <w:rPr>
          <w:rFonts w:ascii="Arial" w:eastAsia="Times New Roman" w:hAnsi="Arial" w:cs="Arial"/>
          <w:bCs/>
          <w:sz w:val="22"/>
          <w:lang w:val="ro-RO"/>
        </w:rPr>
        <w:t>se acordă din oficiu 1punct.</w:t>
      </w:r>
    </w:p>
    <w:p w:rsidR="006E1418" w:rsidRPr="002F70E2" w:rsidRDefault="006E1418" w:rsidP="00B72D12">
      <w:pPr>
        <w:pStyle w:val="Heading1"/>
        <w:jc w:val="center"/>
        <w:rPr>
          <w:rFonts w:ascii="Arial" w:eastAsia="Calibri" w:hAnsi="Arial"/>
          <w:noProof/>
          <w:color w:val="000000"/>
          <w:sz w:val="22"/>
          <w:lang w:val="ro-RO"/>
        </w:rPr>
      </w:pPr>
      <w:bookmarkStart w:id="30" w:name="_Toc222126682"/>
      <w:r w:rsidRPr="002F70E2">
        <w:rPr>
          <w:rFonts w:ascii="Arial" w:eastAsia="Calibri" w:hAnsi="Arial"/>
          <w:noProof/>
          <w:color w:val="000000"/>
          <w:sz w:val="22"/>
          <w:lang w:val="ro-RO"/>
        </w:rPr>
        <w:lastRenderedPageBreak/>
        <w:t>FIŞĂ DE DOCUMENTARE 5</w:t>
      </w:r>
      <w:bookmarkEnd w:id="30"/>
    </w:p>
    <w:p w:rsidR="006E1418" w:rsidRPr="002F70E2" w:rsidRDefault="00722636" w:rsidP="006E1418">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noProof/>
          <w:lang w:val="ro-RO"/>
        </w:rPr>
        <w:pict>
          <v:group id="_x0000_s4774" style="position:absolute;left:0;text-align:left;margin-left:11.6pt;margin-top:38.45pt;width:429pt;height:69pt;z-index:74" coordorigin="1650,2958" coordsize="8580,1380">
            <v:roundrect id="_x0000_s3845" style="position:absolute;left:1650;top:2958;width:8580;height:1380" arcsize="10923f" fillcolor="#f0f0f0" strokecolor="#f60" strokeweight="1.5pt">
              <v:shadow on="t" opacity=".5" offset="6pt,6pt"/>
              <v:textbox style="mso-next-textbox:#_x0000_s3845">
                <w:txbxContent>
                  <w:p w:rsidR="00995AD6" w:rsidRPr="00381F74" w:rsidRDefault="00995AD6" w:rsidP="00680936">
                    <w:pPr>
                      <w:autoSpaceDE w:val="0"/>
                      <w:autoSpaceDN w:val="0"/>
                      <w:adjustRightInd w:val="0"/>
                      <w:spacing w:before="0" w:after="0" w:line="240" w:lineRule="auto"/>
                      <w:ind w:right="1042"/>
                      <w:jc w:val="both"/>
                      <w:rPr>
                        <w:rFonts w:ascii="Arial" w:hAnsi="Arial" w:cs="Arial"/>
                        <w:sz w:val="22"/>
                        <w:lang w:val="ro-RO"/>
                      </w:rPr>
                    </w:pPr>
                    <w:r>
                      <w:rPr>
                        <w:rFonts w:ascii="Arial" w:hAnsi="Arial" w:cs="Arial"/>
                        <w:b/>
                        <w:sz w:val="22"/>
                        <w:lang w:val="ro-RO"/>
                      </w:rPr>
                      <w:tab/>
                    </w:r>
                    <w:r w:rsidRPr="00824CCF">
                      <w:rPr>
                        <w:rFonts w:ascii="Arial" w:hAnsi="Arial" w:cs="Arial"/>
                        <w:b/>
                        <w:color w:val="FF6600"/>
                        <w:sz w:val="22"/>
                        <w:lang w:val="ro-RO"/>
                      </w:rPr>
                      <w:t xml:space="preserve">Transportul rutier </w:t>
                    </w:r>
                    <w:r w:rsidRPr="00824CCF">
                      <w:rPr>
                        <w:rFonts w:ascii="Arial" w:hAnsi="Arial" w:cs="Arial"/>
                        <w:sz w:val="22"/>
                        <w:lang w:val="ro-RO"/>
                      </w:rPr>
                      <w:t>are ponderea cea mai ridicată în totalul transporturilor realizate în prezent, beneficiind de o infrastructură vastă şi complexă, capabilă să asigure legătura cu cele mai izolate regiuni dar şi cu alte moduri de transport.</w:t>
                    </w:r>
                  </w:p>
                </w:txbxContent>
              </v:textbox>
            </v:roundrect>
            <v:shape id="_x0000_s3846" type="#_x0000_t75" style="position:absolute;left:9149;top:3041;width:930;height:1170">
              <v:imagedata r:id="rId42" o:title="" chromakey="white"/>
            </v:shape>
            <w10:wrap type="square"/>
          </v:group>
        </w:pict>
      </w:r>
      <w:r w:rsidR="006E1418" w:rsidRPr="002F70E2">
        <w:rPr>
          <w:rFonts w:ascii="Arial" w:hAnsi="Arial" w:cs="Arial"/>
          <w:b/>
          <w:bCs/>
          <w:iCs/>
          <w:shadow/>
          <w:noProof/>
          <w:color w:val="CC3300"/>
          <w:sz w:val="24"/>
          <w:szCs w:val="24"/>
          <w:lang w:val="ro-RO"/>
        </w:rPr>
        <w:t>Caracteristicile sistemelor de transport rutier</w:t>
      </w:r>
      <w:r w:rsidR="006420A7" w:rsidRPr="002F70E2">
        <w:rPr>
          <w:rFonts w:ascii="Arial" w:hAnsi="Arial" w:cs="Arial"/>
          <w:b/>
          <w:bCs/>
          <w:iCs/>
          <w:shadow/>
          <w:noProof/>
          <w:color w:val="CC3300"/>
          <w:sz w:val="24"/>
          <w:szCs w:val="24"/>
          <w:lang w:val="ro-RO"/>
        </w:rPr>
        <w:t xml:space="preserve"> – Infrastructura sistemelor de transport rutier</w:t>
      </w:r>
    </w:p>
    <w:p w:rsidR="00C70EB2" w:rsidRPr="00EF0657" w:rsidRDefault="00C70EB2" w:rsidP="006E1418">
      <w:pPr>
        <w:autoSpaceDE w:val="0"/>
        <w:autoSpaceDN w:val="0"/>
        <w:adjustRightInd w:val="0"/>
        <w:spacing w:before="0" w:after="0" w:line="240" w:lineRule="auto"/>
        <w:ind w:right="133"/>
        <w:jc w:val="both"/>
        <w:rPr>
          <w:rFonts w:ascii="Arial" w:hAnsi="Arial" w:cs="Arial"/>
          <w:bCs/>
          <w:sz w:val="22"/>
          <w:lang w:val="ro-RO"/>
        </w:rPr>
      </w:pPr>
    </w:p>
    <w:p w:rsidR="006420A7" w:rsidRPr="002F70E2" w:rsidRDefault="006E1418" w:rsidP="006420A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C70EB2" w:rsidRPr="002F70E2">
        <w:rPr>
          <w:rFonts w:ascii="Arial" w:hAnsi="Arial" w:cs="Arial"/>
          <w:bCs/>
          <w:sz w:val="22"/>
          <w:lang w:val="ro-RO"/>
        </w:rPr>
        <w:t>Infrastructura rutieră e</w:t>
      </w:r>
      <w:r w:rsidR="006420A7" w:rsidRPr="002F70E2">
        <w:rPr>
          <w:rFonts w:ascii="Arial" w:hAnsi="Arial" w:cs="Arial"/>
          <w:bCs/>
          <w:sz w:val="22"/>
          <w:lang w:val="ro-RO"/>
        </w:rPr>
        <w:t>ste constituită din reţeaua de căi rutiere. Aceasta reprezintă suportul special amenajat pentru circulaţia vehiculelor şi a pietonilor, incluzând:</w:t>
      </w:r>
    </w:p>
    <w:p w:rsidR="006420A7" w:rsidRPr="002F70E2" w:rsidRDefault="006420A7" w:rsidP="006420A7">
      <w:pPr>
        <w:autoSpaceDE w:val="0"/>
        <w:autoSpaceDN w:val="0"/>
        <w:adjustRightInd w:val="0"/>
        <w:spacing w:before="0" w:after="0" w:line="240" w:lineRule="auto"/>
        <w:jc w:val="both"/>
        <w:rPr>
          <w:rFonts w:ascii="Arial" w:hAnsi="Arial" w:cs="Arial"/>
          <w:bCs/>
          <w:sz w:val="22"/>
          <w:lang w:val="ro-RO"/>
        </w:rPr>
      </w:pP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căile de rulare propriu-zise; </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podurile;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viaductele;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pasajele denivelate;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tunelurile;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construcţiile de apărare şi consolidare;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plantaţiile;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indicatoarele şi instalaţiile pentru circulaţie; </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trotuarele;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locurile de parcare şi staţionare;</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cantoanele, clădirile de serviciu;</w:t>
      </w:r>
    </w:p>
    <w:p w:rsidR="006420A7" w:rsidRPr="002F70E2" w:rsidRDefault="006420A7" w:rsidP="006420A7">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orice amenajări  destinate apărării şi exploatării drumului.</w:t>
      </w:r>
    </w:p>
    <w:p w:rsidR="006420A7" w:rsidRPr="002F70E2" w:rsidRDefault="006420A7" w:rsidP="006420A7">
      <w:pPr>
        <w:autoSpaceDE w:val="0"/>
        <w:autoSpaceDN w:val="0"/>
        <w:adjustRightInd w:val="0"/>
        <w:spacing w:before="0" w:after="0" w:line="240" w:lineRule="auto"/>
        <w:jc w:val="both"/>
        <w:rPr>
          <w:rFonts w:ascii="Arial" w:hAnsi="Arial" w:cs="Arial"/>
          <w:bCs/>
          <w:sz w:val="22"/>
          <w:lang w:val="ro-RO"/>
        </w:rPr>
      </w:pPr>
    </w:p>
    <w:p w:rsidR="006E1418" w:rsidRPr="002F70E2" w:rsidRDefault="006420A7" w:rsidP="006420A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Drumul</w:t>
      </w:r>
      <w:r w:rsidR="00451627" w:rsidRPr="002F70E2">
        <w:rPr>
          <w:rFonts w:ascii="Arial" w:hAnsi="Arial" w:cs="Arial"/>
          <w:b/>
          <w:bCs/>
          <w:color w:val="FF6600"/>
          <w:sz w:val="22"/>
          <w:lang w:val="ro-RO"/>
        </w:rPr>
        <w:t xml:space="preserve"> </w:t>
      </w:r>
      <w:r w:rsidRPr="002F70E2">
        <w:rPr>
          <w:rFonts w:ascii="Arial" w:hAnsi="Arial" w:cs="Arial"/>
          <w:bCs/>
          <w:sz w:val="22"/>
          <w:lang w:val="ro-RO"/>
        </w:rPr>
        <w:t>reprezintă calea de comunicaţie terestră, special amenajată pentru circulaţia autovehiculelor şi a pietonilor.</w:t>
      </w:r>
    </w:p>
    <w:p w:rsidR="00F221EF" w:rsidRPr="002F70E2" w:rsidRDefault="00F221EF" w:rsidP="006420A7">
      <w:pPr>
        <w:autoSpaceDE w:val="0"/>
        <w:autoSpaceDN w:val="0"/>
        <w:adjustRightInd w:val="0"/>
        <w:spacing w:before="0" w:after="0" w:line="240" w:lineRule="auto"/>
        <w:jc w:val="both"/>
        <w:rPr>
          <w:rFonts w:ascii="Arial" w:hAnsi="Arial" w:cs="Arial"/>
          <w:bCs/>
          <w:sz w:val="22"/>
          <w:lang w:val="ro-RO"/>
        </w:rPr>
      </w:pP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Elementele constructive</w:t>
      </w:r>
      <w:r w:rsidRPr="002F70E2">
        <w:rPr>
          <w:rFonts w:ascii="Arial" w:hAnsi="Arial" w:cs="Arial"/>
          <w:bCs/>
          <w:sz w:val="22"/>
          <w:lang w:val="ro-RO"/>
        </w:rPr>
        <w:t xml:space="preserve"> ale drumului sunt:</w:t>
      </w:r>
    </w:p>
    <w:p w:rsidR="00F221EF" w:rsidRPr="002F70E2" w:rsidRDefault="00F221EF" w:rsidP="00F221EF">
      <w:pPr>
        <w:numPr>
          <w:ilvl w:val="0"/>
          <w:numId w:val="2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infrastructură</w:t>
      </w:r>
    </w:p>
    <w:p w:rsidR="00F221EF" w:rsidRPr="002F70E2" w:rsidRDefault="00F221EF" w:rsidP="00F221EF">
      <w:pPr>
        <w:numPr>
          <w:ilvl w:val="0"/>
          <w:numId w:val="2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suprastruc</w:t>
      </w:r>
      <w:r w:rsidR="00EF0657">
        <w:rPr>
          <w:rFonts w:ascii="Arial" w:hAnsi="Arial" w:cs="Arial"/>
          <w:bCs/>
          <w:sz w:val="22"/>
          <w:lang w:val="ro-RO"/>
        </w:rPr>
        <w:t>t</w:t>
      </w:r>
      <w:r w:rsidRPr="002F70E2">
        <w:rPr>
          <w:rFonts w:ascii="Arial" w:hAnsi="Arial" w:cs="Arial"/>
          <w:bCs/>
          <w:sz w:val="22"/>
          <w:lang w:val="ro-RO"/>
        </w:rPr>
        <w:t>ura</w:t>
      </w: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Infrastructura drumului</w:t>
      </w:r>
      <w:r w:rsidRPr="002F70E2">
        <w:rPr>
          <w:rFonts w:ascii="Arial" w:hAnsi="Arial" w:cs="Arial"/>
          <w:bCs/>
          <w:sz w:val="22"/>
          <w:lang w:val="ro-RO"/>
        </w:rPr>
        <w:t xml:space="preserve"> cuprinde totalitatea lucrărilor care susţin suprastructura, asigurând legătura cu terenul şi transmiterea către acesta a eforturilor statice şi dinamice. </w:t>
      </w: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Elementele infrastructurii sunt:</w:t>
      </w:r>
    </w:p>
    <w:p w:rsidR="00F221EF" w:rsidRPr="002F70E2" w:rsidRDefault="00F221EF" w:rsidP="00F221EF">
      <w:pPr>
        <w:numPr>
          <w:ilvl w:val="0"/>
          <w:numId w:val="2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terasamentele sau lucrările de pământ</w:t>
      </w:r>
    </w:p>
    <w:p w:rsidR="00F221EF" w:rsidRPr="002F70E2" w:rsidRDefault="00F221EF" w:rsidP="00F221EF">
      <w:pPr>
        <w:numPr>
          <w:ilvl w:val="0"/>
          <w:numId w:val="2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lucrările de artă (poduri, viaducte, tuneluri etc.)</w:t>
      </w:r>
    </w:p>
    <w:p w:rsidR="00F221EF" w:rsidRPr="002F70E2" w:rsidRDefault="00F221EF" w:rsidP="00F221EF">
      <w:pPr>
        <w:autoSpaceDE w:val="0"/>
        <w:autoSpaceDN w:val="0"/>
        <w:adjustRightInd w:val="0"/>
        <w:spacing w:before="0" w:after="0" w:line="240" w:lineRule="auto"/>
        <w:jc w:val="both"/>
        <w:rPr>
          <w:rFonts w:ascii="Arial" w:hAnsi="Arial" w:cs="Arial"/>
          <w:bCs/>
          <w:sz w:val="12"/>
          <w:szCs w:val="12"/>
          <w:lang w:val="ro-RO"/>
        </w:rPr>
      </w:pP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Terasamentu</w:t>
      </w:r>
      <w:r w:rsidRPr="002F70E2">
        <w:rPr>
          <w:rFonts w:ascii="Arial" w:hAnsi="Arial" w:cs="Arial"/>
          <w:bCs/>
          <w:sz w:val="22"/>
          <w:lang w:val="ro-RO"/>
        </w:rPr>
        <w:t>l este o lucrare executată în pământ în vederea realizării unei construcţii, a unei căi ferate sau a unui drum.</w:t>
      </w:r>
    </w:p>
    <w:p w:rsidR="00F221EF" w:rsidRPr="002F70E2" w:rsidRDefault="00F221EF" w:rsidP="00F221E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Rolul terasamentelor este de a asigura continuitatea şi stabilitatea căii rutiere, precum şi siguranţa circulaţiei la vitezele şi încărcăturile prescrise. Suprafaţa superioară amenajată a terasamentelor, reprezintă patul drumului. Zona activă a terasamentelor, din patul drumului până la adâncimea la care nu se mai resimt influenţele sarcinilor verticale, se numeşte complex rutier.</w:t>
      </w:r>
    </w:p>
    <w:p w:rsidR="008439F0" w:rsidRPr="002F70E2" w:rsidRDefault="008439F0" w:rsidP="00F221EF">
      <w:pPr>
        <w:autoSpaceDE w:val="0"/>
        <w:autoSpaceDN w:val="0"/>
        <w:adjustRightInd w:val="0"/>
        <w:spacing w:before="0" w:after="0" w:line="240" w:lineRule="auto"/>
        <w:jc w:val="both"/>
        <w:rPr>
          <w:rFonts w:ascii="Arial" w:hAnsi="Arial" w:cs="Arial"/>
          <w:bCs/>
          <w:sz w:val="12"/>
          <w:szCs w:val="12"/>
          <w:lang w:val="ro-RO"/>
        </w:rPr>
      </w:pPr>
    </w:p>
    <w:p w:rsidR="00F221EF" w:rsidRPr="002F70E2" w:rsidRDefault="005A6223" w:rsidP="00F221EF">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3838" type="#_x0000_t75" style="position:absolute;left:0;text-align:left;margin-left:290.5pt;margin-top:0;width:157.5pt;height:55.5pt;z-index:70" stroked="t" strokecolor="#f90" strokeweight="2.25pt">
            <v:imagedata r:id="rId43" o:title=""/>
            <v:shadow on="t" opacity=".5" offset="6pt,6pt"/>
            <w10:wrap type="square"/>
          </v:shape>
        </w:pict>
      </w:r>
      <w:r w:rsidR="00F221EF" w:rsidRPr="002F70E2">
        <w:rPr>
          <w:rFonts w:ascii="Arial" w:hAnsi="Arial" w:cs="Arial"/>
          <w:bCs/>
          <w:sz w:val="22"/>
          <w:lang w:val="ro-RO"/>
        </w:rPr>
        <w:tab/>
      </w:r>
      <w:r w:rsidR="00F221EF" w:rsidRPr="002F70E2">
        <w:rPr>
          <w:rFonts w:ascii="Arial" w:hAnsi="Arial" w:cs="Arial"/>
          <w:b/>
          <w:bCs/>
          <w:sz w:val="22"/>
          <w:lang w:val="ro-RO"/>
        </w:rPr>
        <w:t>Podul</w:t>
      </w:r>
      <w:r w:rsidR="00F221EF" w:rsidRPr="002F70E2">
        <w:rPr>
          <w:rFonts w:ascii="Arial" w:hAnsi="Arial" w:cs="Arial"/>
          <w:bCs/>
          <w:sz w:val="22"/>
          <w:lang w:val="ro-RO"/>
        </w:rPr>
        <w:t xml:space="preserve"> este o construcţie realizată din lemn, piatră, metal, beton etc. care susţine o cale de comunicaţie terestră (drum sau cale ferată), asigurându-i continuitatea peste un obstacol natural sau artificial.</w:t>
      </w:r>
    </w:p>
    <w:p w:rsidR="00C42286" w:rsidRPr="002F70E2" w:rsidRDefault="00C42286" w:rsidP="00CA476A">
      <w:pPr>
        <w:autoSpaceDE w:val="0"/>
        <w:autoSpaceDN w:val="0"/>
        <w:adjustRightInd w:val="0"/>
        <w:spacing w:before="0" w:after="0" w:line="240" w:lineRule="auto"/>
        <w:jc w:val="both"/>
        <w:rPr>
          <w:rFonts w:ascii="Arial" w:hAnsi="Arial" w:cs="Arial"/>
          <w:bCs/>
          <w:sz w:val="22"/>
          <w:lang w:val="ro-RO"/>
        </w:rPr>
      </w:pPr>
    </w:p>
    <w:p w:rsidR="00C42286" w:rsidRPr="002F70E2" w:rsidRDefault="00C42286" w:rsidP="00CA476A">
      <w:pPr>
        <w:autoSpaceDE w:val="0"/>
        <w:autoSpaceDN w:val="0"/>
        <w:adjustRightInd w:val="0"/>
        <w:spacing w:before="0" w:after="0" w:line="240" w:lineRule="auto"/>
        <w:jc w:val="both"/>
        <w:rPr>
          <w:rFonts w:ascii="Arial" w:hAnsi="Arial" w:cs="Arial"/>
          <w:bCs/>
          <w:sz w:val="22"/>
          <w:lang w:val="ro-RO"/>
        </w:rPr>
      </w:pPr>
    </w:p>
    <w:p w:rsidR="00C42286" w:rsidRPr="002F70E2" w:rsidRDefault="00C42286" w:rsidP="00CA476A">
      <w:pPr>
        <w:autoSpaceDE w:val="0"/>
        <w:autoSpaceDN w:val="0"/>
        <w:adjustRightInd w:val="0"/>
        <w:spacing w:before="0" w:after="0" w:line="240" w:lineRule="auto"/>
        <w:jc w:val="both"/>
        <w:rPr>
          <w:rFonts w:ascii="Arial" w:hAnsi="Arial" w:cs="Arial"/>
          <w:bCs/>
          <w:sz w:val="22"/>
          <w:lang w:val="ro-RO"/>
        </w:rPr>
      </w:pPr>
    </w:p>
    <w:p w:rsidR="00F221EF" w:rsidRPr="002F70E2" w:rsidRDefault="00C42286" w:rsidP="00CA476A">
      <w:pPr>
        <w:autoSpaceDE w:val="0"/>
        <w:autoSpaceDN w:val="0"/>
        <w:adjustRightInd w:val="0"/>
        <w:spacing w:before="0" w:after="0" w:line="240" w:lineRule="auto"/>
        <w:jc w:val="both"/>
        <w:rPr>
          <w:rFonts w:ascii="Arial" w:hAnsi="Arial" w:cs="Arial"/>
          <w:bCs/>
          <w:sz w:val="22"/>
          <w:lang w:val="ro-RO"/>
        </w:rPr>
      </w:pPr>
      <w:r w:rsidRPr="002F70E2">
        <w:rPr>
          <w:noProof/>
          <w:lang w:val="ro-RO"/>
        </w:rPr>
        <w:lastRenderedPageBreak/>
        <w:pict>
          <v:shape id="_x0000_s3839" type="#_x0000_t75" style="position:absolute;left:0;text-align:left;margin-left:377.45pt;margin-top:-.1pt;width:67.5pt;height:42pt;z-index:71" stroked="t" strokecolor="#f90" strokeweight="2.25pt">
            <v:imagedata r:id="rId44" o:title="" croptop="3223f" cropbottom="2149f"/>
            <v:shadow on="t" opacity=".5" offset="6pt,6pt"/>
            <w10:wrap type="square"/>
          </v:shape>
        </w:pict>
      </w:r>
      <w:r w:rsidR="00F221EF" w:rsidRPr="002F70E2">
        <w:rPr>
          <w:rFonts w:ascii="Arial" w:hAnsi="Arial" w:cs="Arial"/>
          <w:bCs/>
          <w:sz w:val="22"/>
          <w:lang w:val="ro-RO"/>
        </w:rPr>
        <w:tab/>
      </w:r>
      <w:r w:rsidR="00F221EF" w:rsidRPr="002F70E2">
        <w:rPr>
          <w:rFonts w:ascii="Arial" w:hAnsi="Arial" w:cs="Arial"/>
          <w:b/>
          <w:bCs/>
          <w:sz w:val="22"/>
          <w:lang w:val="ro-RO"/>
        </w:rPr>
        <w:t xml:space="preserve">Viaductul </w:t>
      </w:r>
      <w:r w:rsidR="00F221EF" w:rsidRPr="002F70E2">
        <w:rPr>
          <w:rFonts w:ascii="Arial" w:hAnsi="Arial" w:cs="Arial"/>
          <w:bCs/>
          <w:sz w:val="22"/>
          <w:lang w:val="ro-RO"/>
        </w:rPr>
        <w:t>este o construcţie asemănătoare cu un pod, care asigură continuitatea unei căi de comunicaţie terestră deasupra unei văi, deasupra unui alt drum etc.</w:t>
      </w:r>
    </w:p>
    <w:p w:rsidR="00C42286" w:rsidRPr="002F70E2" w:rsidRDefault="00C42286" w:rsidP="006E1418">
      <w:pPr>
        <w:autoSpaceDE w:val="0"/>
        <w:autoSpaceDN w:val="0"/>
        <w:adjustRightInd w:val="0"/>
        <w:spacing w:before="0" w:after="0" w:line="240" w:lineRule="auto"/>
        <w:jc w:val="both"/>
        <w:rPr>
          <w:rFonts w:ascii="Arial" w:hAnsi="Arial" w:cs="Arial"/>
          <w:b/>
          <w:bCs/>
          <w:i/>
          <w:sz w:val="22"/>
          <w:lang w:val="ro-RO"/>
        </w:rPr>
      </w:pPr>
    </w:p>
    <w:p w:rsidR="00CA476A" w:rsidRPr="002F70E2" w:rsidRDefault="00C42286" w:rsidP="006E1418">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3840" type="#_x0000_t75" style="position:absolute;left:0;text-align:left;margin-left:378.75pt;margin-top:8pt;width:66pt;height:39.75pt;z-index:72" stroked="t" strokecolor="#f90" strokeweight="2.25pt">
            <v:imagedata r:id="rId45" o:title=""/>
            <v:shadow on="t" opacity=".5" offset="6pt,6pt"/>
            <w10:wrap type="square"/>
          </v:shape>
        </w:pict>
      </w:r>
      <w:r w:rsidR="00CA476A" w:rsidRPr="002F70E2">
        <w:rPr>
          <w:rFonts w:ascii="Arial" w:hAnsi="Arial" w:cs="Arial"/>
          <w:bCs/>
          <w:sz w:val="22"/>
          <w:lang w:val="ro-RO"/>
        </w:rPr>
        <w:tab/>
      </w:r>
      <w:r w:rsidR="00CA476A" w:rsidRPr="002F70E2">
        <w:rPr>
          <w:rFonts w:ascii="Arial" w:hAnsi="Arial" w:cs="Arial"/>
          <w:b/>
          <w:bCs/>
          <w:sz w:val="22"/>
          <w:lang w:val="ro-RO"/>
        </w:rPr>
        <w:t>Tunelul</w:t>
      </w:r>
      <w:r w:rsidR="00CA476A" w:rsidRPr="002F70E2">
        <w:rPr>
          <w:rFonts w:ascii="Arial" w:hAnsi="Arial" w:cs="Arial"/>
          <w:bCs/>
          <w:sz w:val="22"/>
          <w:lang w:val="ro-RO"/>
        </w:rPr>
        <w:t xml:space="preserve"> este o construcţie de artă care permite realizarea unei căi de comunicaţie subterane, străbătând, după un anumit traseu, masa rocilor de munte (tuneluri de munte), a rocilor din oraşe la mică adâncime (metrouri şi alte tuneluri orăşeneşti) sau a rocilor de sub fundul apelor (tuneluri sub ape curgătoare, lacuri sau strâmtori maritime).</w:t>
      </w:r>
    </w:p>
    <w:p w:rsidR="00CA476A" w:rsidRPr="002F70E2" w:rsidRDefault="00CA476A" w:rsidP="006E1418">
      <w:pPr>
        <w:autoSpaceDE w:val="0"/>
        <w:autoSpaceDN w:val="0"/>
        <w:adjustRightInd w:val="0"/>
        <w:spacing w:before="0" w:after="0" w:line="240" w:lineRule="auto"/>
        <w:jc w:val="both"/>
        <w:rPr>
          <w:rFonts w:ascii="Arial" w:hAnsi="Arial" w:cs="Arial"/>
          <w:bCs/>
          <w:sz w:val="12"/>
          <w:szCs w:val="12"/>
          <w:lang w:val="ro-RO"/>
        </w:rPr>
      </w:pPr>
    </w:p>
    <w:p w:rsidR="007A058C" w:rsidRPr="002F70E2" w:rsidRDefault="007A058C" w:rsidP="007A058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Elemente geometrice</w:t>
      </w:r>
      <w:r w:rsidRPr="002F70E2">
        <w:rPr>
          <w:rFonts w:ascii="Arial" w:hAnsi="Arial" w:cs="Arial"/>
          <w:bCs/>
          <w:sz w:val="22"/>
          <w:lang w:val="ro-RO"/>
        </w:rPr>
        <w:t xml:space="preserve"> ale drumurilor sunt: </w:t>
      </w:r>
    </w:p>
    <w:p w:rsidR="007A058C" w:rsidRPr="002F70E2" w:rsidRDefault="007A058C" w:rsidP="007A058C">
      <w:pPr>
        <w:numPr>
          <w:ilvl w:val="0"/>
          <w:numId w:val="3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axa drumului</w:t>
      </w:r>
    </w:p>
    <w:p w:rsidR="007A058C" w:rsidRPr="002F70E2" w:rsidRDefault="007A058C" w:rsidP="007A058C">
      <w:pPr>
        <w:numPr>
          <w:ilvl w:val="0"/>
          <w:numId w:val="3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traseul drumului</w:t>
      </w:r>
    </w:p>
    <w:p w:rsidR="007A058C" w:rsidRPr="002F70E2" w:rsidRDefault="007A058C" w:rsidP="007A058C">
      <w:pPr>
        <w:numPr>
          <w:ilvl w:val="0"/>
          <w:numId w:val="3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profilul longitudinal al drumului</w:t>
      </w:r>
    </w:p>
    <w:p w:rsidR="007A058C" w:rsidRPr="002F70E2" w:rsidRDefault="007A058C" w:rsidP="007A058C">
      <w:pPr>
        <w:numPr>
          <w:ilvl w:val="0"/>
          <w:numId w:val="3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profilul transversal al drumului</w:t>
      </w:r>
    </w:p>
    <w:p w:rsidR="00DB69F8" w:rsidRPr="002F70E2" w:rsidRDefault="00DB69F8" w:rsidP="007A058C">
      <w:pPr>
        <w:autoSpaceDE w:val="0"/>
        <w:autoSpaceDN w:val="0"/>
        <w:adjustRightInd w:val="0"/>
        <w:spacing w:before="0" w:after="0" w:line="240" w:lineRule="auto"/>
        <w:jc w:val="both"/>
        <w:rPr>
          <w:rFonts w:ascii="Arial" w:hAnsi="Arial" w:cs="Arial"/>
          <w:bCs/>
          <w:sz w:val="12"/>
          <w:szCs w:val="12"/>
          <w:lang w:val="ro-RO"/>
        </w:rPr>
      </w:pPr>
    </w:p>
    <w:p w:rsidR="00DB69F8" w:rsidRPr="002F70E2" w:rsidRDefault="002776BD" w:rsidP="007A058C">
      <w:pPr>
        <w:autoSpaceDE w:val="0"/>
        <w:autoSpaceDN w:val="0"/>
        <w:adjustRightInd w:val="0"/>
        <w:spacing w:before="0" w:after="0" w:line="240" w:lineRule="auto"/>
        <w:jc w:val="both"/>
        <w:rPr>
          <w:rFonts w:ascii="Arial" w:hAnsi="Arial" w:cs="Arial"/>
          <w:bCs/>
          <w:sz w:val="12"/>
          <w:szCs w:val="12"/>
          <w:lang w:val="ro-RO"/>
        </w:rPr>
      </w:pPr>
      <w:r w:rsidRPr="002F70E2">
        <w:rPr>
          <w:noProof/>
          <w:lang w:val="ro-RO"/>
        </w:rPr>
        <w:pict>
          <v:shape id="_x0000_s4712" type="#_x0000_t75" style="position:absolute;left:0;text-align:left;margin-left:.3pt;margin-top:0;width:452.25pt;height:330pt;z-index:160" stroked="t" strokecolor="#f90" strokeweight="2.25pt">
            <v:imagedata r:id="rId46" o:title=""/>
            <v:shadow on="t" opacity=".5" offset="6pt,6pt"/>
            <w10:wrap type="square"/>
          </v:shape>
        </w:pict>
      </w:r>
    </w:p>
    <w:p w:rsidR="007A058C" w:rsidRPr="002F70E2" w:rsidRDefault="007A058C" w:rsidP="007A058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Axa drumului</w:t>
      </w:r>
      <w:r w:rsidRPr="002F70E2">
        <w:rPr>
          <w:rFonts w:ascii="Arial" w:hAnsi="Arial" w:cs="Arial"/>
          <w:bCs/>
          <w:sz w:val="22"/>
          <w:lang w:val="ro-RO"/>
        </w:rPr>
        <w:t xml:space="preserve"> (figura a) reprezintă locul geometric al punctelor de pe partea carosabilă egal depărtată de margini.</w:t>
      </w:r>
    </w:p>
    <w:p w:rsidR="00824CCF" w:rsidRPr="002F70E2" w:rsidRDefault="00824CCF" w:rsidP="007A058C">
      <w:pPr>
        <w:autoSpaceDE w:val="0"/>
        <w:autoSpaceDN w:val="0"/>
        <w:adjustRightInd w:val="0"/>
        <w:spacing w:before="0" w:after="0" w:line="240" w:lineRule="auto"/>
        <w:jc w:val="both"/>
        <w:rPr>
          <w:rFonts w:ascii="Arial" w:hAnsi="Arial" w:cs="Arial"/>
          <w:bCs/>
          <w:sz w:val="12"/>
          <w:szCs w:val="12"/>
          <w:lang w:val="ro-RO"/>
        </w:rPr>
      </w:pPr>
    </w:p>
    <w:p w:rsidR="007A058C" w:rsidRPr="002F70E2" w:rsidRDefault="007A058C" w:rsidP="007A058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Traseul drumului</w:t>
      </w:r>
      <w:r w:rsidRPr="002F70E2">
        <w:rPr>
          <w:rFonts w:ascii="Arial" w:hAnsi="Arial" w:cs="Arial"/>
          <w:bCs/>
          <w:sz w:val="22"/>
          <w:lang w:val="ro-RO"/>
        </w:rPr>
        <w:t xml:space="preserve"> (figura b) reprezintă proiecţia axului pe plan orizontal; este </w:t>
      </w:r>
      <w:r w:rsidR="00DB69F8" w:rsidRPr="002F70E2">
        <w:rPr>
          <w:rFonts w:ascii="Arial" w:hAnsi="Arial" w:cs="Arial"/>
          <w:bCs/>
          <w:sz w:val="22"/>
          <w:lang w:val="ro-RO"/>
        </w:rPr>
        <w:t>format din aliniamente şi curbe.</w:t>
      </w:r>
    </w:p>
    <w:p w:rsidR="00824CCF" w:rsidRPr="002F70E2" w:rsidRDefault="00824CCF" w:rsidP="007A058C">
      <w:pPr>
        <w:autoSpaceDE w:val="0"/>
        <w:autoSpaceDN w:val="0"/>
        <w:adjustRightInd w:val="0"/>
        <w:spacing w:before="0" w:after="0" w:line="240" w:lineRule="auto"/>
        <w:jc w:val="both"/>
        <w:rPr>
          <w:rFonts w:ascii="Arial" w:hAnsi="Arial" w:cs="Arial"/>
          <w:bCs/>
          <w:sz w:val="12"/>
          <w:szCs w:val="12"/>
          <w:lang w:val="ro-RO"/>
        </w:rPr>
      </w:pPr>
    </w:p>
    <w:p w:rsidR="007A058C" w:rsidRPr="002F70E2" w:rsidRDefault="007A058C" w:rsidP="007A058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Profilul longitudinal al drumului</w:t>
      </w:r>
      <w:r w:rsidRPr="002F70E2">
        <w:rPr>
          <w:rFonts w:ascii="Arial" w:hAnsi="Arial" w:cs="Arial"/>
          <w:bCs/>
          <w:sz w:val="22"/>
          <w:lang w:val="ro-RO"/>
        </w:rPr>
        <w:t xml:space="preserve"> (figura c) reprezintă proiecţia axei drumului în plan vertical; este format din declivităţi şi curbe.</w:t>
      </w:r>
    </w:p>
    <w:p w:rsidR="00824CCF" w:rsidRPr="002F70E2" w:rsidRDefault="00824CCF" w:rsidP="007A058C">
      <w:pPr>
        <w:autoSpaceDE w:val="0"/>
        <w:autoSpaceDN w:val="0"/>
        <w:adjustRightInd w:val="0"/>
        <w:spacing w:before="0" w:after="0" w:line="240" w:lineRule="auto"/>
        <w:jc w:val="both"/>
        <w:rPr>
          <w:rFonts w:ascii="Arial" w:hAnsi="Arial" w:cs="Arial"/>
          <w:bCs/>
          <w:sz w:val="12"/>
          <w:szCs w:val="12"/>
          <w:lang w:val="ro-RO"/>
        </w:rPr>
      </w:pPr>
    </w:p>
    <w:p w:rsidR="007A058C" w:rsidRPr="002F70E2" w:rsidRDefault="007A058C" w:rsidP="007A058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Profilul transversal al drumului</w:t>
      </w:r>
      <w:r w:rsidRPr="002F70E2">
        <w:rPr>
          <w:rFonts w:ascii="Arial" w:hAnsi="Arial" w:cs="Arial"/>
          <w:bCs/>
          <w:sz w:val="22"/>
          <w:lang w:val="ro-RO"/>
        </w:rPr>
        <w:t xml:space="preserve"> (figura d) reprezintă intersecţia corpului drumului şi a suprafeţei terenului natural cu un plan vertical. Profilul transversal al drumului poate fi completat de piste suplimentare pentru pietoni şi biciclişti.</w:t>
      </w:r>
    </w:p>
    <w:p w:rsidR="00D574BE" w:rsidRPr="002F70E2" w:rsidRDefault="00D574BE" w:rsidP="00D574B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r>
      <w:r w:rsidRPr="002F70E2">
        <w:rPr>
          <w:rFonts w:ascii="Arial" w:hAnsi="Arial" w:cs="Arial"/>
          <w:b/>
          <w:bCs/>
          <w:sz w:val="22"/>
          <w:lang w:val="ro-RO"/>
        </w:rPr>
        <w:t>Suprastructura</w:t>
      </w:r>
      <w:r w:rsidRPr="002F70E2">
        <w:rPr>
          <w:rFonts w:ascii="Arial" w:hAnsi="Arial" w:cs="Arial"/>
          <w:bCs/>
          <w:sz w:val="22"/>
          <w:lang w:val="ro-RO"/>
        </w:rPr>
        <w:t xml:space="preserve"> înglobează totalitatea lucrărilor care alcătuiesc corpul propriu-zis al drumului. Ea este alcătuită din mai multe straturi suprapuse:</w:t>
      </w:r>
    </w:p>
    <w:p w:rsidR="00D574BE" w:rsidRPr="002F70E2" w:rsidRDefault="00D574BE" w:rsidP="005872BC">
      <w:pPr>
        <w:numPr>
          <w:ilvl w:val="0"/>
          <w:numId w:val="31"/>
        </w:numPr>
        <w:tabs>
          <w:tab w:val="clear" w:pos="216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 xml:space="preserve">îmbrăcămintea drumului, care suportă direct acţiunea traficului şi a agenţilor atmosferici, formată din: </w:t>
      </w:r>
    </w:p>
    <w:p w:rsidR="00D574BE" w:rsidRPr="002F70E2" w:rsidRDefault="00D574BE" w:rsidP="00D574B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shape id="_x0000_s3760" type="#_x0000_t75" style="position:absolute;left:0;text-align:left;margin-left:1.8pt;margin-top:2.2pt;width:63.7pt;height:102.75pt;z-index:-137;v-text-anchor:middle" wrapcoords="-508 -315 -508 21758 22108 21758 22108 -315 -508 -315" stroked="t" strokecolor="#f90" strokeweight="1.5pt">
            <v:fill r:id="rId47" o:title="rutier 3" rotate="t" type="frame"/>
            <v:imagedata r:id="rId48" o:title=""/>
            <v:shadow color="#003b76"/>
            <w10:wrap type="tight"/>
          </v:shape>
        </w:pict>
      </w:r>
      <w:r w:rsidR="00204704" w:rsidRPr="002F70E2">
        <w:rPr>
          <w:rFonts w:ascii="Arial" w:hAnsi="Arial" w:cs="Arial"/>
          <w:bCs/>
          <w:sz w:val="22"/>
          <w:lang w:val="ro-RO"/>
        </w:rPr>
        <w:t xml:space="preserve">• </w:t>
      </w:r>
      <w:r w:rsidRPr="002F70E2">
        <w:rPr>
          <w:rFonts w:ascii="Arial" w:hAnsi="Arial" w:cs="Arial"/>
          <w:bCs/>
          <w:sz w:val="22"/>
          <w:lang w:val="ro-RO"/>
        </w:rPr>
        <w:t>stratul de uzură</w:t>
      </w:r>
    </w:p>
    <w:p w:rsidR="00D574BE" w:rsidRPr="002F70E2" w:rsidRDefault="00204704" w:rsidP="00D574B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 </w:t>
      </w:r>
      <w:r w:rsidR="00D574BE" w:rsidRPr="002F70E2">
        <w:rPr>
          <w:rFonts w:ascii="Arial" w:hAnsi="Arial" w:cs="Arial"/>
          <w:bCs/>
          <w:sz w:val="22"/>
          <w:lang w:val="ro-RO"/>
        </w:rPr>
        <w:t>stratul de legătură</w:t>
      </w:r>
    </w:p>
    <w:p w:rsidR="00D574BE" w:rsidRPr="002F70E2" w:rsidRDefault="00D574BE" w:rsidP="005872BC">
      <w:pPr>
        <w:numPr>
          <w:ilvl w:val="0"/>
          <w:numId w:val="32"/>
        </w:numPr>
        <w:tabs>
          <w:tab w:val="clear" w:pos="216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stratul de bază (de rezistenţă)</w:t>
      </w:r>
    </w:p>
    <w:p w:rsidR="00D574BE" w:rsidRPr="002F70E2" w:rsidRDefault="00D574BE" w:rsidP="00D574BE">
      <w:pPr>
        <w:autoSpaceDE w:val="0"/>
        <w:autoSpaceDN w:val="0"/>
        <w:adjustRightInd w:val="0"/>
        <w:spacing w:before="0" w:after="0" w:line="240" w:lineRule="auto"/>
        <w:ind w:left="1418"/>
        <w:jc w:val="both"/>
        <w:rPr>
          <w:rFonts w:ascii="Arial" w:hAnsi="Arial" w:cs="Arial"/>
          <w:bCs/>
          <w:sz w:val="22"/>
          <w:lang w:val="ro-RO"/>
        </w:rPr>
      </w:pPr>
    </w:p>
    <w:p w:rsidR="00D574BE" w:rsidRPr="002F70E2" w:rsidRDefault="00D574BE" w:rsidP="005872BC">
      <w:pPr>
        <w:numPr>
          <w:ilvl w:val="0"/>
          <w:numId w:val="32"/>
        </w:numPr>
        <w:tabs>
          <w:tab w:val="clear" w:pos="216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stratul de balast</w:t>
      </w:r>
    </w:p>
    <w:p w:rsidR="00D574BE" w:rsidRPr="002F70E2" w:rsidRDefault="00D574BE" w:rsidP="00D574BE">
      <w:pPr>
        <w:autoSpaceDE w:val="0"/>
        <w:autoSpaceDN w:val="0"/>
        <w:adjustRightInd w:val="0"/>
        <w:spacing w:before="0" w:after="0" w:line="240" w:lineRule="auto"/>
        <w:ind w:left="1418"/>
        <w:jc w:val="both"/>
        <w:rPr>
          <w:rFonts w:ascii="Arial" w:hAnsi="Arial" w:cs="Arial"/>
          <w:bCs/>
          <w:sz w:val="22"/>
          <w:lang w:val="ro-RO"/>
        </w:rPr>
      </w:pPr>
    </w:p>
    <w:p w:rsidR="00D574BE" w:rsidRPr="002F70E2" w:rsidRDefault="00D574BE" w:rsidP="005872BC">
      <w:pPr>
        <w:numPr>
          <w:ilvl w:val="0"/>
          <w:numId w:val="32"/>
        </w:numPr>
        <w:tabs>
          <w:tab w:val="clear" w:pos="216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fundaţia drumului</w:t>
      </w:r>
    </w:p>
    <w:p w:rsidR="00D574BE" w:rsidRPr="002F70E2" w:rsidRDefault="00D574BE" w:rsidP="00D574BE">
      <w:pPr>
        <w:autoSpaceDE w:val="0"/>
        <w:autoSpaceDN w:val="0"/>
        <w:adjustRightInd w:val="0"/>
        <w:spacing w:before="0" w:after="0" w:line="240" w:lineRule="auto"/>
        <w:jc w:val="both"/>
        <w:rPr>
          <w:rFonts w:ascii="Arial" w:hAnsi="Arial" w:cs="Arial"/>
          <w:bCs/>
          <w:sz w:val="22"/>
          <w:lang w:val="ro-RO"/>
        </w:rPr>
      </w:pPr>
    </w:p>
    <w:p w:rsidR="00D574BE" w:rsidRPr="002F70E2" w:rsidRDefault="00D574BE" w:rsidP="00D574BE">
      <w:pPr>
        <w:autoSpaceDE w:val="0"/>
        <w:autoSpaceDN w:val="0"/>
        <w:adjustRightInd w:val="0"/>
        <w:spacing w:before="0" w:after="0" w:line="240" w:lineRule="auto"/>
        <w:jc w:val="both"/>
        <w:rPr>
          <w:rFonts w:ascii="Arial" w:hAnsi="Arial" w:cs="Arial"/>
          <w:bCs/>
          <w:sz w:val="22"/>
          <w:lang w:val="ro-RO"/>
        </w:rPr>
      </w:pPr>
    </w:p>
    <w:p w:rsidR="00A445E7" w:rsidRPr="002F70E2" w:rsidRDefault="00667762" w:rsidP="00D574B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D574BE" w:rsidRPr="002F70E2">
        <w:rPr>
          <w:rFonts w:ascii="Arial" w:hAnsi="Arial" w:cs="Arial"/>
          <w:bCs/>
          <w:sz w:val="22"/>
          <w:lang w:val="ro-RO"/>
        </w:rPr>
        <w:t xml:space="preserve">Ansamblul straturilor, aşezate succesiv pornind de la patul drumului în sus, se numeşte </w:t>
      </w:r>
      <w:r w:rsidR="00D574BE" w:rsidRPr="002F70E2">
        <w:rPr>
          <w:rFonts w:ascii="Arial" w:hAnsi="Arial" w:cs="Arial"/>
          <w:b/>
          <w:bCs/>
          <w:sz w:val="22"/>
          <w:lang w:val="ro-RO"/>
        </w:rPr>
        <w:t>sistem rutier</w:t>
      </w:r>
      <w:r w:rsidR="00D574BE" w:rsidRPr="002F70E2">
        <w:rPr>
          <w:rFonts w:ascii="Arial" w:hAnsi="Arial" w:cs="Arial"/>
          <w:bCs/>
          <w:sz w:val="22"/>
          <w:lang w:val="ro-RO"/>
        </w:rPr>
        <w:t>.</w:t>
      </w:r>
    </w:p>
    <w:p w:rsidR="00A72ACD" w:rsidRPr="002F70E2" w:rsidRDefault="00A72ACD" w:rsidP="00A72AC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Straturile au o compoziţie şi o tehnologie de execuţie în raport cu importanţa şi destinaţia drumului. De exemplu, pe teren (patul de fundaţie) se aşterne stratul de fundaţie, apoi stratul următor este de balast (pietriş şi nisip de râu). Urmează stratul de bază, executat din beton sau  pe principiul macadamului (mai multe straturi de piatră spartă, aşezarea fiecărui strat fiind urmată de o comprimare; pentru mărirea rezistenţei se poate folosi un liant, obţinându-se macadamul asfaltic, cimentat, gudronat etc.)</w:t>
      </w:r>
    </w:p>
    <w:p w:rsidR="00A445E7" w:rsidRPr="002F70E2" w:rsidRDefault="00451627" w:rsidP="00A72AC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A72ACD" w:rsidRPr="002F70E2">
        <w:rPr>
          <w:rFonts w:ascii="Arial" w:hAnsi="Arial" w:cs="Arial"/>
          <w:bCs/>
          <w:sz w:val="22"/>
          <w:lang w:val="ro-RO"/>
        </w:rPr>
        <w:t>În final se aşează îmbrăcămintea drumului, cu cele două straturi, de legătură (binder – mixturi bituminoase + agregate naturale) şi de uzură (strat asfaltic din agregate minerale şi filer aglomerate cu bitum, covor bituminos realizat dintr-o mixtură bituminoasă de nisip, filer şi bitum etc).</w:t>
      </w:r>
    </w:p>
    <w:p w:rsidR="00451627" w:rsidRPr="002F70E2" w:rsidRDefault="00451627" w:rsidP="00451627">
      <w:pPr>
        <w:autoSpaceDE w:val="0"/>
        <w:autoSpaceDN w:val="0"/>
        <w:adjustRightInd w:val="0"/>
        <w:spacing w:before="0" w:after="0" w:line="240" w:lineRule="auto"/>
        <w:jc w:val="both"/>
        <w:rPr>
          <w:rFonts w:ascii="Arial" w:hAnsi="Arial" w:cs="Arial"/>
          <w:b/>
          <w:bCs/>
          <w:sz w:val="12"/>
          <w:szCs w:val="12"/>
          <w:u w:val="single"/>
          <w:lang w:val="ro-RO"/>
        </w:rPr>
      </w:pPr>
    </w:p>
    <w:p w:rsidR="00451627" w:rsidRPr="002F70E2" w:rsidRDefault="00451627" w:rsidP="00451627">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
          <w:bCs/>
          <w:color w:val="FF6600"/>
          <w:sz w:val="22"/>
          <w:lang w:val="ro-RO"/>
        </w:rPr>
        <w:tab/>
        <w:t xml:space="preserve">Clasificarea drumurilor </w:t>
      </w:r>
    </w:p>
    <w:p w:rsidR="00451627" w:rsidRPr="002F70E2" w:rsidRDefault="00451627" w:rsidP="002776B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Drumurile din reţeaua rutieră se clasifică:</w:t>
      </w:r>
    </w:p>
    <w:p w:rsidR="00451627" w:rsidRPr="002F70E2" w:rsidRDefault="00451627" w:rsidP="005872BC">
      <w:pPr>
        <w:numPr>
          <w:ilvl w:val="0"/>
          <w:numId w:val="38"/>
        </w:numPr>
        <w:tabs>
          <w:tab w:val="clear" w:pos="2160"/>
          <w:tab w:val="num" w:pos="709"/>
        </w:tabs>
        <w:autoSpaceDE w:val="0"/>
        <w:autoSpaceDN w:val="0"/>
        <w:adjustRightInd w:val="0"/>
        <w:spacing w:before="0" w:after="0" w:line="240" w:lineRule="auto"/>
        <w:ind w:left="709" w:hanging="425"/>
        <w:jc w:val="both"/>
        <w:rPr>
          <w:rFonts w:ascii="Arial" w:hAnsi="Arial" w:cs="Arial"/>
          <w:bCs/>
          <w:sz w:val="22"/>
          <w:lang w:val="ro-RO"/>
        </w:rPr>
      </w:pPr>
      <w:r w:rsidRPr="002F70E2">
        <w:rPr>
          <w:rFonts w:ascii="Arial" w:hAnsi="Arial" w:cs="Arial"/>
          <w:bCs/>
          <w:sz w:val="22"/>
          <w:lang w:val="ro-RO"/>
        </w:rPr>
        <w:t>după capacitatea platformei de a suporta anumite sarcini</w:t>
      </w:r>
    </w:p>
    <w:p w:rsidR="00451627" w:rsidRPr="002F70E2" w:rsidRDefault="00451627" w:rsidP="005872BC">
      <w:pPr>
        <w:numPr>
          <w:ilvl w:val="0"/>
          <w:numId w:val="38"/>
        </w:numPr>
        <w:tabs>
          <w:tab w:val="clear" w:pos="2160"/>
          <w:tab w:val="num" w:pos="709"/>
        </w:tabs>
        <w:autoSpaceDE w:val="0"/>
        <w:autoSpaceDN w:val="0"/>
        <w:adjustRightInd w:val="0"/>
        <w:spacing w:before="0" w:after="0" w:line="240" w:lineRule="auto"/>
        <w:ind w:left="709" w:hanging="425"/>
        <w:jc w:val="both"/>
        <w:rPr>
          <w:rFonts w:ascii="Arial" w:hAnsi="Arial" w:cs="Arial"/>
          <w:bCs/>
          <w:sz w:val="22"/>
          <w:lang w:val="ro-RO"/>
        </w:rPr>
      </w:pPr>
      <w:r w:rsidRPr="002F70E2">
        <w:rPr>
          <w:rFonts w:ascii="Arial" w:hAnsi="Arial" w:cs="Arial"/>
          <w:bCs/>
          <w:sz w:val="22"/>
          <w:lang w:val="ro-RO"/>
        </w:rPr>
        <w:t>după capacitatea de a admite o deformare</w:t>
      </w:r>
    </w:p>
    <w:p w:rsidR="00451627" w:rsidRPr="002F70E2" w:rsidRDefault="00451627" w:rsidP="005872BC">
      <w:pPr>
        <w:numPr>
          <w:ilvl w:val="0"/>
          <w:numId w:val="38"/>
        </w:numPr>
        <w:tabs>
          <w:tab w:val="clear" w:pos="2160"/>
          <w:tab w:val="num" w:pos="709"/>
        </w:tabs>
        <w:autoSpaceDE w:val="0"/>
        <w:autoSpaceDN w:val="0"/>
        <w:adjustRightInd w:val="0"/>
        <w:spacing w:before="0" w:after="0" w:line="240" w:lineRule="auto"/>
        <w:ind w:left="709" w:hanging="425"/>
        <w:jc w:val="both"/>
        <w:rPr>
          <w:rFonts w:ascii="Arial" w:hAnsi="Arial" w:cs="Arial"/>
          <w:bCs/>
          <w:sz w:val="22"/>
          <w:lang w:val="ro-RO"/>
        </w:rPr>
      </w:pPr>
      <w:r w:rsidRPr="002F70E2">
        <w:rPr>
          <w:rFonts w:ascii="Arial" w:hAnsi="Arial" w:cs="Arial"/>
          <w:bCs/>
          <w:sz w:val="22"/>
          <w:lang w:val="ro-RO"/>
        </w:rPr>
        <w:t>din punctul de vedere al folosirii şi administrării</w:t>
      </w:r>
    </w:p>
    <w:p w:rsidR="00451627" w:rsidRPr="002F70E2" w:rsidRDefault="00451627" w:rsidP="005872BC">
      <w:pPr>
        <w:numPr>
          <w:ilvl w:val="0"/>
          <w:numId w:val="38"/>
        </w:numPr>
        <w:tabs>
          <w:tab w:val="clear" w:pos="2160"/>
          <w:tab w:val="num" w:pos="709"/>
        </w:tabs>
        <w:autoSpaceDE w:val="0"/>
        <w:autoSpaceDN w:val="0"/>
        <w:adjustRightInd w:val="0"/>
        <w:spacing w:before="0" w:after="0" w:line="240" w:lineRule="auto"/>
        <w:ind w:left="709" w:hanging="425"/>
        <w:jc w:val="both"/>
        <w:rPr>
          <w:rFonts w:ascii="Arial" w:hAnsi="Arial" w:cs="Arial"/>
          <w:bCs/>
          <w:sz w:val="22"/>
          <w:lang w:val="ro-RO"/>
        </w:rPr>
      </w:pPr>
      <w:r w:rsidRPr="002F70E2">
        <w:rPr>
          <w:rFonts w:ascii="Arial" w:hAnsi="Arial" w:cs="Arial"/>
          <w:bCs/>
          <w:sz w:val="22"/>
          <w:lang w:val="ro-RO"/>
        </w:rPr>
        <w:t>din punctul de vedere al traficului şi al vitezei de proiectare</w:t>
      </w:r>
    </w:p>
    <w:p w:rsidR="00451627" w:rsidRPr="002F70E2" w:rsidRDefault="00451627" w:rsidP="005872BC">
      <w:pPr>
        <w:numPr>
          <w:ilvl w:val="0"/>
          <w:numId w:val="38"/>
        </w:numPr>
        <w:tabs>
          <w:tab w:val="clear" w:pos="2160"/>
          <w:tab w:val="num" w:pos="709"/>
        </w:tabs>
        <w:autoSpaceDE w:val="0"/>
        <w:autoSpaceDN w:val="0"/>
        <w:adjustRightInd w:val="0"/>
        <w:spacing w:before="0" w:after="0" w:line="240" w:lineRule="auto"/>
        <w:ind w:left="709" w:hanging="425"/>
        <w:jc w:val="both"/>
        <w:rPr>
          <w:rFonts w:ascii="Arial" w:hAnsi="Arial" w:cs="Arial"/>
          <w:bCs/>
          <w:sz w:val="22"/>
          <w:lang w:val="ro-RO"/>
        </w:rPr>
      </w:pPr>
      <w:r w:rsidRPr="002F70E2">
        <w:rPr>
          <w:rFonts w:ascii="Arial" w:hAnsi="Arial" w:cs="Arial"/>
          <w:bCs/>
          <w:sz w:val="22"/>
          <w:lang w:val="ro-RO"/>
        </w:rPr>
        <w:t>după influenţa pe care o au asupra exploatării vehiculelor</w:t>
      </w:r>
    </w:p>
    <w:p w:rsidR="00451627" w:rsidRPr="002F70E2" w:rsidRDefault="00451627" w:rsidP="00451627">
      <w:pPr>
        <w:autoSpaceDE w:val="0"/>
        <w:autoSpaceDN w:val="0"/>
        <w:adjustRightInd w:val="0"/>
        <w:spacing w:before="0" w:after="0" w:line="240" w:lineRule="auto"/>
        <w:jc w:val="both"/>
        <w:rPr>
          <w:rFonts w:ascii="Arial" w:hAnsi="Arial" w:cs="Arial"/>
          <w:bCs/>
          <w:sz w:val="12"/>
          <w:szCs w:val="12"/>
          <w:lang w:val="ro-RO"/>
        </w:rPr>
      </w:pP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După capacitatea platformei</w:t>
      </w:r>
      <w:r w:rsidRPr="002F70E2">
        <w:rPr>
          <w:rFonts w:ascii="Arial" w:hAnsi="Arial" w:cs="Arial"/>
          <w:bCs/>
          <w:sz w:val="22"/>
          <w:lang w:val="ro-RO"/>
        </w:rPr>
        <w:t>, în special a părţii carosabile, de a face faţă anumitor sarcini, deosebim:</w:t>
      </w:r>
    </w:p>
    <w:p w:rsidR="00451627" w:rsidRPr="002F70E2" w:rsidRDefault="00451627" w:rsidP="00451627">
      <w:pPr>
        <w:numPr>
          <w:ilvl w:val="0"/>
          <w:numId w:val="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sisteme rutiere uşoare</w:t>
      </w:r>
      <w:r w:rsidRPr="002F70E2">
        <w:rPr>
          <w:rFonts w:ascii="Arial" w:hAnsi="Arial" w:cs="Arial"/>
          <w:bCs/>
          <w:sz w:val="22"/>
          <w:lang w:val="ro-RO"/>
        </w:rPr>
        <w:t>, capabile să reziste unui trafic de 1000-1500 t/zi</w:t>
      </w:r>
    </w:p>
    <w:p w:rsidR="00451627" w:rsidRPr="002F70E2" w:rsidRDefault="00451627" w:rsidP="00451627">
      <w:pPr>
        <w:numPr>
          <w:ilvl w:val="0"/>
          <w:numId w:val="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sisteme rutiere mijlocii</w:t>
      </w:r>
      <w:r w:rsidRPr="002F70E2">
        <w:rPr>
          <w:rFonts w:ascii="Arial" w:hAnsi="Arial" w:cs="Arial"/>
          <w:bCs/>
          <w:sz w:val="22"/>
          <w:lang w:val="ro-RO"/>
        </w:rPr>
        <w:t>, care suportă un trafic de 1500-2500 t/zi</w:t>
      </w:r>
    </w:p>
    <w:p w:rsidR="00451627" w:rsidRPr="002F70E2" w:rsidRDefault="00451627" w:rsidP="00451627">
      <w:pPr>
        <w:numPr>
          <w:ilvl w:val="0"/>
          <w:numId w:val="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sisteme rutiere grele</w:t>
      </w:r>
      <w:r w:rsidRPr="002F70E2">
        <w:rPr>
          <w:rFonts w:ascii="Arial" w:hAnsi="Arial" w:cs="Arial"/>
          <w:bCs/>
          <w:sz w:val="22"/>
          <w:lang w:val="ro-RO"/>
        </w:rPr>
        <w:t>, capabile să suporte un trafic de peste 2500 t/zi</w:t>
      </w:r>
    </w:p>
    <w:p w:rsidR="00451627" w:rsidRPr="002F70E2" w:rsidRDefault="00451627" w:rsidP="00451627">
      <w:pPr>
        <w:autoSpaceDE w:val="0"/>
        <w:autoSpaceDN w:val="0"/>
        <w:adjustRightInd w:val="0"/>
        <w:spacing w:before="0" w:after="0" w:line="240" w:lineRule="auto"/>
        <w:jc w:val="both"/>
        <w:rPr>
          <w:rFonts w:ascii="Arial" w:hAnsi="Arial" w:cs="Arial"/>
          <w:bCs/>
          <w:sz w:val="12"/>
          <w:szCs w:val="12"/>
          <w:lang w:val="ro-RO"/>
        </w:rPr>
      </w:pP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După capacitatea de a admite o deformare</w:t>
      </w:r>
      <w:r w:rsidRPr="002F70E2">
        <w:rPr>
          <w:rFonts w:ascii="Arial" w:hAnsi="Arial" w:cs="Arial"/>
          <w:bCs/>
          <w:sz w:val="22"/>
          <w:lang w:val="ro-RO"/>
        </w:rPr>
        <w:t>, deosebim:</w:t>
      </w:r>
    </w:p>
    <w:p w:rsidR="00451627" w:rsidRPr="002F70E2" w:rsidRDefault="00451627" w:rsidP="00451627">
      <w:pPr>
        <w:numPr>
          <w:ilvl w:val="0"/>
          <w:numId w:val="4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sisteme rutiere rigide</w:t>
      </w:r>
      <w:r w:rsidRPr="002F70E2">
        <w:rPr>
          <w:rFonts w:ascii="Arial" w:hAnsi="Arial" w:cs="Arial"/>
          <w:bCs/>
          <w:sz w:val="22"/>
          <w:lang w:val="ro-RO"/>
        </w:rPr>
        <w:t>, care conţin un strat de beton sau macadam cimentat, în scopul de a înlătura orice deformaţie a drumului sub acţiunea vehiculelor</w:t>
      </w:r>
    </w:p>
    <w:p w:rsidR="00451627" w:rsidRPr="002F70E2" w:rsidRDefault="00451627" w:rsidP="00451627">
      <w:pPr>
        <w:numPr>
          <w:ilvl w:val="0"/>
          <w:numId w:val="4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sisteme rutiere nerigide</w:t>
      </w:r>
      <w:r w:rsidRPr="002F70E2">
        <w:rPr>
          <w:rFonts w:ascii="Arial" w:hAnsi="Arial" w:cs="Arial"/>
          <w:bCs/>
          <w:sz w:val="22"/>
          <w:lang w:val="ro-RO"/>
        </w:rPr>
        <w:t>, care admit deformaţia drumului sub acţiunea vehiculelor şi revenirea la starea iniţială după trecerea acestora</w:t>
      </w:r>
    </w:p>
    <w:p w:rsidR="00451627" w:rsidRPr="002F70E2" w:rsidRDefault="00451627" w:rsidP="00451627">
      <w:pPr>
        <w:numPr>
          <w:ilvl w:val="0"/>
          <w:numId w:val="40"/>
        </w:num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sisteme rutiere semirigide</w:t>
      </w:r>
    </w:p>
    <w:p w:rsidR="00451627" w:rsidRPr="002F70E2" w:rsidRDefault="00451627" w:rsidP="00451627">
      <w:pPr>
        <w:autoSpaceDE w:val="0"/>
        <w:autoSpaceDN w:val="0"/>
        <w:adjustRightInd w:val="0"/>
        <w:spacing w:before="0" w:after="0" w:line="240" w:lineRule="auto"/>
        <w:jc w:val="both"/>
        <w:rPr>
          <w:rFonts w:ascii="Arial" w:hAnsi="Arial" w:cs="Arial"/>
          <w:bCs/>
          <w:sz w:val="12"/>
          <w:szCs w:val="12"/>
          <w:lang w:val="ro-RO"/>
        </w:rPr>
      </w:pPr>
    </w:p>
    <w:p w:rsidR="00451627" w:rsidRPr="002F70E2" w:rsidRDefault="00451627" w:rsidP="00451627">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color w:val="FF9900"/>
          <w:sz w:val="22"/>
          <w:lang w:val="ro-RO"/>
        </w:rPr>
        <w:tab/>
        <w:t>Din punct de vedere al folosirii şi administrării</w:t>
      </w:r>
      <w:r w:rsidRPr="002F70E2">
        <w:rPr>
          <w:rFonts w:ascii="Arial" w:hAnsi="Arial" w:cs="Arial"/>
          <w:bCs/>
          <w:sz w:val="22"/>
          <w:lang w:val="ro-RO"/>
        </w:rPr>
        <w:t>, există drumuri</w:t>
      </w:r>
      <w:r w:rsidRPr="002F70E2">
        <w:rPr>
          <w:rFonts w:ascii="Arial" w:hAnsi="Arial" w:cs="Arial"/>
          <w:b/>
          <w:bCs/>
          <w:sz w:val="22"/>
          <w:lang w:val="ro-RO"/>
        </w:rPr>
        <w:t>:</w:t>
      </w:r>
    </w:p>
    <w:p w:rsidR="00451627" w:rsidRPr="002F70E2" w:rsidRDefault="00451627" w:rsidP="005872BC">
      <w:pPr>
        <w:numPr>
          <w:ilvl w:val="0"/>
          <w:numId w:val="40"/>
        </w:numPr>
        <w:tabs>
          <w:tab w:val="num" w:pos="426"/>
        </w:tabs>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drumuri publice</w:t>
      </w:r>
    </w:p>
    <w:p w:rsidR="00451627" w:rsidRPr="002F70E2" w:rsidRDefault="00451627" w:rsidP="005872BC">
      <w:pPr>
        <w:numPr>
          <w:ilvl w:val="2"/>
          <w:numId w:val="33"/>
        </w:numPr>
        <w:tabs>
          <w:tab w:val="clear" w:pos="2160"/>
          <w:tab w:val="num" w:pos="851"/>
        </w:tabs>
        <w:autoSpaceDE w:val="0"/>
        <w:autoSpaceDN w:val="0"/>
        <w:adjustRightInd w:val="0"/>
        <w:spacing w:before="0" w:after="0" w:line="240" w:lineRule="auto"/>
        <w:jc w:val="both"/>
        <w:rPr>
          <w:rFonts w:ascii="Arial" w:hAnsi="Arial" w:cs="Arial"/>
          <w:bCs/>
          <w:sz w:val="22"/>
          <w:u w:val="single"/>
          <w:lang w:val="ro-RO"/>
        </w:rPr>
      </w:pPr>
      <w:r w:rsidRPr="002F70E2">
        <w:rPr>
          <w:rFonts w:ascii="Arial" w:hAnsi="Arial" w:cs="Arial"/>
          <w:bCs/>
          <w:sz w:val="22"/>
          <w:u w:val="single"/>
          <w:lang w:val="ro-RO"/>
        </w:rPr>
        <w:t>de interes vital</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autostrăzi</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expres</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naţionale europene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naţionale principale</w:t>
      </w:r>
    </w:p>
    <w:p w:rsidR="00451627" w:rsidRPr="002F70E2" w:rsidRDefault="00451627" w:rsidP="002776BD">
      <w:pPr>
        <w:numPr>
          <w:ilvl w:val="0"/>
          <w:numId w:val="33"/>
        </w:numPr>
        <w:tabs>
          <w:tab w:val="clear" w:pos="720"/>
          <w:tab w:val="num" w:pos="2835"/>
        </w:tabs>
        <w:autoSpaceDE w:val="0"/>
        <w:autoSpaceDN w:val="0"/>
        <w:adjustRightInd w:val="0"/>
        <w:spacing w:before="0" w:after="0" w:line="360" w:lineRule="auto"/>
        <w:ind w:left="2835" w:hanging="283"/>
        <w:jc w:val="both"/>
        <w:rPr>
          <w:rFonts w:ascii="Arial" w:hAnsi="Arial" w:cs="Arial"/>
          <w:bCs/>
          <w:sz w:val="22"/>
          <w:lang w:val="ro-RO"/>
        </w:rPr>
      </w:pPr>
      <w:r w:rsidRPr="002F70E2">
        <w:rPr>
          <w:rFonts w:ascii="Arial" w:hAnsi="Arial" w:cs="Arial"/>
          <w:bCs/>
          <w:sz w:val="22"/>
          <w:lang w:val="ro-RO"/>
        </w:rPr>
        <w:t>drumuri naţionale secundare</w:t>
      </w:r>
    </w:p>
    <w:p w:rsidR="00451627" w:rsidRPr="002F70E2" w:rsidRDefault="00451627" w:rsidP="005872BC">
      <w:pPr>
        <w:numPr>
          <w:ilvl w:val="2"/>
          <w:numId w:val="33"/>
        </w:numPr>
        <w:tabs>
          <w:tab w:val="clear" w:pos="2160"/>
          <w:tab w:val="num" w:pos="851"/>
        </w:tabs>
        <w:autoSpaceDE w:val="0"/>
        <w:autoSpaceDN w:val="0"/>
        <w:adjustRightInd w:val="0"/>
        <w:spacing w:before="0" w:after="0" w:line="240" w:lineRule="auto"/>
        <w:jc w:val="both"/>
        <w:rPr>
          <w:rFonts w:ascii="Arial" w:hAnsi="Arial" w:cs="Arial"/>
          <w:bCs/>
          <w:sz w:val="22"/>
          <w:u w:val="single"/>
          <w:lang w:val="ro-RO"/>
        </w:rPr>
      </w:pPr>
      <w:r w:rsidRPr="002F70E2">
        <w:rPr>
          <w:rFonts w:ascii="Arial" w:hAnsi="Arial" w:cs="Arial"/>
          <w:bCs/>
          <w:sz w:val="22"/>
          <w:u w:val="single"/>
          <w:lang w:val="ro-RO"/>
        </w:rPr>
        <w:lastRenderedPageBreak/>
        <w:t>de interes local</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judeţene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comunale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străzi</w:t>
      </w:r>
    </w:p>
    <w:p w:rsidR="00451627" w:rsidRPr="002F70E2" w:rsidRDefault="00451627" w:rsidP="005872BC">
      <w:pPr>
        <w:numPr>
          <w:ilvl w:val="0"/>
          <w:numId w:val="40"/>
        </w:numPr>
        <w:tabs>
          <w:tab w:val="num" w:pos="426"/>
        </w:tabs>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Drumuri private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agricole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forestiere</w:t>
      </w:r>
    </w:p>
    <w:p w:rsidR="00451627" w:rsidRPr="002F70E2" w:rsidRDefault="00451627" w:rsidP="005872BC">
      <w:pPr>
        <w:numPr>
          <w:ilvl w:val="0"/>
          <w:numId w:val="33"/>
        </w:numPr>
        <w:tabs>
          <w:tab w:val="clear" w:pos="720"/>
          <w:tab w:val="num" w:pos="2835"/>
        </w:tabs>
        <w:autoSpaceDE w:val="0"/>
        <w:autoSpaceDN w:val="0"/>
        <w:adjustRightInd w:val="0"/>
        <w:spacing w:before="0" w:after="0" w:line="240" w:lineRule="auto"/>
        <w:ind w:left="2835" w:hanging="283"/>
        <w:jc w:val="both"/>
        <w:rPr>
          <w:rFonts w:ascii="Arial" w:hAnsi="Arial" w:cs="Arial"/>
          <w:bCs/>
          <w:sz w:val="22"/>
          <w:lang w:val="ro-RO"/>
        </w:rPr>
      </w:pPr>
      <w:r w:rsidRPr="002F70E2">
        <w:rPr>
          <w:rFonts w:ascii="Arial" w:hAnsi="Arial" w:cs="Arial"/>
          <w:bCs/>
          <w:sz w:val="22"/>
          <w:lang w:val="ro-RO"/>
        </w:rPr>
        <w:t>drumuri miniere etc</w:t>
      </w:r>
    </w:p>
    <w:p w:rsidR="00451627" w:rsidRPr="002F70E2" w:rsidRDefault="00451627" w:rsidP="00451627">
      <w:pPr>
        <w:autoSpaceDE w:val="0"/>
        <w:autoSpaceDN w:val="0"/>
        <w:adjustRightInd w:val="0"/>
        <w:spacing w:before="0" w:after="0" w:line="240" w:lineRule="auto"/>
        <w:jc w:val="both"/>
        <w:rPr>
          <w:rFonts w:ascii="Arial" w:hAnsi="Arial" w:cs="Arial"/>
          <w:bCs/>
          <w:i/>
          <w:sz w:val="12"/>
          <w:szCs w:val="12"/>
          <w:lang w:val="ro-RO"/>
        </w:rPr>
      </w:pPr>
      <w:r w:rsidRPr="002F70E2">
        <w:rPr>
          <w:rFonts w:ascii="Arial" w:hAnsi="Arial" w:cs="Arial"/>
          <w:bCs/>
          <w:i/>
          <w:sz w:val="22"/>
          <w:lang w:val="ro-RO"/>
        </w:rPr>
        <w:tab/>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Drumurile publice</w:t>
      </w:r>
      <w:r w:rsidRPr="002F70E2">
        <w:rPr>
          <w:rFonts w:ascii="Arial" w:hAnsi="Arial" w:cs="Arial"/>
          <w:bCs/>
          <w:i/>
          <w:sz w:val="22"/>
          <w:lang w:val="ro-RO"/>
        </w:rPr>
        <w:t xml:space="preserve"> </w:t>
      </w:r>
      <w:r w:rsidRPr="002F70E2">
        <w:rPr>
          <w:rFonts w:ascii="Arial" w:hAnsi="Arial" w:cs="Arial"/>
          <w:bCs/>
          <w:sz w:val="22"/>
          <w:lang w:val="ro-RO"/>
        </w:rPr>
        <w:t>sunt drumuri destinate cerinţelor de trafic rutier a întregii populaţii şi ale economiei naţionale</w:t>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i/>
          <w:sz w:val="22"/>
          <w:lang w:val="ro-RO"/>
        </w:rPr>
        <w:tab/>
      </w:r>
      <w:r w:rsidRPr="002F70E2">
        <w:rPr>
          <w:rFonts w:ascii="Arial" w:hAnsi="Arial" w:cs="Arial"/>
          <w:b/>
          <w:bCs/>
          <w:i/>
          <w:sz w:val="22"/>
          <w:lang w:val="ro-RO"/>
        </w:rPr>
        <w:t>Drumurile private</w:t>
      </w:r>
      <w:r w:rsidRPr="002F70E2">
        <w:rPr>
          <w:rFonts w:ascii="Arial" w:hAnsi="Arial" w:cs="Arial"/>
          <w:bCs/>
          <w:i/>
          <w:sz w:val="22"/>
          <w:lang w:val="ro-RO"/>
        </w:rPr>
        <w:t xml:space="preserve"> </w:t>
      </w:r>
      <w:r w:rsidRPr="002F70E2">
        <w:rPr>
          <w:rFonts w:ascii="Arial" w:hAnsi="Arial" w:cs="Arial"/>
          <w:bCs/>
          <w:sz w:val="22"/>
          <w:lang w:val="ro-RO"/>
        </w:rPr>
        <w:t>sunt drumuri care satisfac cerinţele de trafic rutier ale unor agenţi economici sau persoane.</w:t>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i/>
          <w:sz w:val="22"/>
          <w:lang w:val="ro-RO"/>
        </w:rPr>
        <w:tab/>
      </w:r>
      <w:r w:rsidRPr="002F70E2">
        <w:rPr>
          <w:rFonts w:ascii="Arial" w:hAnsi="Arial" w:cs="Arial"/>
          <w:b/>
          <w:bCs/>
          <w:i/>
          <w:sz w:val="22"/>
          <w:lang w:val="ro-RO"/>
        </w:rPr>
        <w:t>Autostrada</w:t>
      </w:r>
      <w:r w:rsidRPr="002F70E2">
        <w:rPr>
          <w:rFonts w:ascii="Arial" w:hAnsi="Arial" w:cs="Arial"/>
          <w:bCs/>
          <w:i/>
          <w:sz w:val="22"/>
          <w:lang w:val="ro-RO"/>
        </w:rPr>
        <w:t xml:space="preserve"> </w:t>
      </w:r>
      <w:r w:rsidRPr="002F70E2">
        <w:rPr>
          <w:rFonts w:ascii="Arial" w:hAnsi="Arial" w:cs="Arial"/>
          <w:bCs/>
          <w:sz w:val="22"/>
          <w:lang w:val="ro-RO"/>
        </w:rPr>
        <w:t>este drum naţional de mare capacitate şi viteză, rezervat exclusiv circulaţiei autovehiculelor, care nu deserveşte proprietăţi riverane, prevăzut cu două căi unidir</w:t>
      </w:r>
      <w:r w:rsidR="00FD5BCE">
        <w:rPr>
          <w:rFonts w:ascii="Arial" w:hAnsi="Arial" w:cs="Arial"/>
          <w:bCs/>
          <w:sz w:val="22"/>
          <w:lang w:val="ro-RO"/>
        </w:rPr>
        <w:t>ecţionale separate printr-o zonă</w:t>
      </w:r>
      <w:r w:rsidRPr="002F70E2">
        <w:rPr>
          <w:rFonts w:ascii="Arial" w:hAnsi="Arial" w:cs="Arial"/>
          <w:bCs/>
          <w:sz w:val="22"/>
          <w:lang w:val="ro-RO"/>
        </w:rPr>
        <w:t xml:space="preserve"> mediană, având cel puţin două benzi de circulaţie pe sens şi banda de staţionare de urgenţă, intersecţii denivelate şi accese limitate, intrarea şi ieşirea autovehiculelor fiind permise numai în locuri special amenajate</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pict>
          <v:shape id="_x0000_s3790" type="#_x0000_t75" style="position:absolute;left:0;text-align:left;margin-left:3.3pt;margin-top:7.3pt;width:173.1pt;height:75.05pt;z-index:52" fillcolor="#3cc" strokecolor="white">
            <v:fill color2="#06c"/>
            <v:imagedata r:id="rId49" o:title="" croptop="2977f"/>
            <v:shadow color="#003b76"/>
            <w10:wrap type="square"/>
          </v:shape>
        </w:pic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(1) – zonă mediană</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(2) – racord</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(3) – benzi de circulaţie</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(4) – bandă de urgenţă</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Cs/>
          <w:i/>
          <w:sz w:val="22"/>
          <w:lang w:val="ro-RO"/>
        </w:rPr>
        <w:t>(5) – acostament</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
          <w:bCs/>
          <w:i/>
          <w:sz w:val="22"/>
          <w:lang w:val="ro-RO"/>
        </w:rPr>
        <w:tab/>
        <w:t>Drumul naţional</w:t>
      </w:r>
      <w:r w:rsidRPr="002F70E2">
        <w:rPr>
          <w:rFonts w:ascii="Arial" w:hAnsi="Arial" w:cs="Arial"/>
          <w:bCs/>
          <w:i/>
          <w:sz w:val="22"/>
          <w:lang w:val="ro-RO"/>
        </w:rPr>
        <w:t xml:space="preserve"> </w:t>
      </w:r>
      <w:r w:rsidRPr="002F70E2">
        <w:rPr>
          <w:rFonts w:ascii="Arial" w:hAnsi="Arial" w:cs="Arial"/>
          <w:bCs/>
          <w:sz w:val="22"/>
          <w:lang w:val="ro-RO"/>
        </w:rPr>
        <w:t>este un drum care leagă între ele centre importante ale ţării şi a cărui îngrijire se află în seama administraţiei centrale.</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
          <w:bCs/>
          <w:i/>
          <w:sz w:val="22"/>
          <w:lang w:val="ro-RO"/>
        </w:rPr>
        <w:tab/>
        <w:t>Drumul expres (rapid)</w:t>
      </w:r>
      <w:r w:rsidRPr="002F70E2">
        <w:rPr>
          <w:rFonts w:ascii="Arial" w:hAnsi="Arial" w:cs="Arial"/>
          <w:bCs/>
          <w:i/>
          <w:sz w:val="22"/>
          <w:lang w:val="ro-RO"/>
        </w:rPr>
        <w:t xml:space="preserve"> </w:t>
      </w:r>
      <w:r w:rsidRPr="002F70E2">
        <w:rPr>
          <w:rFonts w:ascii="Arial" w:hAnsi="Arial" w:cs="Arial"/>
          <w:bCs/>
          <w:sz w:val="22"/>
          <w:lang w:val="ro-RO"/>
        </w:rPr>
        <w:t>este un</w:t>
      </w:r>
      <w:r w:rsidRPr="002F70E2">
        <w:rPr>
          <w:rFonts w:ascii="Arial" w:hAnsi="Arial" w:cs="Arial"/>
          <w:bCs/>
          <w:i/>
          <w:sz w:val="22"/>
          <w:lang w:val="ro-RO"/>
        </w:rPr>
        <w:t xml:space="preserve"> </w:t>
      </w:r>
      <w:r w:rsidRPr="002F70E2">
        <w:rPr>
          <w:rFonts w:ascii="Arial" w:hAnsi="Arial" w:cs="Arial"/>
          <w:bCs/>
          <w:sz w:val="22"/>
          <w:lang w:val="ro-RO"/>
        </w:rPr>
        <w:t>drum naţional accesibil numai prin noduri sau intersecţii reglementate, rezervat exclusiv circulaţiei autovehiculelor, se desfăşoară în afara localităţilor şi pentru care oprirea / staţionarea pe partea carosabilă sunt interzise.</w:t>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Drumul naţional european</w:t>
      </w:r>
      <w:r w:rsidRPr="002F70E2">
        <w:rPr>
          <w:rFonts w:ascii="Arial" w:hAnsi="Arial" w:cs="Arial"/>
          <w:bCs/>
          <w:i/>
          <w:sz w:val="22"/>
          <w:lang w:val="ro-RO"/>
        </w:rPr>
        <w:t xml:space="preserve"> </w:t>
      </w:r>
      <w:r w:rsidRPr="002F70E2">
        <w:rPr>
          <w:rFonts w:ascii="Arial" w:hAnsi="Arial" w:cs="Arial"/>
          <w:bCs/>
          <w:sz w:val="22"/>
          <w:lang w:val="ro-RO"/>
        </w:rPr>
        <w:t>este drum naţional deschis traficului internaţional (care este parte a unui drum european).</w:t>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Drum</w:t>
      </w:r>
      <w:r w:rsidR="001C40C6" w:rsidRPr="002F70E2">
        <w:rPr>
          <w:rFonts w:ascii="Arial" w:hAnsi="Arial" w:cs="Arial"/>
          <w:b/>
          <w:bCs/>
          <w:i/>
          <w:sz w:val="22"/>
          <w:lang w:val="ro-RO"/>
        </w:rPr>
        <w:t>ul</w:t>
      </w:r>
      <w:r w:rsidRPr="002F70E2">
        <w:rPr>
          <w:rFonts w:ascii="Arial" w:hAnsi="Arial" w:cs="Arial"/>
          <w:b/>
          <w:bCs/>
          <w:i/>
          <w:sz w:val="22"/>
          <w:lang w:val="ro-RO"/>
        </w:rPr>
        <w:t xml:space="preserve"> cu 4 benzi</w:t>
      </w:r>
      <w:r w:rsidRPr="002F70E2">
        <w:rPr>
          <w:rFonts w:ascii="Arial" w:hAnsi="Arial" w:cs="Arial"/>
          <w:bCs/>
          <w:i/>
          <w:sz w:val="22"/>
          <w:lang w:val="ro-RO"/>
        </w:rPr>
        <w:t xml:space="preserve"> </w:t>
      </w:r>
      <w:r w:rsidRPr="002F70E2">
        <w:rPr>
          <w:rFonts w:ascii="Arial" w:hAnsi="Arial" w:cs="Arial"/>
          <w:bCs/>
          <w:sz w:val="22"/>
          <w:lang w:val="ro-RO"/>
        </w:rPr>
        <w:t>este un drum naţional accesibil prin intersecţii reglementate, cu traseu care poate traversa localităţi şi pentru care oprirea / staţionarea pe partea carosabilă sunt interzise.</w:t>
      </w:r>
    </w:p>
    <w:p w:rsidR="00451627" w:rsidRPr="002F70E2" w:rsidRDefault="00451627" w:rsidP="00451627">
      <w:pPr>
        <w:autoSpaceDE w:val="0"/>
        <w:autoSpaceDN w:val="0"/>
        <w:adjustRightInd w:val="0"/>
        <w:spacing w:before="0" w:after="0" w:line="240" w:lineRule="auto"/>
        <w:jc w:val="both"/>
        <w:rPr>
          <w:rFonts w:ascii="Arial" w:hAnsi="Arial" w:cs="Arial"/>
          <w:bCs/>
          <w:i/>
          <w:sz w:val="22"/>
          <w:lang w:val="ro-RO"/>
        </w:rPr>
      </w:pPr>
      <w:r w:rsidRPr="002F70E2">
        <w:rPr>
          <w:rFonts w:ascii="Arial" w:hAnsi="Arial" w:cs="Arial"/>
          <w:b/>
          <w:bCs/>
          <w:i/>
          <w:sz w:val="22"/>
          <w:lang w:val="ro-RO"/>
        </w:rPr>
        <w:tab/>
        <w:t>Drum</w:t>
      </w:r>
      <w:r w:rsidR="001C40C6" w:rsidRPr="002F70E2">
        <w:rPr>
          <w:rFonts w:ascii="Arial" w:hAnsi="Arial" w:cs="Arial"/>
          <w:b/>
          <w:bCs/>
          <w:i/>
          <w:sz w:val="22"/>
          <w:lang w:val="ro-RO"/>
        </w:rPr>
        <w:t>ul</w:t>
      </w:r>
      <w:r w:rsidRPr="002F70E2">
        <w:rPr>
          <w:rFonts w:ascii="Arial" w:hAnsi="Arial" w:cs="Arial"/>
          <w:b/>
          <w:bCs/>
          <w:i/>
          <w:sz w:val="22"/>
          <w:lang w:val="ro-RO"/>
        </w:rPr>
        <w:t xml:space="preserve"> judeţean</w:t>
      </w:r>
      <w:r w:rsidRPr="002F70E2">
        <w:rPr>
          <w:rFonts w:ascii="Arial" w:hAnsi="Arial" w:cs="Arial"/>
          <w:bCs/>
          <w:i/>
          <w:sz w:val="22"/>
          <w:lang w:val="ro-RO"/>
        </w:rPr>
        <w:t xml:space="preserve"> </w:t>
      </w:r>
      <w:r w:rsidRPr="002F70E2">
        <w:rPr>
          <w:rFonts w:ascii="Arial" w:hAnsi="Arial" w:cs="Arial"/>
          <w:bCs/>
          <w:sz w:val="22"/>
          <w:lang w:val="ro-RO"/>
        </w:rPr>
        <w:t>este un drum de interes local care leagă localităţi din acelaşi judeţ, fiind întreţinut de administraţia judeţului respectiv.</w:t>
      </w:r>
    </w:p>
    <w:p w:rsidR="00451627" w:rsidRPr="002F70E2" w:rsidRDefault="001C40C6"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D</w:t>
      </w:r>
      <w:r w:rsidR="00451627" w:rsidRPr="002F70E2">
        <w:rPr>
          <w:rFonts w:ascii="Arial" w:hAnsi="Arial" w:cs="Arial"/>
          <w:b/>
          <w:bCs/>
          <w:i/>
          <w:sz w:val="22"/>
          <w:lang w:val="ro-RO"/>
        </w:rPr>
        <w:t>rum</w:t>
      </w:r>
      <w:r w:rsidRPr="002F70E2">
        <w:rPr>
          <w:rFonts w:ascii="Arial" w:hAnsi="Arial" w:cs="Arial"/>
          <w:b/>
          <w:bCs/>
          <w:i/>
          <w:sz w:val="22"/>
          <w:lang w:val="ro-RO"/>
        </w:rPr>
        <w:t>ul</w:t>
      </w:r>
      <w:r w:rsidR="00451627" w:rsidRPr="002F70E2">
        <w:rPr>
          <w:rFonts w:ascii="Arial" w:hAnsi="Arial" w:cs="Arial"/>
          <w:b/>
          <w:bCs/>
          <w:i/>
          <w:sz w:val="22"/>
          <w:lang w:val="ro-RO"/>
        </w:rPr>
        <w:t xml:space="preserve"> comunal</w:t>
      </w:r>
      <w:r w:rsidR="00451627" w:rsidRPr="002F70E2">
        <w:rPr>
          <w:rFonts w:ascii="Arial" w:hAnsi="Arial" w:cs="Arial"/>
          <w:bCs/>
          <w:i/>
          <w:sz w:val="22"/>
          <w:lang w:val="ro-RO"/>
        </w:rPr>
        <w:t xml:space="preserve"> </w:t>
      </w:r>
      <w:r w:rsidRPr="002F70E2">
        <w:rPr>
          <w:rFonts w:ascii="Arial" w:hAnsi="Arial" w:cs="Arial"/>
          <w:bCs/>
          <w:sz w:val="22"/>
          <w:lang w:val="ro-RO"/>
        </w:rPr>
        <w:t>este un</w:t>
      </w:r>
      <w:r w:rsidR="00451627" w:rsidRPr="002F70E2">
        <w:rPr>
          <w:rFonts w:ascii="Arial" w:hAnsi="Arial" w:cs="Arial"/>
          <w:bCs/>
          <w:sz w:val="22"/>
          <w:lang w:val="ro-RO"/>
        </w:rPr>
        <w:t xml:space="preserve"> drum de interes local care leagă mai multe comune între ele, fiind întreţinut de administraţia comunelor respective</w:t>
      </w:r>
    </w:p>
    <w:p w:rsidR="00451627" w:rsidRPr="002F70E2" w:rsidRDefault="001C40C6"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t>Ş</w:t>
      </w:r>
      <w:r w:rsidR="00451627" w:rsidRPr="002F70E2">
        <w:rPr>
          <w:rFonts w:ascii="Arial" w:hAnsi="Arial" w:cs="Arial"/>
          <w:b/>
          <w:bCs/>
          <w:i/>
          <w:sz w:val="22"/>
          <w:lang w:val="ro-RO"/>
        </w:rPr>
        <w:t>osea</w:t>
      </w:r>
      <w:r w:rsidRPr="002F70E2">
        <w:rPr>
          <w:rFonts w:ascii="Arial" w:hAnsi="Arial" w:cs="Arial"/>
          <w:b/>
          <w:bCs/>
          <w:i/>
          <w:sz w:val="22"/>
          <w:lang w:val="ro-RO"/>
        </w:rPr>
        <w:t>ua</w:t>
      </w:r>
      <w:r w:rsidR="00451627" w:rsidRPr="002F70E2">
        <w:rPr>
          <w:rFonts w:ascii="Arial" w:hAnsi="Arial" w:cs="Arial"/>
          <w:bCs/>
          <w:i/>
          <w:sz w:val="22"/>
          <w:lang w:val="ro-RO"/>
        </w:rPr>
        <w:t xml:space="preserve"> </w:t>
      </w:r>
      <w:r w:rsidRPr="002F70E2">
        <w:rPr>
          <w:rFonts w:ascii="Arial" w:hAnsi="Arial" w:cs="Arial"/>
          <w:bCs/>
          <w:sz w:val="22"/>
          <w:lang w:val="ro-RO"/>
        </w:rPr>
        <w:t xml:space="preserve">este un </w:t>
      </w:r>
      <w:r w:rsidR="00451627" w:rsidRPr="002F70E2">
        <w:rPr>
          <w:rFonts w:ascii="Arial" w:hAnsi="Arial" w:cs="Arial"/>
          <w:bCs/>
          <w:sz w:val="22"/>
          <w:lang w:val="ro-RO"/>
        </w:rPr>
        <w:t>drum interurban, pietruit sau asfaltat sau stradă largă, frumos amenajată, la intrarea într-un oraş, care continuă căile de comunicaţie interurbane; poate fi naţională, judeţeană sau comunală (din fr. chaussée)</w:t>
      </w:r>
      <w:r w:rsidRPr="002F70E2">
        <w:rPr>
          <w:rFonts w:ascii="Arial" w:hAnsi="Arial" w:cs="Arial"/>
          <w:bCs/>
          <w:sz w:val="22"/>
          <w:lang w:val="ro-RO"/>
        </w:rPr>
        <w:t>.</w:t>
      </w:r>
    </w:p>
    <w:p w:rsidR="001C40C6" w:rsidRPr="002F70E2" w:rsidRDefault="001C40C6" w:rsidP="00451627">
      <w:pPr>
        <w:autoSpaceDE w:val="0"/>
        <w:autoSpaceDN w:val="0"/>
        <w:adjustRightInd w:val="0"/>
        <w:spacing w:before="0" w:after="0" w:line="240" w:lineRule="auto"/>
        <w:jc w:val="both"/>
        <w:rPr>
          <w:rFonts w:ascii="Arial" w:hAnsi="Arial" w:cs="Arial"/>
          <w:bCs/>
          <w:i/>
          <w:sz w:val="12"/>
          <w:szCs w:val="12"/>
          <w:lang w:val="ro-RO"/>
        </w:rPr>
      </w:pPr>
    </w:p>
    <w:p w:rsidR="00451627" w:rsidRPr="002F70E2" w:rsidRDefault="001C40C6"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00451627" w:rsidRPr="002F70E2">
        <w:rPr>
          <w:rFonts w:ascii="Arial" w:hAnsi="Arial" w:cs="Arial"/>
          <w:b/>
          <w:bCs/>
          <w:sz w:val="22"/>
          <w:lang w:val="ro-RO"/>
        </w:rPr>
        <w:t xml:space="preserve">Simboluri </w:t>
      </w:r>
      <w:r w:rsidR="00451627" w:rsidRPr="002F70E2">
        <w:rPr>
          <w:rFonts w:ascii="Arial" w:hAnsi="Arial" w:cs="Arial"/>
          <w:bCs/>
          <w:sz w:val="22"/>
          <w:lang w:val="ro-RO"/>
        </w:rPr>
        <w:t>utilizate pentru identificarea drumurilor</w:t>
      </w:r>
      <w:r w:rsidR="00451627" w:rsidRPr="002F70E2">
        <w:rPr>
          <w:rFonts w:ascii="Arial" w:hAnsi="Arial" w:cs="Arial"/>
          <w:b/>
          <w:bCs/>
          <w:sz w:val="22"/>
          <w:lang w:val="ro-RO"/>
        </w:rPr>
        <w:t xml:space="preserve"> </w:t>
      </w:r>
      <w:r w:rsidRPr="002F70E2">
        <w:rPr>
          <w:rFonts w:ascii="Arial" w:hAnsi="Arial" w:cs="Arial"/>
          <w:bCs/>
          <w:sz w:val="22"/>
          <w:lang w:val="ro-RO"/>
        </w:rPr>
        <w:t>sunt:</w:t>
      </w:r>
    </w:p>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pict>
          <v:shape id="_x0000_s3791" type="#_x0000_t75" style="position:absolute;left:0;text-align:left;margin-left:189.4pt;margin-top:6.85pt;width:30.3pt;height:27.2pt;z-index:53" fillcolor="#3cc" strokecolor="white">
            <v:fill color2="#06c"/>
            <v:imagedata r:id="rId50" o:title=""/>
            <v:shadow color="#003b76"/>
          </v:shape>
        </w:pict>
      </w:r>
      <w:r w:rsidRPr="002F70E2">
        <w:rPr>
          <w:rFonts w:ascii="Arial" w:hAnsi="Arial" w:cs="Arial"/>
          <w:bCs/>
          <w:sz w:val="22"/>
          <w:lang w:val="ro-RO"/>
        </w:rPr>
        <w:tab/>
      </w:r>
    </w:p>
    <w:p w:rsidR="00451627" w:rsidRPr="002F70E2" w:rsidRDefault="00451627" w:rsidP="005872BC">
      <w:pPr>
        <w:numPr>
          <w:ilvl w:val="0"/>
          <w:numId w:val="34"/>
        </w:numPr>
        <w:tabs>
          <w:tab w:val="clear" w:pos="72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simbolul şi numărul autostrăzii:</w:t>
      </w:r>
    </w:p>
    <w:p w:rsidR="00451627" w:rsidRPr="002F70E2" w:rsidRDefault="001C40C6" w:rsidP="00451627">
      <w:pPr>
        <w:autoSpaceDE w:val="0"/>
        <w:autoSpaceDN w:val="0"/>
        <w:adjustRightInd w:val="0"/>
        <w:spacing w:before="0" w:after="0" w:line="240" w:lineRule="auto"/>
        <w:jc w:val="both"/>
        <w:rPr>
          <w:rFonts w:ascii="Arial" w:hAnsi="Arial" w:cs="Arial"/>
          <w:bCs/>
          <w:sz w:val="16"/>
          <w:szCs w:val="16"/>
          <w:lang w:val="ro-RO"/>
        </w:rPr>
      </w:pPr>
      <w:r w:rsidRPr="002F70E2">
        <w:rPr>
          <w:rFonts w:ascii="Arial" w:hAnsi="Arial" w:cs="Arial"/>
          <w:bCs/>
          <w:sz w:val="16"/>
          <w:szCs w:val="16"/>
          <w:lang w:val="ro-RO"/>
        </w:rPr>
        <w:pict>
          <v:shape id="_x0000_s3792" type="#_x0000_t75" style="position:absolute;left:0;text-align:left;margin-left:223pt;margin-top:1.75pt;width:26.2pt;height:25.75pt;z-index:54" fillcolor="#3cc" strokecolor="white">
            <v:fill color2="#06c"/>
            <v:imagedata r:id="rId51" o:title=""/>
            <v:shadow color="#003b76"/>
          </v:shape>
        </w:pict>
      </w:r>
    </w:p>
    <w:p w:rsidR="00451627" w:rsidRPr="002F70E2" w:rsidRDefault="00451627" w:rsidP="005872BC">
      <w:pPr>
        <w:numPr>
          <w:ilvl w:val="0"/>
          <w:numId w:val="35"/>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simbolul şi numărul drumului naţional:</w:t>
      </w:r>
    </w:p>
    <w:p w:rsidR="00451627" w:rsidRPr="002F70E2" w:rsidRDefault="00451627" w:rsidP="00451627">
      <w:pPr>
        <w:autoSpaceDE w:val="0"/>
        <w:autoSpaceDN w:val="0"/>
        <w:adjustRightInd w:val="0"/>
        <w:spacing w:before="0" w:after="0" w:line="240" w:lineRule="auto"/>
        <w:jc w:val="both"/>
        <w:rPr>
          <w:rFonts w:ascii="Arial" w:hAnsi="Arial" w:cs="Arial"/>
          <w:bCs/>
          <w:sz w:val="16"/>
          <w:szCs w:val="16"/>
          <w:lang w:val="ro-RO"/>
        </w:rPr>
      </w:pPr>
      <w:r w:rsidRPr="002F70E2">
        <w:rPr>
          <w:rFonts w:ascii="Arial" w:hAnsi="Arial" w:cs="Arial"/>
          <w:bCs/>
          <w:sz w:val="16"/>
          <w:szCs w:val="16"/>
          <w:lang w:val="ro-RO"/>
        </w:rPr>
        <w:pict>
          <v:shape id="_x0000_s3793" type="#_x0000_t75" style="position:absolute;left:0;text-align:left;margin-left:321.95pt;margin-top:6.05pt;width:34.3pt;height:21.75pt;z-index:55" fillcolor="#3cc" strokecolor="white">
            <v:fill color2="#06c"/>
            <v:imagedata r:id="rId52" o:title=""/>
            <v:shadow color="#003b76"/>
          </v:shape>
        </w:pict>
      </w:r>
    </w:p>
    <w:p w:rsidR="00451627" w:rsidRPr="002F70E2" w:rsidRDefault="00451627" w:rsidP="005872BC">
      <w:pPr>
        <w:numPr>
          <w:ilvl w:val="0"/>
          <w:numId w:val="36"/>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simbolul şi numărul unui drum deschis traficului european:</w:t>
      </w:r>
    </w:p>
    <w:p w:rsidR="00451627" w:rsidRPr="002F70E2" w:rsidRDefault="001C40C6" w:rsidP="00451627">
      <w:pPr>
        <w:autoSpaceDE w:val="0"/>
        <w:autoSpaceDN w:val="0"/>
        <w:adjustRightInd w:val="0"/>
        <w:spacing w:before="0" w:after="0" w:line="240" w:lineRule="auto"/>
        <w:jc w:val="both"/>
        <w:rPr>
          <w:rFonts w:ascii="Arial" w:hAnsi="Arial" w:cs="Arial"/>
          <w:bCs/>
          <w:sz w:val="16"/>
          <w:szCs w:val="16"/>
          <w:lang w:val="ro-RO"/>
        </w:rPr>
      </w:pPr>
      <w:r w:rsidRPr="002F70E2">
        <w:rPr>
          <w:rFonts w:ascii="Arial" w:hAnsi="Arial" w:cs="Arial"/>
          <w:bCs/>
          <w:sz w:val="16"/>
          <w:szCs w:val="16"/>
          <w:lang w:val="ro-RO"/>
        </w:rPr>
        <w:pict>
          <v:shape id="_x0000_s3794" type="#_x0000_t75" style="position:absolute;left:0;text-align:left;margin-left:170.05pt;margin-top:5.2pt;width:35.65pt;height:21.45pt;z-index:56" fillcolor="#3cc" strokecolor="white">
            <v:fill color2="#06c"/>
            <v:imagedata r:id="rId53" o:title=""/>
            <v:shadow color="#003b76"/>
          </v:shape>
        </w:pict>
      </w:r>
    </w:p>
    <w:p w:rsidR="00451627" w:rsidRPr="002F70E2" w:rsidRDefault="001C40C6" w:rsidP="005872BC">
      <w:pPr>
        <w:numPr>
          <w:ilvl w:val="0"/>
          <w:numId w:val="37"/>
        </w:numPr>
        <w:tabs>
          <w:tab w:val="clear" w:pos="72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16"/>
          <w:szCs w:val="16"/>
          <w:lang w:val="ro-RO"/>
        </w:rPr>
        <w:pict>
          <v:shape id="_x0000_s3795" type="#_x0000_t75" style="position:absolute;left:0;text-align:left;margin-left:234.2pt;margin-top:6.9pt;width:25.5pt;height:25.35pt;z-index:57" fillcolor="#3cc" strokecolor="white">
            <v:fill color2="#06c"/>
            <v:imagedata r:id="rId54" o:title=""/>
            <v:shadow color="#003b76"/>
          </v:shape>
        </w:pict>
      </w:r>
      <w:r w:rsidR="00451627" w:rsidRPr="002F70E2">
        <w:rPr>
          <w:rFonts w:ascii="Arial" w:hAnsi="Arial" w:cs="Arial"/>
          <w:bCs/>
          <w:sz w:val="22"/>
          <w:lang w:val="ro-RO"/>
        </w:rPr>
        <w:t>traseu de tranzit european:</w:t>
      </w:r>
    </w:p>
    <w:p w:rsidR="00451627" w:rsidRPr="002F70E2" w:rsidRDefault="00451627" w:rsidP="00451627">
      <w:pPr>
        <w:autoSpaceDE w:val="0"/>
        <w:autoSpaceDN w:val="0"/>
        <w:adjustRightInd w:val="0"/>
        <w:spacing w:before="0" w:after="0" w:line="240" w:lineRule="auto"/>
        <w:jc w:val="both"/>
        <w:rPr>
          <w:rFonts w:ascii="Arial" w:hAnsi="Arial" w:cs="Arial"/>
          <w:bCs/>
          <w:sz w:val="16"/>
          <w:szCs w:val="16"/>
          <w:lang w:val="ro-RO"/>
        </w:rPr>
      </w:pPr>
    </w:p>
    <w:p w:rsidR="00451627" w:rsidRPr="002F70E2" w:rsidRDefault="00451627" w:rsidP="005872BC">
      <w:pPr>
        <w:numPr>
          <w:ilvl w:val="0"/>
          <w:numId w:val="37"/>
        </w:numPr>
        <w:tabs>
          <w:tab w:val="clear" w:pos="72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simbolul şi numărul unui drum judeţean:</w:t>
      </w:r>
    </w:p>
    <w:p w:rsidR="00451627" w:rsidRPr="002F70E2" w:rsidRDefault="001C40C6" w:rsidP="00451627">
      <w:pPr>
        <w:autoSpaceDE w:val="0"/>
        <w:autoSpaceDN w:val="0"/>
        <w:adjustRightInd w:val="0"/>
        <w:spacing w:before="0" w:after="0" w:line="240" w:lineRule="auto"/>
        <w:jc w:val="both"/>
        <w:rPr>
          <w:rFonts w:ascii="Arial" w:hAnsi="Arial" w:cs="Arial"/>
          <w:bCs/>
          <w:sz w:val="16"/>
          <w:szCs w:val="16"/>
          <w:lang w:val="ro-RO"/>
        </w:rPr>
      </w:pPr>
      <w:r w:rsidRPr="002F70E2">
        <w:rPr>
          <w:rFonts w:ascii="Arial" w:hAnsi="Arial" w:cs="Arial"/>
          <w:bCs/>
          <w:sz w:val="16"/>
          <w:szCs w:val="16"/>
          <w:lang w:val="ro-RO"/>
        </w:rPr>
        <w:pict>
          <v:shape id="_x0000_s3796" type="#_x0000_t75" style="position:absolute;left:0;text-align:left;margin-left:234pt;margin-top:.9pt;width:26.6pt;height:24.75pt;z-index:58" fillcolor="#3cc" strokecolor="white">
            <v:fill color2="#06c"/>
            <v:imagedata r:id="rId55" o:title=""/>
            <v:shadow color="#003b76"/>
          </v:shape>
        </w:pict>
      </w:r>
    </w:p>
    <w:p w:rsidR="00451627" w:rsidRPr="002F70E2" w:rsidRDefault="00451627" w:rsidP="005872BC">
      <w:pPr>
        <w:numPr>
          <w:ilvl w:val="0"/>
          <w:numId w:val="37"/>
        </w:numPr>
        <w:tabs>
          <w:tab w:val="clear" w:pos="720"/>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simbolul şi numărul unui drum comunal:</w:t>
      </w:r>
    </w:p>
    <w:p w:rsidR="00451627" w:rsidRPr="002F70E2" w:rsidRDefault="00266369"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lastRenderedPageBreak/>
        <w:tab/>
      </w:r>
      <w:r w:rsidR="00451627" w:rsidRPr="002F70E2">
        <w:rPr>
          <w:rFonts w:ascii="Arial" w:hAnsi="Arial" w:cs="Arial"/>
          <w:b/>
          <w:bCs/>
          <w:color w:val="FF9900"/>
          <w:sz w:val="22"/>
          <w:lang w:val="ro-RO"/>
        </w:rPr>
        <w:t>Din punctul de vedere al traficului şi vitezei de proiectare</w:t>
      </w:r>
      <w:r w:rsidR="00451627" w:rsidRPr="002F70E2">
        <w:rPr>
          <w:rFonts w:ascii="Arial" w:hAnsi="Arial" w:cs="Arial"/>
          <w:bCs/>
          <w:sz w:val="22"/>
          <w:lang w:val="ro-RO"/>
        </w:rPr>
        <w:t>, există următoarele clase tehnice de drumuri:</w:t>
      </w:r>
    </w:p>
    <w:p w:rsidR="00451627" w:rsidRPr="002F70E2" w:rsidRDefault="00451627" w:rsidP="00451627">
      <w:pPr>
        <w:autoSpaceDE w:val="0"/>
        <w:autoSpaceDN w:val="0"/>
        <w:adjustRightInd w:val="0"/>
        <w:spacing w:before="0" w:after="0" w:line="240" w:lineRule="auto"/>
        <w:jc w:val="both"/>
        <w:rPr>
          <w:rFonts w:ascii="Arial" w:hAnsi="Arial" w:cs="Arial"/>
          <w:b/>
          <w:bCs/>
          <w:sz w:val="22"/>
          <w:lang w:val="ro-RO"/>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87"/>
        <w:gridCol w:w="1707"/>
        <w:gridCol w:w="1701"/>
        <w:gridCol w:w="1701"/>
        <w:gridCol w:w="1039"/>
        <w:gridCol w:w="1039"/>
        <w:gridCol w:w="1040"/>
      </w:tblGrid>
      <w:tr w:rsidR="00113668" w:rsidRPr="00113668" w:rsidTr="00113668">
        <w:tc>
          <w:tcPr>
            <w:tcW w:w="987" w:type="dxa"/>
            <w:vMerge w:val="restart"/>
            <w:tcBorders>
              <w:top w:val="single" w:sz="12" w:space="0" w:color="FF6600"/>
              <w:left w:val="single" w:sz="12" w:space="0" w:color="FF6600"/>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
                <w:bCs/>
                <w:sz w:val="22"/>
                <w:lang w:val="ro-RO"/>
              </w:rPr>
              <w:t>Clasa tehnică</w:t>
            </w:r>
          </w:p>
        </w:tc>
        <w:tc>
          <w:tcPr>
            <w:tcW w:w="1707" w:type="dxa"/>
            <w:vMerge w:val="restart"/>
            <w:tcBorders>
              <w:top w:val="single" w:sz="12" w:space="0" w:color="FF6600"/>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
                <w:bCs/>
                <w:sz w:val="22"/>
                <w:lang w:val="ro-RO"/>
              </w:rPr>
              <w:t>Trafic</w:t>
            </w:r>
          </w:p>
        </w:tc>
        <w:tc>
          <w:tcPr>
            <w:tcW w:w="3402" w:type="dxa"/>
            <w:gridSpan w:val="2"/>
            <w:tcBorders>
              <w:top w:val="single" w:sz="12" w:space="0" w:color="FF6600"/>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
                <w:bCs/>
                <w:sz w:val="22"/>
                <w:lang w:val="ro-RO"/>
              </w:rPr>
              <w:t xml:space="preserve">Trafic de </w:t>
            </w:r>
            <w:r w:rsidR="003A6BE0" w:rsidRPr="00113668">
              <w:rPr>
                <w:rFonts w:ascii="Arial" w:hAnsi="Arial" w:cs="Arial"/>
                <w:b/>
                <w:bCs/>
                <w:sz w:val="22"/>
                <w:lang w:val="ro-RO"/>
              </w:rPr>
              <w:t>auto</w:t>
            </w:r>
            <w:r w:rsidRPr="00113668">
              <w:rPr>
                <w:rFonts w:ascii="Arial" w:hAnsi="Arial" w:cs="Arial"/>
                <w:b/>
                <w:bCs/>
                <w:sz w:val="22"/>
                <w:lang w:val="ro-RO"/>
              </w:rPr>
              <w:t>vehicule etalon</w:t>
            </w:r>
          </w:p>
        </w:tc>
        <w:tc>
          <w:tcPr>
            <w:tcW w:w="3118" w:type="dxa"/>
            <w:gridSpan w:val="3"/>
            <w:tcBorders>
              <w:top w:val="single" w:sz="12" w:space="0" w:color="FF6600"/>
              <w:right w:val="single" w:sz="12" w:space="0" w:color="FF6600"/>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
                <w:bCs/>
                <w:sz w:val="22"/>
                <w:lang w:val="ro-RO"/>
              </w:rPr>
              <w:t>Viteza de proiectare [km/h]</w:t>
            </w:r>
          </w:p>
        </w:tc>
      </w:tr>
      <w:tr w:rsidR="00113668" w:rsidRPr="00113668" w:rsidTr="00113668">
        <w:tc>
          <w:tcPr>
            <w:tcW w:w="987" w:type="dxa"/>
            <w:vMerge/>
            <w:tcBorders>
              <w:left w:val="single" w:sz="12" w:space="0" w:color="FF6600"/>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p>
        </w:tc>
        <w:tc>
          <w:tcPr>
            <w:tcW w:w="1707" w:type="dxa"/>
            <w:vMerge/>
            <w:tcBorders>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p>
        </w:tc>
        <w:tc>
          <w:tcPr>
            <w:tcW w:w="1701" w:type="dxa"/>
            <w:tcBorders>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media zilnică maximă</w:t>
            </w:r>
          </w:p>
        </w:tc>
        <w:tc>
          <w:tcPr>
            <w:tcW w:w="1701" w:type="dxa"/>
            <w:tcBorders>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debitul maxim orar</w:t>
            </w:r>
          </w:p>
        </w:tc>
        <w:tc>
          <w:tcPr>
            <w:tcW w:w="1039" w:type="dxa"/>
            <w:tcBorders>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şes</w:t>
            </w:r>
          </w:p>
        </w:tc>
        <w:tc>
          <w:tcPr>
            <w:tcW w:w="1039" w:type="dxa"/>
            <w:tcBorders>
              <w:bottom w:val="single" w:sz="12" w:space="0" w:color="auto"/>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deal</w:t>
            </w:r>
          </w:p>
        </w:tc>
        <w:tc>
          <w:tcPr>
            <w:tcW w:w="1040" w:type="dxa"/>
            <w:tcBorders>
              <w:bottom w:val="single" w:sz="12" w:space="0" w:color="auto"/>
              <w:right w:val="single" w:sz="12" w:space="0" w:color="FF6600"/>
            </w:tcBorders>
            <w:shd w:val="clear" w:color="auto" w:fill="E6E6E6"/>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munte</w:t>
            </w:r>
          </w:p>
        </w:tc>
      </w:tr>
      <w:tr w:rsidR="00113668" w:rsidRPr="00113668" w:rsidTr="00113668">
        <w:tc>
          <w:tcPr>
            <w:tcW w:w="987" w:type="dxa"/>
            <w:tcBorders>
              <w:top w:val="single" w:sz="12" w:space="0" w:color="auto"/>
              <w:lef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I</w:t>
            </w:r>
          </w:p>
        </w:tc>
        <w:tc>
          <w:tcPr>
            <w:tcW w:w="1707" w:type="dxa"/>
            <w:tcBorders>
              <w:top w:val="single" w:sz="12" w:space="0" w:color="auto"/>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Foarte intens</w:t>
            </w:r>
          </w:p>
        </w:tc>
        <w:tc>
          <w:tcPr>
            <w:tcW w:w="1701" w:type="dxa"/>
            <w:tcBorders>
              <w:top w:val="single" w:sz="12" w:space="0" w:color="auto"/>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peste 10000</w:t>
            </w:r>
          </w:p>
        </w:tc>
        <w:tc>
          <w:tcPr>
            <w:tcW w:w="1701" w:type="dxa"/>
            <w:tcBorders>
              <w:top w:val="single" w:sz="12" w:space="0" w:color="auto"/>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peste 3000</w:t>
            </w:r>
          </w:p>
        </w:tc>
        <w:tc>
          <w:tcPr>
            <w:tcW w:w="1039" w:type="dxa"/>
            <w:tcBorders>
              <w:top w:val="single" w:sz="12" w:space="0" w:color="auto"/>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150</w:t>
            </w:r>
          </w:p>
        </w:tc>
        <w:tc>
          <w:tcPr>
            <w:tcW w:w="1039" w:type="dxa"/>
            <w:tcBorders>
              <w:top w:val="single" w:sz="12" w:space="0" w:color="auto"/>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120</w:t>
            </w:r>
          </w:p>
        </w:tc>
        <w:tc>
          <w:tcPr>
            <w:tcW w:w="1040" w:type="dxa"/>
            <w:tcBorders>
              <w:top w:val="single" w:sz="12" w:space="0" w:color="auto"/>
              <w:righ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100</w:t>
            </w:r>
          </w:p>
        </w:tc>
      </w:tr>
      <w:tr w:rsidR="00113668" w:rsidRPr="00113668" w:rsidTr="00113668">
        <w:tc>
          <w:tcPr>
            <w:tcW w:w="987" w:type="dxa"/>
            <w:tcBorders>
              <w:lef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II</w:t>
            </w:r>
          </w:p>
        </w:tc>
        <w:tc>
          <w:tcPr>
            <w:tcW w:w="1707"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Intens</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5001 – 10000</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900 – 3000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120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100</w:t>
            </w:r>
          </w:p>
        </w:tc>
        <w:tc>
          <w:tcPr>
            <w:tcW w:w="1040" w:type="dxa"/>
            <w:tcBorders>
              <w:righ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80</w:t>
            </w:r>
          </w:p>
        </w:tc>
      </w:tr>
      <w:tr w:rsidR="00113668" w:rsidRPr="00113668" w:rsidTr="00113668">
        <w:tc>
          <w:tcPr>
            <w:tcW w:w="987" w:type="dxa"/>
            <w:tcBorders>
              <w:lef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III</w:t>
            </w:r>
          </w:p>
        </w:tc>
        <w:tc>
          <w:tcPr>
            <w:tcW w:w="1707"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Mijlociu</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2501 – 5000</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sub 900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100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80</w:t>
            </w:r>
          </w:p>
        </w:tc>
        <w:tc>
          <w:tcPr>
            <w:tcW w:w="1040" w:type="dxa"/>
            <w:tcBorders>
              <w:righ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60</w:t>
            </w:r>
          </w:p>
        </w:tc>
      </w:tr>
      <w:tr w:rsidR="00113668" w:rsidRPr="00113668" w:rsidTr="00113668">
        <w:tc>
          <w:tcPr>
            <w:tcW w:w="987" w:type="dxa"/>
            <w:tcBorders>
              <w:lef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IV</w:t>
            </w:r>
          </w:p>
        </w:tc>
        <w:tc>
          <w:tcPr>
            <w:tcW w:w="1707"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Redus</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1001 – 2500</w:t>
            </w:r>
          </w:p>
        </w:tc>
        <w:tc>
          <w:tcPr>
            <w:tcW w:w="1701"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sub 500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80</w:t>
            </w:r>
          </w:p>
        </w:tc>
        <w:tc>
          <w:tcPr>
            <w:tcW w:w="1039" w:type="dxa"/>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60</w:t>
            </w:r>
          </w:p>
        </w:tc>
        <w:tc>
          <w:tcPr>
            <w:tcW w:w="1040" w:type="dxa"/>
            <w:tcBorders>
              <w:righ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40</w:t>
            </w:r>
          </w:p>
        </w:tc>
      </w:tr>
      <w:tr w:rsidR="00113668" w:rsidRPr="00113668" w:rsidTr="00113668">
        <w:tc>
          <w:tcPr>
            <w:tcW w:w="987" w:type="dxa"/>
            <w:tcBorders>
              <w:left w:val="single" w:sz="12" w:space="0" w:color="FF6600"/>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V</w:t>
            </w:r>
          </w:p>
        </w:tc>
        <w:tc>
          <w:tcPr>
            <w:tcW w:w="1707" w:type="dxa"/>
            <w:tcBorders>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Foarte redus</w:t>
            </w:r>
          </w:p>
        </w:tc>
        <w:tc>
          <w:tcPr>
            <w:tcW w:w="1701" w:type="dxa"/>
            <w:tcBorders>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sub 1000</w:t>
            </w:r>
          </w:p>
        </w:tc>
        <w:tc>
          <w:tcPr>
            <w:tcW w:w="1701" w:type="dxa"/>
            <w:tcBorders>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sub 100</w:t>
            </w:r>
          </w:p>
        </w:tc>
        <w:tc>
          <w:tcPr>
            <w:tcW w:w="1039" w:type="dxa"/>
            <w:tcBorders>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60</w:t>
            </w:r>
          </w:p>
        </w:tc>
        <w:tc>
          <w:tcPr>
            <w:tcW w:w="1039" w:type="dxa"/>
            <w:tcBorders>
              <w:bottom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40</w:t>
            </w:r>
          </w:p>
        </w:tc>
        <w:tc>
          <w:tcPr>
            <w:tcW w:w="1040" w:type="dxa"/>
            <w:tcBorders>
              <w:bottom w:val="single" w:sz="12" w:space="0" w:color="FF6600"/>
              <w:right w:val="single" w:sz="12" w:space="0" w:color="FF6600"/>
            </w:tcBorders>
            <w:vAlign w:val="center"/>
          </w:tcPr>
          <w:p w:rsidR="00451627" w:rsidRPr="00113668" w:rsidRDefault="00451627"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25</w:t>
            </w:r>
          </w:p>
        </w:tc>
      </w:tr>
    </w:tbl>
    <w:p w:rsidR="00451627" w:rsidRPr="002F70E2" w:rsidRDefault="00451627" w:rsidP="00451627">
      <w:pPr>
        <w:autoSpaceDE w:val="0"/>
        <w:autoSpaceDN w:val="0"/>
        <w:adjustRightInd w:val="0"/>
        <w:spacing w:before="0" w:after="0" w:line="240" w:lineRule="auto"/>
        <w:jc w:val="both"/>
        <w:rPr>
          <w:rFonts w:ascii="Arial" w:hAnsi="Arial" w:cs="Arial"/>
          <w:bCs/>
          <w:sz w:val="22"/>
          <w:lang w:val="ro-RO"/>
        </w:rPr>
      </w:pPr>
    </w:p>
    <w:p w:rsidR="003A6BE0" w:rsidRPr="002F70E2" w:rsidRDefault="003A6BE0" w:rsidP="003A6BE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
          <w:sz w:val="22"/>
          <w:lang w:val="ro-RO"/>
        </w:rPr>
        <w:tab/>
      </w:r>
      <w:r w:rsidRPr="002F70E2">
        <w:rPr>
          <w:rFonts w:ascii="Arial" w:hAnsi="Arial" w:cs="Arial"/>
          <w:b/>
          <w:bCs/>
          <w:sz w:val="22"/>
          <w:lang w:val="ro-RO"/>
        </w:rPr>
        <w:t>Autovehiculul – etalon</w:t>
      </w:r>
      <w:r w:rsidRPr="002F70E2">
        <w:rPr>
          <w:rFonts w:ascii="Arial" w:hAnsi="Arial" w:cs="Arial"/>
          <w:bCs/>
          <w:sz w:val="22"/>
          <w:lang w:val="ro-RO"/>
        </w:rPr>
        <w:t xml:space="preserve"> este u</w:t>
      </w:r>
      <w:r w:rsidR="00FD5BCE">
        <w:rPr>
          <w:rFonts w:ascii="Arial" w:hAnsi="Arial" w:cs="Arial"/>
          <w:bCs/>
          <w:sz w:val="22"/>
          <w:lang w:val="ro-RO"/>
        </w:rPr>
        <w:t xml:space="preserve">n vehicul convenţional care se </w:t>
      </w:r>
      <w:r w:rsidRPr="002F70E2">
        <w:rPr>
          <w:rFonts w:ascii="Arial" w:hAnsi="Arial" w:cs="Arial"/>
          <w:bCs/>
          <w:sz w:val="22"/>
          <w:lang w:val="ro-RO"/>
        </w:rPr>
        <w:t>foloseşte ca unitate de referinţă pentru dimensionarea şi verificarea drumurilor din punct de vedere al capacităţii de circulaţie şi al capacităţii portante a sistemului rutier. Vehiculul etalon de calcul al traficului rutier este autoturismul. Echivalarea numărului de vehicule efective în vehicule etalon se face cu coeficienţi de echivalare stabiliţi convenţional (de exemplu un autocamion cu sarcina utilă de peste 3 tone se echivalează cu 2 autoturisme etalon).</w:t>
      </w:r>
    </w:p>
    <w:p w:rsidR="003A6BE0" w:rsidRPr="002F70E2" w:rsidRDefault="003A6BE0" w:rsidP="003A6BE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Autovehiculul – etalon are următoarele caracteristici:</w:t>
      </w:r>
    </w:p>
    <w:p w:rsidR="003A6BE0" w:rsidRPr="002F70E2" w:rsidRDefault="003A6BE0" w:rsidP="003A6BE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presiunea specifică</w:t>
      </w:r>
      <w:r w:rsidR="00886863">
        <w:rPr>
          <w:rFonts w:ascii="Arial" w:hAnsi="Arial" w:cs="Arial"/>
          <w:bCs/>
          <w:sz w:val="22"/>
          <w:lang w:val="ro-RO"/>
        </w:rPr>
        <w:t xml:space="preserve"> transmisă de roată</w:t>
      </w:r>
      <w:r w:rsidR="00FD5BCE">
        <w:rPr>
          <w:rFonts w:ascii="Arial" w:hAnsi="Arial" w:cs="Arial"/>
          <w:bCs/>
          <w:sz w:val="22"/>
          <w:lang w:val="ro-RO"/>
        </w:rPr>
        <w:t xml:space="preserve"> îmbrăcăminţ</w:t>
      </w:r>
      <w:r w:rsidRPr="002F70E2">
        <w:rPr>
          <w:rFonts w:ascii="Arial" w:hAnsi="Arial" w:cs="Arial"/>
          <w:bCs/>
          <w:sz w:val="22"/>
          <w:lang w:val="ro-RO"/>
        </w:rPr>
        <w:t>ii p = 0,5 N/mm</w:t>
      </w:r>
      <w:r w:rsidRPr="002F70E2">
        <w:rPr>
          <w:rFonts w:ascii="Arial" w:hAnsi="Arial" w:cs="Arial"/>
          <w:bCs/>
          <w:sz w:val="22"/>
          <w:vertAlign w:val="superscript"/>
          <w:lang w:val="ro-RO"/>
        </w:rPr>
        <w:t>2</w:t>
      </w:r>
      <w:r w:rsidRPr="002F70E2">
        <w:rPr>
          <w:rFonts w:ascii="Arial" w:hAnsi="Arial" w:cs="Arial"/>
          <w:bCs/>
          <w:sz w:val="22"/>
          <w:lang w:val="ro-RO"/>
        </w:rPr>
        <w:t xml:space="preserve"> </w:t>
      </w:r>
    </w:p>
    <w:p w:rsidR="003A6BE0" w:rsidRPr="002F70E2" w:rsidRDefault="003A6BE0" w:rsidP="003A6BE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 diametrul suprafeţei de contact D = </w:t>
      </w:r>
      <w:smartTag w:uri="urn:schemas-microsoft-com:office:smarttags" w:element="metricconverter">
        <w:smartTagPr>
          <w:attr w:name="ProductID" w:val="34 cm"/>
        </w:smartTagPr>
        <w:r w:rsidRPr="002F70E2">
          <w:rPr>
            <w:rFonts w:ascii="Arial" w:hAnsi="Arial" w:cs="Arial"/>
            <w:bCs/>
            <w:sz w:val="22"/>
            <w:lang w:val="ro-RO"/>
          </w:rPr>
          <w:t>34 cm</w:t>
        </w:r>
      </w:smartTag>
    </w:p>
    <w:p w:rsidR="003A6BE0" w:rsidRPr="002F70E2" w:rsidRDefault="003A6BE0" w:rsidP="00451627">
      <w:pPr>
        <w:autoSpaceDE w:val="0"/>
        <w:autoSpaceDN w:val="0"/>
        <w:adjustRightInd w:val="0"/>
        <w:spacing w:before="0" w:after="0" w:line="240" w:lineRule="auto"/>
        <w:jc w:val="both"/>
        <w:rPr>
          <w:rFonts w:ascii="Arial" w:hAnsi="Arial" w:cs="Arial"/>
          <w:bCs/>
          <w:sz w:val="22"/>
          <w:lang w:val="ro-RO"/>
        </w:rPr>
      </w:pPr>
    </w:p>
    <w:p w:rsidR="00451627" w:rsidRPr="002F70E2" w:rsidRDefault="00B46421" w:rsidP="00451627">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r>
      <w:r w:rsidR="00451627" w:rsidRPr="002F70E2">
        <w:rPr>
          <w:rFonts w:ascii="Arial" w:hAnsi="Arial" w:cs="Arial"/>
          <w:b/>
          <w:bCs/>
          <w:color w:val="FF9900"/>
          <w:sz w:val="22"/>
          <w:lang w:val="ro-RO"/>
        </w:rPr>
        <w:t>După influenţa pe care o au asupra exploatării vehiculelor</w:t>
      </w:r>
      <w:r w:rsidR="00451627" w:rsidRPr="002F70E2">
        <w:rPr>
          <w:rFonts w:ascii="Arial" w:hAnsi="Arial" w:cs="Arial"/>
          <w:bCs/>
          <w:sz w:val="22"/>
          <w:lang w:val="ro-RO"/>
        </w:rPr>
        <w:t>, drumurile se împart în şase categorii:</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M</w:t>
      </w:r>
      <w:r w:rsidRPr="002F70E2">
        <w:rPr>
          <w:rFonts w:ascii="Arial" w:hAnsi="Arial" w:cs="Arial"/>
          <w:bCs/>
          <w:sz w:val="22"/>
          <w:lang w:val="ro-RO"/>
        </w:rPr>
        <w:t xml:space="preserve"> – cuprinde drumurile asfaltate, în stare bună, cărora li se atribuie un coeficient de drum 0.0;</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K</w:t>
      </w:r>
      <w:r w:rsidRPr="002F70E2">
        <w:rPr>
          <w:rFonts w:ascii="Arial" w:hAnsi="Arial" w:cs="Arial"/>
          <w:b/>
          <w:bCs/>
          <w:sz w:val="22"/>
          <w:lang w:val="ro-RO"/>
        </w:rPr>
        <w:t xml:space="preserve"> </w:t>
      </w:r>
      <w:r w:rsidRPr="002F70E2">
        <w:rPr>
          <w:rFonts w:ascii="Arial" w:hAnsi="Arial" w:cs="Arial"/>
          <w:bCs/>
          <w:sz w:val="22"/>
          <w:lang w:val="ro-RO"/>
        </w:rPr>
        <w:t>– include drumurile pavate, în stare bună, cărora li se atribuie un coeficient egal cu 1;</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T</w:t>
      </w:r>
      <w:r w:rsidRPr="002F70E2">
        <w:rPr>
          <w:rFonts w:ascii="Arial" w:hAnsi="Arial" w:cs="Arial"/>
          <w:bCs/>
          <w:sz w:val="22"/>
          <w:lang w:val="ro-RO"/>
        </w:rPr>
        <w:t xml:space="preserve"> – cuprinde drumurile asfaltate, pavate şi pietruite, în stare mediocră, cărora li se atribuie un coeficient 1.1;</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L</w:t>
      </w:r>
      <w:r w:rsidRPr="002F70E2">
        <w:rPr>
          <w:rFonts w:ascii="Arial" w:hAnsi="Arial" w:cs="Arial"/>
          <w:bCs/>
          <w:sz w:val="22"/>
          <w:lang w:val="ro-RO"/>
        </w:rPr>
        <w:t xml:space="preserve"> – cuprinde drumurile pietruite cu piatră spartă, pietriş şi bolovani, cărora li se atribuie un coeficient 1.2;</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E</w:t>
      </w:r>
      <w:r w:rsidRPr="002F70E2">
        <w:rPr>
          <w:rFonts w:ascii="Arial" w:hAnsi="Arial" w:cs="Arial"/>
          <w:bCs/>
          <w:sz w:val="22"/>
          <w:lang w:val="ro-RO"/>
        </w:rPr>
        <w:t xml:space="preserve"> – include acele drumuri care impun schimbări de viteză pe circa 70% din parcurs şi cuprinde: drumurile de pământ, drumurile de terasamente, în stare mediocră şi drumurile pavate cu bolovani de râu, în stare rea, a căror coeficient este 1.4;</w:t>
      </w:r>
    </w:p>
    <w:p w:rsidR="00451627" w:rsidRPr="002F70E2" w:rsidRDefault="00451627" w:rsidP="0030704E">
      <w:pPr>
        <w:numPr>
          <w:ilvl w:val="0"/>
          <w:numId w:val="41"/>
        </w:numPr>
        <w:tabs>
          <w:tab w:val="clear" w:pos="108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 xml:space="preserve">categoria </w:t>
      </w:r>
      <w:r w:rsidRPr="002F70E2">
        <w:rPr>
          <w:rFonts w:ascii="Arial" w:hAnsi="Arial" w:cs="Arial"/>
          <w:b/>
          <w:bCs/>
          <w:color w:val="FF9900"/>
          <w:sz w:val="22"/>
          <w:lang w:val="ro-RO"/>
        </w:rPr>
        <w:t>H</w:t>
      </w:r>
      <w:r w:rsidRPr="002F70E2">
        <w:rPr>
          <w:rFonts w:ascii="Arial" w:hAnsi="Arial" w:cs="Arial"/>
          <w:bCs/>
          <w:sz w:val="22"/>
          <w:lang w:val="ro-RO"/>
        </w:rPr>
        <w:t xml:space="preserve"> – cuprinde toate celelalte categorii de drumuri, a căror stare nu permite viteze mai mari de 15km/h pe toată lungimea lor şi care au un coeficient de drum 1.6.</w:t>
      </w:r>
    </w:p>
    <w:p w:rsidR="00451627" w:rsidRPr="002F70E2" w:rsidRDefault="003A6BE0" w:rsidP="00A72AC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b/>
        <w:t>Coeficientul de drum</w:t>
      </w:r>
      <w:r w:rsidRPr="002F70E2">
        <w:rPr>
          <w:rFonts w:ascii="Arial" w:hAnsi="Arial" w:cs="Arial"/>
          <w:bCs/>
          <w:sz w:val="22"/>
          <w:lang w:val="ro-RO"/>
        </w:rPr>
        <w:t xml:space="preserve"> este o corecţie care se aplică parcursului efectiv (km) pentru a se obţine parcursul echivalent.</w:t>
      </w:r>
    </w:p>
    <w:p w:rsidR="0030704E" w:rsidRPr="002F70E2" w:rsidRDefault="0030704E" w:rsidP="0030704E">
      <w:pPr>
        <w:autoSpaceDE w:val="0"/>
        <w:autoSpaceDN w:val="0"/>
        <w:adjustRightInd w:val="0"/>
        <w:spacing w:before="0" w:after="0" w:line="240" w:lineRule="auto"/>
        <w:jc w:val="both"/>
        <w:rPr>
          <w:rFonts w:ascii="Arial" w:hAnsi="Arial" w:cs="Arial"/>
          <w:b/>
          <w:bCs/>
          <w:sz w:val="12"/>
          <w:szCs w:val="12"/>
          <w:lang w:val="ro-RO"/>
        </w:rPr>
      </w:pPr>
      <w:r w:rsidRPr="002F70E2">
        <w:rPr>
          <w:rFonts w:ascii="Arial" w:hAnsi="Arial" w:cs="Arial"/>
          <w:b/>
          <w:bCs/>
          <w:sz w:val="12"/>
          <w:szCs w:val="12"/>
          <w:lang w:val="ro-RO"/>
        </w:rPr>
        <w:tab/>
      </w:r>
    </w:p>
    <w:p w:rsidR="0030704E" w:rsidRPr="002F70E2" w:rsidRDefault="0030704E" w:rsidP="0030704E">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6600"/>
          <w:sz w:val="22"/>
          <w:lang w:val="ro-RO"/>
        </w:rPr>
        <w:t>Reţeaua de management şi de informare asupra traficului rutier</w:t>
      </w:r>
      <w:r w:rsidRPr="002F70E2">
        <w:rPr>
          <w:rFonts w:ascii="Arial" w:hAnsi="Arial" w:cs="Arial"/>
          <w:b/>
          <w:bCs/>
          <w:sz w:val="22"/>
          <w:lang w:val="ro-RO"/>
        </w:rPr>
        <w:t xml:space="preserve"> </w:t>
      </w:r>
      <w:r w:rsidRPr="002F70E2">
        <w:rPr>
          <w:rFonts w:ascii="Arial" w:hAnsi="Arial" w:cs="Arial"/>
          <w:bCs/>
          <w:sz w:val="22"/>
          <w:lang w:val="ro-RO"/>
        </w:rPr>
        <w:t>cuprinde:</w:t>
      </w:r>
    </w:p>
    <w:p w:rsidR="0030704E" w:rsidRPr="002F70E2" w:rsidRDefault="0030704E" w:rsidP="00320BD5">
      <w:pPr>
        <w:numPr>
          <w:ilvl w:val="0"/>
          <w:numId w:val="81"/>
        </w:numPr>
        <w:tabs>
          <w:tab w:val="clear" w:pos="927"/>
          <w:tab w:val="num" w:pos="1418"/>
        </w:tabs>
        <w:spacing w:before="0" w:after="0" w:line="240" w:lineRule="auto"/>
        <w:ind w:left="1418"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informare a utilizatorilor</w:t>
      </w:r>
    </w:p>
    <w:p w:rsidR="0030704E" w:rsidRPr="002F70E2" w:rsidRDefault="0030704E" w:rsidP="00320BD5">
      <w:pPr>
        <w:numPr>
          <w:ilvl w:val="0"/>
          <w:numId w:val="81"/>
        </w:numPr>
        <w:tabs>
          <w:tab w:val="clear" w:pos="927"/>
          <w:tab w:val="num" w:pos="1418"/>
        </w:tabs>
        <w:spacing w:before="0" w:after="0" w:line="240" w:lineRule="auto"/>
        <w:ind w:left="1418"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comunicaţie, alarmare / anunţare, intervenţie</w:t>
      </w:r>
    </w:p>
    <w:p w:rsidR="0030704E" w:rsidRPr="002F70E2" w:rsidRDefault="0030704E" w:rsidP="00320BD5">
      <w:pPr>
        <w:numPr>
          <w:ilvl w:val="0"/>
          <w:numId w:val="81"/>
        </w:numPr>
        <w:tabs>
          <w:tab w:val="clear" w:pos="927"/>
          <w:tab w:val="num" w:pos="1418"/>
        </w:tabs>
        <w:spacing w:before="0" w:after="0" w:line="240" w:lineRule="auto"/>
        <w:ind w:left="1418"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comunicaţii pentru semnalarea situaţiilor periculoase şi pentru siguranţa circulaţiei rutiere</w:t>
      </w:r>
    </w:p>
    <w:p w:rsidR="0030704E" w:rsidRPr="002F70E2" w:rsidRDefault="0030704E" w:rsidP="00320BD5">
      <w:pPr>
        <w:numPr>
          <w:ilvl w:val="0"/>
          <w:numId w:val="81"/>
        </w:numPr>
        <w:tabs>
          <w:tab w:val="clear" w:pos="927"/>
          <w:tab w:val="num" w:pos="1418"/>
        </w:tabs>
        <w:spacing w:before="0" w:after="0" w:line="240" w:lineRule="auto"/>
        <w:ind w:left="1418" w:hanging="284"/>
        <w:rPr>
          <w:rFonts w:ascii="Arial" w:eastAsia="Times New Roman" w:hAnsi="Arial" w:cs="Arial"/>
          <w:bCs/>
          <w:color w:val="000000"/>
          <w:sz w:val="22"/>
          <w:lang w:val="ro-RO"/>
        </w:rPr>
      </w:pPr>
      <w:r w:rsidRPr="002F70E2">
        <w:rPr>
          <w:noProof/>
          <w:lang w:val="ro-RO"/>
        </w:rPr>
        <w:pict>
          <v:shape id="_x0000_s4439" type="#_x0000_t75" style="position:absolute;left:0;text-align:left;margin-left:337.8pt;margin-top:6.55pt;width:102.75pt;height:90.75pt;z-index:107" stroked="t" strokecolor="#f90" strokeweight="2.25pt">
            <v:imagedata r:id="rId56" o:title=""/>
            <v:shadow on="t" opacity=".5" offset="6pt,6pt"/>
            <w10:wrap type="square"/>
          </v:shape>
        </w:pict>
      </w:r>
      <w:r w:rsidRPr="002F70E2">
        <w:rPr>
          <w:rFonts w:ascii="Arial" w:eastAsia="Times New Roman" w:hAnsi="Arial" w:cs="Arial"/>
          <w:bCs/>
          <w:color w:val="000000"/>
          <w:sz w:val="22"/>
          <w:lang w:val="ro-RO"/>
        </w:rPr>
        <w:t>sisteme de supraveghere a circulaţiei rutiere</w:t>
      </w:r>
    </w:p>
    <w:p w:rsidR="0030704E" w:rsidRPr="002F70E2" w:rsidRDefault="0030704E" w:rsidP="0030704E">
      <w:pPr>
        <w:spacing w:before="0" w:after="0" w:line="240" w:lineRule="auto"/>
        <w:jc w:val="both"/>
        <w:rPr>
          <w:rFonts w:ascii="Arial" w:eastAsia="Times New Roman" w:hAnsi="Arial" w:cs="Arial"/>
          <w:bCs/>
          <w:color w:val="000000"/>
          <w:sz w:val="10"/>
          <w:szCs w:val="10"/>
          <w:lang w:val="ro-RO"/>
        </w:rPr>
      </w:pPr>
      <w:r w:rsidRPr="002F70E2">
        <w:rPr>
          <w:rFonts w:ascii="Arial" w:eastAsia="Times New Roman" w:hAnsi="Arial" w:cs="Arial"/>
          <w:bCs/>
          <w:color w:val="000000"/>
          <w:sz w:val="10"/>
          <w:szCs w:val="10"/>
          <w:lang w:val="ro-RO"/>
        </w:rPr>
        <w:tab/>
      </w:r>
    </w:p>
    <w:p w:rsidR="0030704E" w:rsidRPr="002F70E2" w:rsidRDefault="0030704E" w:rsidP="0030704E">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Componentele principale ale unui </w:t>
      </w:r>
      <w:r w:rsidRPr="002F70E2">
        <w:rPr>
          <w:rFonts w:ascii="Arial" w:eastAsia="Times New Roman" w:hAnsi="Arial" w:cs="Arial"/>
          <w:b/>
          <w:bCs/>
          <w:sz w:val="22"/>
          <w:lang w:val="ro-RO"/>
        </w:rPr>
        <w:t>sistem de determinare a poziţiei şi de navigaţie</w:t>
      </w:r>
      <w:r w:rsidRPr="002F70E2">
        <w:rPr>
          <w:rFonts w:ascii="Arial" w:eastAsia="Times New Roman" w:hAnsi="Arial" w:cs="Arial"/>
          <w:bCs/>
          <w:color w:val="000000"/>
          <w:sz w:val="22"/>
          <w:lang w:val="ro-RO"/>
        </w:rPr>
        <w:t xml:space="preserve"> sunt:</w:t>
      </w:r>
    </w:p>
    <w:p w:rsidR="0030704E" w:rsidRPr="002F70E2" w:rsidRDefault="0030704E" w:rsidP="00320BD5">
      <w:pPr>
        <w:numPr>
          <w:ilvl w:val="2"/>
          <w:numId w:val="82"/>
        </w:numPr>
        <w:tabs>
          <w:tab w:val="clear" w:pos="2831"/>
          <w:tab w:val="num" w:pos="1418"/>
        </w:tabs>
        <w:spacing w:before="0" w:after="0" w:line="240" w:lineRule="auto"/>
        <w:ind w:left="1418"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centrul de control (cuprinzând un sistem de procesare a datelor şi control);</w:t>
      </w:r>
    </w:p>
    <w:p w:rsidR="0030704E" w:rsidRPr="002F70E2" w:rsidRDefault="0030704E" w:rsidP="00320BD5">
      <w:pPr>
        <w:numPr>
          <w:ilvl w:val="2"/>
          <w:numId w:val="82"/>
        </w:numPr>
        <w:tabs>
          <w:tab w:val="clear" w:pos="2831"/>
          <w:tab w:val="num" w:pos="1418"/>
        </w:tabs>
        <w:spacing w:before="0" w:after="0" w:line="240" w:lineRule="auto"/>
        <w:ind w:left="1418"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reţeaua de staţii de navigaţie terestre;</w:t>
      </w:r>
    </w:p>
    <w:p w:rsidR="0030704E" w:rsidRPr="002F70E2" w:rsidRDefault="0030704E" w:rsidP="00320BD5">
      <w:pPr>
        <w:numPr>
          <w:ilvl w:val="2"/>
          <w:numId w:val="82"/>
        </w:numPr>
        <w:tabs>
          <w:tab w:val="clear" w:pos="2831"/>
          <w:tab w:val="num" w:pos="1418"/>
        </w:tabs>
        <w:spacing w:before="0" w:after="0" w:line="240" w:lineRule="auto"/>
        <w:ind w:left="1418"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sateliţi pentru transmiterea semnalelor de navigaţie;</w:t>
      </w:r>
    </w:p>
    <w:p w:rsidR="0030704E" w:rsidRPr="002F70E2" w:rsidRDefault="0030704E" w:rsidP="00320BD5">
      <w:pPr>
        <w:numPr>
          <w:ilvl w:val="2"/>
          <w:numId w:val="82"/>
        </w:numPr>
        <w:tabs>
          <w:tab w:val="clear" w:pos="2831"/>
          <w:tab w:val="num" w:pos="1418"/>
        </w:tabs>
        <w:spacing w:before="0" w:after="0" w:line="240" w:lineRule="auto"/>
        <w:ind w:left="1418" w:hanging="425"/>
        <w:rPr>
          <w:rFonts w:ascii="Arial" w:eastAsia="Times New Roman" w:hAnsi="Arial" w:cs="Arial"/>
          <w:bCs/>
          <w:color w:val="000000"/>
          <w:szCs w:val="20"/>
          <w:lang w:val="ro-RO"/>
        </w:rPr>
      </w:pPr>
      <w:r w:rsidRPr="002F70E2">
        <w:rPr>
          <w:rFonts w:ascii="Arial" w:eastAsia="Times New Roman" w:hAnsi="Arial" w:cs="Arial"/>
          <w:bCs/>
          <w:color w:val="000000"/>
          <w:sz w:val="22"/>
          <w:lang w:val="ro-RO"/>
        </w:rPr>
        <w:t>reţea de staţii de supraveghere</w:t>
      </w:r>
    </w:p>
    <w:p w:rsidR="00DE16A8" w:rsidRPr="002F70E2" w:rsidRDefault="00DE16A8" w:rsidP="00680936">
      <w:pPr>
        <w:pStyle w:val="Heading1"/>
        <w:spacing w:line="360" w:lineRule="auto"/>
        <w:jc w:val="center"/>
        <w:rPr>
          <w:rFonts w:ascii="Arial" w:eastAsia="Calibri" w:hAnsi="Arial"/>
          <w:shadow/>
          <w:noProof/>
          <w:color w:val="CC3300"/>
          <w:sz w:val="32"/>
          <w:lang w:val="ro-RO"/>
        </w:rPr>
      </w:pPr>
      <w:bookmarkStart w:id="31" w:name="_Toc222126683"/>
      <w:r w:rsidRPr="002F70E2">
        <w:rPr>
          <w:rFonts w:ascii="Arial" w:eastAsia="Calibri" w:hAnsi="Arial"/>
          <w:shadow/>
          <w:noProof/>
          <w:color w:val="CC3300"/>
          <w:sz w:val="32"/>
          <w:lang w:val="ro-RO"/>
        </w:rPr>
        <w:lastRenderedPageBreak/>
        <w:t>Activitatea 7</w:t>
      </w:r>
      <w:bookmarkEnd w:id="3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DE16A8" w:rsidRPr="002F70E2">
        <w:trPr>
          <w:trHeight w:val="80"/>
        </w:trPr>
        <w:tc>
          <w:tcPr>
            <w:tcW w:w="9128" w:type="dxa"/>
            <w:gridSpan w:val="3"/>
            <w:shd w:val="clear" w:color="auto" w:fill="F3F3F3"/>
          </w:tcPr>
          <w:p w:rsidR="00DE16A8" w:rsidRPr="002F70E2" w:rsidRDefault="00DE16A8" w:rsidP="009E0C42">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rutier</w:t>
            </w:r>
          </w:p>
        </w:tc>
      </w:tr>
      <w:tr w:rsidR="00DE16A8" w:rsidRPr="002F70E2">
        <w:trPr>
          <w:trHeight w:val="825"/>
        </w:trPr>
        <w:tc>
          <w:tcPr>
            <w:tcW w:w="3042" w:type="dxa"/>
            <w:shd w:val="clear" w:color="auto" w:fill="F3F3F3"/>
            <w:vAlign w:val="center"/>
          </w:tcPr>
          <w:p w:rsidR="00DE16A8" w:rsidRPr="002F70E2" w:rsidRDefault="00DE16A8" w:rsidP="009E0C42">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Infrastructura sistemelor de transport rutier</w:t>
            </w:r>
          </w:p>
        </w:tc>
        <w:tc>
          <w:tcPr>
            <w:tcW w:w="3043" w:type="dxa"/>
            <w:tcBorders>
              <w:right w:val="single" w:sz="4" w:space="0" w:color="auto"/>
            </w:tcBorders>
            <w:shd w:val="clear" w:color="auto" w:fill="auto"/>
            <w:vAlign w:val="center"/>
          </w:tcPr>
          <w:p w:rsidR="00DE16A8" w:rsidRPr="002F70E2" w:rsidRDefault="00DE16A8" w:rsidP="009E0C42">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DE16A8" w:rsidRPr="002F70E2" w:rsidRDefault="00DE16A8" w:rsidP="009E0C4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DE16A8" w:rsidRPr="002F70E2" w:rsidRDefault="00DE16A8" w:rsidP="009E0C4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DE16A8" w:rsidRPr="002F70E2">
        <w:trPr>
          <w:trHeight w:val="453"/>
        </w:trPr>
        <w:tc>
          <w:tcPr>
            <w:tcW w:w="9128" w:type="dxa"/>
            <w:gridSpan w:val="3"/>
            <w:shd w:val="clear" w:color="auto" w:fill="auto"/>
            <w:vAlign w:val="center"/>
          </w:tcPr>
          <w:p w:rsidR="00DE16A8" w:rsidRPr="002F70E2" w:rsidRDefault="00DE16A8" w:rsidP="009E0C42">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w:t>
            </w:r>
            <w:r w:rsidR="00863158" w:rsidRPr="002F70E2">
              <w:rPr>
                <w:rFonts w:ascii="Arial" w:hAnsi="Arial" w:cs="Arial"/>
                <w:i/>
                <w:sz w:val="22"/>
                <w:lang w:val="ro-RO"/>
              </w:rPr>
              <w:t xml:space="preserve">verifica în ce măsură poţi </w:t>
            </w:r>
            <w:r w:rsidRPr="002F70E2">
              <w:rPr>
                <w:rFonts w:ascii="Arial" w:hAnsi="Arial" w:cs="Arial"/>
                <w:i/>
                <w:sz w:val="22"/>
                <w:lang w:val="ro-RO"/>
              </w:rPr>
              <w:t xml:space="preserve">identifica </w:t>
            </w:r>
            <w:r w:rsidR="00863158" w:rsidRPr="002F70E2">
              <w:rPr>
                <w:rFonts w:ascii="Arial" w:hAnsi="Arial" w:cs="Arial"/>
                <w:i/>
                <w:sz w:val="22"/>
                <w:lang w:val="ro-RO"/>
              </w:rPr>
              <w:t>caracteristicile elementelor de infrastructură ale sistemelor de transport rutier</w:t>
            </w:r>
          </w:p>
        </w:tc>
      </w:tr>
    </w:tbl>
    <w:p w:rsidR="00DE16A8" w:rsidRPr="002F70E2" w:rsidRDefault="00DE16A8" w:rsidP="00DE16A8">
      <w:pPr>
        <w:autoSpaceDE w:val="0"/>
        <w:autoSpaceDN w:val="0"/>
        <w:adjustRightInd w:val="0"/>
        <w:spacing w:before="0" w:after="0" w:line="240" w:lineRule="auto"/>
        <w:jc w:val="center"/>
        <w:rPr>
          <w:rFonts w:ascii="Arial" w:hAnsi="Arial" w:cs="Arial"/>
          <w:bCs/>
          <w:sz w:val="22"/>
          <w:lang w:val="ro-RO"/>
        </w:rPr>
      </w:pPr>
    </w:p>
    <w:p w:rsidR="00863158" w:rsidRPr="002F70E2" w:rsidRDefault="00863158" w:rsidP="005872BC">
      <w:pPr>
        <w:numPr>
          <w:ilvl w:val="0"/>
          <w:numId w:val="42"/>
        </w:numPr>
        <w:tabs>
          <w:tab w:val="clear" w:pos="1800"/>
          <w:tab w:val="num" w:pos="709"/>
        </w:tabs>
        <w:autoSpaceDE w:val="0"/>
        <w:autoSpaceDN w:val="0"/>
        <w:adjustRightInd w:val="0"/>
        <w:spacing w:before="0" w:after="0" w:line="360" w:lineRule="auto"/>
        <w:ind w:left="709" w:hanging="709"/>
        <w:jc w:val="both"/>
        <w:rPr>
          <w:rFonts w:ascii="Arial" w:hAnsi="Arial" w:cs="Arial"/>
          <w:bCs/>
          <w:sz w:val="22"/>
          <w:lang w:val="ro-RO"/>
        </w:rPr>
      </w:pPr>
      <w:r w:rsidRPr="002F70E2">
        <w:rPr>
          <w:rFonts w:ascii="Arial" w:hAnsi="Arial" w:cs="Arial"/>
          <w:bCs/>
          <w:sz w:val="22"/>
          <w:lang w:val="ro-RO"/>
        </w:rPr>
        <w:t>Asociază elementelor din coloana A elementele corespunzătoare din coloana B:</w:t>
      </w:r>
    </w:p>
    <w:tbl>
      <w:tblPr>
        <w:tblW w:w="0" w:type="auto"/>
        <w:jc w:val="center"/>
        <w:tblInd w:w="2025"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2321"/>
        <w:gridCol w:w="2322"/>
      </w:tblGrid>
      <w:tr w:rsidR="00863158" w:rsidRPr="00113668" w:rsidTr="00113668">
        <w:trPr>
          <w:trHeight w:val="313"/>
          <w:jc w:val="center"/>
        </w:trPr>
        <w:tc>
          <w:tcPr>
            <w:tcW w:w="2321" w:type="dxa"/>
            <w:shd w:val="clear" w:color="auto" w:fill="E6E6E6"/>
            <w:vAlign w:val="center"/>
          </w:tcPr>
          <w:p w:rsidR="00863158" w:rsidRPr="00113668" w:rsidRDefault="00863158"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A</w:t>
            </w:r>
          </w:p>
        </w:tc>
        <w:tc>
          <w:tcPr>
            <w:tcW w:w="2322" w:type="dxa"/>
            <w:shd w:val="clear" w:color="auto" w:fill="E6E6E6"/>
            <w:vAlign w:val="center"/>
          </w:tcPr>
          <w:p w:rsidR="00863158" w:rsidRPr="00113668" w:rsidRDefault="00863158"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B</w:t>
            </w:r>
          </w:p>
        </w:tc>
      </w:tr>
      <w:tr w:rsidR="00863158" w:rsidRPr="00113668" w:rsidTr="00113668">
        <w:trPr>
          <w:trHeight w:val="1413"/>
          <w:jc w:val="center"/>
        </w:trPr>
        <w:tc>
          <w:tcPr>
            <w:tcW w:w="2321" w:type="dxa"/>
            <w:vAlign w:val="center"/>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1.</w:t>
            </w:r>
            <w:r w:rsidRPr="00113668">
              <w:rPr>
                <w:rFonts w:ascii="Arial" w:hAnsi="Arial" w:cs="Arial"/>
                <w:bCs/>
                <w:sz w:val="22"/>
                <w:lang w:val="ro-RO"/>
              </w:rPr>
              <w:t xml:space="preserve"> terasament</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2.</w:t>
            </w:r>
            <w:r w:rsidRPr="00113668">
              <w:rPr>
                <w:rFonts w:ascii="Arial" w:hAnsi="Arial" w:cs="Arial"/>
                <w:bCs/>
                <w:sz w:val="22"/>
                <w:lang w:val="ro-RO"/>
              </w:rPr>
              <w:t xml:space="preserve"> macadam asfaltic</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3.</w:t>
            </w:r>
            <w:r w:rsidRPr="00113668">
              <w:rPr>
                <w:rFonts w:ascii="Arial" w:hAnsi="Arial" w:cs="Arial"/>
                <w:bCs/>
                <w:sz w:val="22"/>
                <w:lang w:val="ro-RO"/>
              </w:rPr>
              <w:t xml:space="preserve"> rambleu</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4.</w:t>
            </w:r>
            <w:r w:rsidRPr="00113668">
              <w:rPr>
                <w:rFonts w:ascii="Arial" w:hAnsi="Arial" w:cs="Arial"/>
                <w:bCs/>
                <w:sz w:val="22"/>
                <w:lang w:val="ro-RO"/>
              </w:rPr>
              <w:t xml:space="preserve"> tunel</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5.</w:t>
            </w:r>
            <w:r w:rsidRPr="00113668">
              <w:rPr>
                <w:rFonts w:ascii="Arial" w:hAnsi="Arial" w:cs="Arial"/>
                <w:bCs/>
                <w:sz w:val="22"/>
                <w:lang w:val="ro-RO"/>
              </w:rPr>
              <w:t xml:space="preserve"> îmbrăcăminte</w:t>
            </w:r>
          </w:p>
        </w:tc>
        <w:tc>
          <w:tcPr>
            <w:tcW w:w="2322" w:type="dxa"/>
            <w:vAlign w:val="center"/>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a.</w:t>
            </w:r>
            <w:r w:rsidRPr="00113668">
              <w:rPr>
                <w:rFonts w:ascii="Arial" w:hAnsi="Arial" w:cs="Arial"/>
                <w:bCs/>
                <w:sz w:val="22"/>
                <w:lang w:val="ro-RO"/>
              </w:rPr>
              <w:t xml:space="preserve"> strat de rezistenţă</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b.</w:t>
            </w:r>
            <w:r w:rsidRPr="00113668">
              <w:rPr>
                <w:rFonts w:ascii="Arial" w:hAnsi="Arial" w:cs="Arial"/>
                <w:bCs/>
                <w:sz w:val="22"/>
                <w:lang w:val="ro-RO"/>
              </w:rPr>
              <w:t xml:space="preserve"> lucrare de artă</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c.</w:t>
            </w:r>
            <w:r w:rsidRPr="00113668">
              <w:rPr>
                <w:rFonts w:ascii="Arial" w:hAnsi="Arial" w:cs="Arial"/>
                <w:bCs/>
                <w:sz w:val="22"/>
                <w:lang w:val="ro-RO"/>
              </w:rPr>
              <w:t xml:space="preserve"> strat de uzură</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d.</w:t>
            </w:r>
            <w:r w:rsidRPr="00113668">
              <w:rPr>
                <w:rFonts w:ascii="Arial" w:hAnsi="Arial" w:cs="Arial"/>
                <w:bCs/>
                <w:sz w:val="22"/>
                <w:lang w:val="ro-RO"/>
              </w:rPr>
              <w:t xml:space="preserve"> lucrare de pământ</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e.</w:t>
            </w:r>
            <w:r w:rsidRPr="00113668">
              <w:rPr>
                <w:rFonts w:ascii="Arial" w:hAnsi="Arial" w:cs="Arial"/>
                <w:bCs/>
                <w:sz w:val="22"/>
                <w:lang w:val="ro-RO"/>
              </w:rPr>
              <w:t xml:space="preserve"> umplutură</w:t>
            </w:r>
          </w:p>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f.</w:t>
            </w:r>
            <w:r w:rsidRPr="00113668">
              <w:rPr>
                <w:rFonts w:ascii="Arial" w:hAnsi="Arial" w:cs="Arial"/>
                <w:bCs/>
                <w:sz w:val="22"/>
                <w:lang w:val="ro-RO"/>
              </w:rPr>
              <w:t xml:space="preserve"> săpătură</w:t>
            </w:r>
          </w:p>
        </w:tc>
      </w:tr>
    </w:tbl>
    <w:p w:rsidR="00863158" w:rsidRPr="002F70E2" w:rsidRDefault="00863158" w:rsidP="0086315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pict>
          <v:shape id="_x0000_s3798" type="#_x0000_t75" style="position:absolute;left:0;text-align:left;margin-left:147.95pt;margin-top:3.85pt;width:20.25pt;height:20.15pt;z-index:59;mso-position-horizontal-relative:text;mso-position-vertical-relative:text" fillcolor="#3cc" strokecolor="white">
            <v:fill color2="#06c"/>
            <v:imagedata r:id="rId54" o:title=""/>
            <v:shadow color="#003b76"/>
          </v:shape>
        </w:pict>
      </w:r>
    </w:p>
    <w:p w:rsidR="00863158" w:rsidRPr="002F70E2" w:rsidRDefault="00863158" w:rsidP="005872BC">
      <w:pPr>
        <w:numPr>
          <w:ilvl w:val="0"/>
          <w:numId w:val="42"/>
        </w:numPr>
        <w:tabs>
          <w:tab w:val="clear" w:pos="1800"/>
          <w:tab w:val="num" w:pos="709"/>
        </w:tabs>
        <w:autoSpaceDE w:val="0"/>
        <w:autoSpaceDN w:val="0"/>
        <w:adjustRightInd w:val="0"/>
        <w:spacing w:before="0" w:after="0" w:line="240" w:lineRule="auto"/>
        <w:ind w:left="709" w:hanging="709"/>
        <w:jc w:val="both"/>
        <w:rPr>
          <w:rFonts w:ascii="Arial" w:hAnsi="Arial" w:cs="Arial"/>
          <w:bCs/>
          <w:sz w:val="22"/>
          <w:lang w:val="ro-RO"/>
        </w:rPr>
      </w:pPr>
      <w:r w:rsidRPr="002F70E2">
        <w:rPr>
          <w:rFonts w:ascii="Arial" w:hAnsi="Arial" w:cs="Arial"/>
          <w:bCs/>
          <w:sz w:val="22"/>
          <w:lang w:val="ro-RO"/>
        </w:rPr>
        <w:t xml:space="preserve">Drumul cu simbolul           cuprinde căi asfaltate în stare bună şi a fost proiectat pentru un trafic mediu zilnic de 4000 vehicule. </w:t>
      </w:r>
      <w:r w:rsidR="008272EC" w:rsidRPr="002F70E2">
        <w:rPr>
          <w:rFonts w:ascii="Arial" w:hAnsi="Arial" w:cs="Arial"/>
          <w:bCs/>
          <w:sz w:val="22"/>
          <w:lang w:val="ro-RO"/>
        </w:rPr>
        <w:t>În fiecare coloană m</w:t>
      </w:r>
      <w:r w:rsidRPr="002F70E2">
        <w:rPr>
          <w:rFonts w:ascii="Arial" w:hAnsi="Arial" w:cs="Arial"/>
          <w:bCs/>
          <w:sz w:val="22"/>
          <w:lang w:val="ro-RO"/>
        </w:rPr>
        <w:t xml:space="preserve">arcaţi cu „X” categoriile în care se încadrează acest drum? </w:t>
      </w:r>
    </w:p>
    <w:p w:rsidR="00863158" w:rsidRPr="002F70E2" w:rsidRDefault="00863158" w:rsidP="00863158">
      <w:pPr>
        <w:autoSpaceDE w:val="0"/>
        <w:autoSpaceDN w:val="0"/>
        <w:adjustRightInd w:val="0"/>
        <w:spacing w:before="0" w:after="0" w:line="240" w:lineRule="auto"/>
        <w:jc w:val="both"/>
        <w:rPr>
          <w:rFonts w:ascii="Arial" w:hAnsi="Arial" w:cs="Arial"/>
          <w:bCs/>
          <w:sz w:val="22"/>
          <w:lang w:val="ro-RO"/>
        </w:rPr>
      </w:pPr>
    </w:p>
    <w:tbl>
      <w:tblPr>
        <w:tblW w:w="0" w:type="auto"/>
        <w:jc w:val="center"/>
        <w:tblInd w:w="250" w:type="dxa"/>
        <w:tblBorders>
          <w:top w:val="single" w:sz="12" w:space="0" w:color="008000"/>
          <w:left w:val="single" w:sz="12" w:space="0" w:color="008000"/>
          <w:bottom w:val="single" w:sz="12" w:space="0" w:color="008000"/>
          <w:right w:val="single" w:sz="12" w:space="0" w:color="008000"/>
          <w:insideH w:val="single" w:sz="4" w:space="0" w:color="auto"/>
          <w:insideV w:val="single" w:sz="4" w:space="0" w:color="auto"/>
        </w:tblBorders>
        <w:tblLook w:val="01E0"/>
      </w:tblPr>
      <w:tblGrid>
        <w:gridCol w:w="1985"/>
        <w:gridCol w:w="425"/>
        <w:gridCol w:w="1984"/>
        <w:gridCol w:w="426"/>
        <w:gridCol w:w="1984"/>
        <w:gridCol w:w="425"/>
      </w:tblGrid>
      <w:tr w:rsidR="00113668" w:rsidRPr="00113668" w:rsidTr="00113668">
        <w:trPr>
          <w:jc w:val="center"/>
        </w:trPr>
        <w:tc>
          <w:tcPr>
            <w:tcW w:w="1985" w:type="dxa"/>
            <w:tcBorders>
              <w:top w:val="single" w:sz="12" w:space="0" w:color="FF6600"/>
              <w:left w:val="single" w:sz="12" w:space="0" w:color="FF6600"/>
              <w:bottom w:val="single" w:sz="4" w:space="0" w:color="auto"/>
            </w:tcBorders>
            <w:vAlign w:val="center"/>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autostradă</w:t>
            </w:r>
          </w:p>
        </w:tc>
        <w:tc>
          <w:tcPr>
            <w:tcW w:w="425" w:type="dxa"/>
            <w:tcBorders>
              <w:top w:val="single" w:sz="12" w:space="0" w:color="FF6600"/>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12" w:space="0" w:color="FF6600"/>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clasa tehnică I</w:t>
            </w:r>
          </w:p>
        </w:tc>
        <w:tc>
          <w:tcPr>
            <w:tcW w:w="426" w:type="dxa"/>
            <w:tcBorders>
              <w:top w:val="single" w:sz="12" w:space="0" w:color="FF6600"/>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12" w:space="0" w:color="FF6600"/>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M</w:t>
            </w:r>
          </w:p>
        </w:tc>
        <w:tc>
          <w:tcPr>
            <w:tcW w:w="425" w:type="dxa"/>
            <w:tcBorders>
              <w:top w:val="single" w:sz="12" w:space="0" w:color="FF6600"/>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r>
      <w:tr w:rsidR="00113668" w:rsidRPr="00113668" w:rsidTr="00113668">
        <w:trPr>
          <w:jc w:val="center"/>
        </w:trPr>
        <w:tc>
          <w:tcPr>
            <w:tcW w:w="1985"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european</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clasa tehnică II</w:t>
            </w:r>
          </w:p>
        </w:tc>
        <w:tc>
          <w:tcPr>
            <w:tcW w:w="426"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K</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r>
      <w:tr w:rsidR="00113668" w:rsidRPr="00113668" w:rsidTr="00113668">
        <w:trPr>
          <w:jc w:val="center"/>
        </w:trPr>
        <w:tc>
          <w:tcPr>
            <w:tcW w:w="1985"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naţional</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clasa tehnică III</w:t>
            </w:r>
          </w:p>
        </w:tc>
        <w:tc>
          <w:tcPr>
            <w:tcW w:w="426"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T</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r>
      <w:tr w:rsidR="00113668" w:rsidRPr="00113668" w:rsidTr="00113668">
        <w:trPr>
          <w:jc w:val="center"/>
        </w:trPr>
        <w:tc>
          <w:tcPr>
            <w:tcW w:w="1985"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judeţean</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clasa tehnică IV</w:t>
            </w:r>
          </w:p>
        </w:tc>
        <w:tc>
          <w:tcPr>
            <w:tcW w:w="426"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4" w:space="0" w:color="auto"/>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L</w:t>
            </w:r>
          </w:p>
        </w:tc>
        <w:tc>
          <w:tcPr>
            <w:tcW w:w="425" w:type="dxa"/>
            <w:tcBorders>
              <w:top w:val="single" w:sz="4" w:space="0" w:color="auto"/>
              <w:bottom w:val="single" w:sz="4" w:space="0" w:color="auto"/>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r>
      <w:tr w:rsidR="00113668" w:rsidRPr="00113668" w:rsidTr="00113668">
        <w:trPr>
          <w:jc w:val="center"/>
        </w:trPr>
        <w:tc>
          <w:tcPr>
            <w:tcW w:w="1985" w:type="dxa"/>
            <w:tcBorders>
              <w:top w:val="single" w:sz="4" w:space="0" w:color="auto"/>
              <w:left w:val="single" w:sz="12" w:space="0" w:color="FF6600"/>
              <w:bottom w:val="single" w:sz="12" w:space="0" w:color="FF6600"/>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drum comunal</w:t>
            </w:r>
          </w:p>
        </w:tc>
        <w:tc>
          <w:tcPr>
            <w:tcW w:w="425" w:type="dxa"/>
            <w:tcBorders>
              <w:top w:val="single" w:sz="4" w:space="0" w:color="auto"/>
              <w:bottom w:val="single" w:sz="12" w:space="0" w:color="FF6600"/>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12" w:space="0" w:color="FF6600"/>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clasa tehnică V</w:t>
            </w:r>
          </w:p>
        </w:tc>
        <w:tc>
          <w:tcPr>
            <w:tcW w:w="426" w:type="dxa"/>
            <w:tcBorders>
              <w:top w:val="single" w:sz="4" w:space="0" w:color="auto"/>
              <w:bottom w:val="single" w:sz="12" w:space="0" w:color="FF6600"/>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c>
          <w:tcPr>
            <w:tcW w:w="1984" w:type="dxa"/>
            <w:tcBorders>
              <w:top w:val="single" w:sz="4" w:space="0" w:color="auto"/>
              <w:left w:val="single" w:sz="12" w:space="0" w:color="FF6600"/>
              <w:bottom w:val="single" w:sz="12" w:space="0" w:color="FF6600"/>
            </w:tcBorders>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categoria E</w:t>
            </w:r>
          </w:p>
        </w:tc>
        <w:tc>
          <w:tcPr>
            <w:tcW w:w="425" w:type="dxa"/>
            <w:tcBorders>
              <w:top w:val="single" w:sz="4" w:space="0" w:color="auto"/>
              <w:bottom w:val="single" w:sz="12" w:space="0" w:color="FF6600"/>
              <w:right w:val="single" w:sz="12" w:space="0" w:color="FF6600"/>
            </w:tcBorders>
            <w:shd w:val="clear" w:color="auto" w:fill="E6E6E6"/>
          </w:tcPr>
          <w:p w:rsidR="00863158" w:rsidRPr="00113668" w:rsidRDefault="00863158" w:rsidP="00113668">
            <w:pPr>
              <w:autoSpaceDE w:val="0"/>
              <w:autoSpaceDN w:val="0"/>
              <w:adjustRightInd w:val="0"/>
              <w:spacing w:before="0" w:after="0" w:line="240" w:lineRule="auto"/>
              <w:jc w:val="both"/>
              <w:rPr>
                <w:rFonts w:ascii="Arial" w:hAnsi="Arial" w:cs="Arial"/>
                <w:bCs/>
                <w:sz w:val="22"/>
                <w:lang w:val="ro-RO"/>
              </w:rPr>
            </w:pPr>
          </w:p>
        </w:tc>
      </w:tr>
    </w:tbl>
    <w:p w:rsidR="00863158" w:rsidRPr="002F70E2" w:rsidRDefault="00863158" w:rsidP="00DE16A8">
      <w:pPr>
        <w:autoSpaceDE w:val="0"/>
        <w:autoSpaceDN w:val="0"/>
        <w:adjustRightInd w:val="0"/>
        <w:spacing w:before="0" w:after="0" w:line="240" w:lineRule="auto"/>
        <w:jc w:val="both"/>
        <w:rPr>
          <w:rFonts w:ascii="Arial" w:hAnsi="Arial" w:cs="Arial"/>
          <w:sz w:val="22"/>
          <w:lang w:val="ro-RO"/>
        </w:rPr>
      </w:pPr>
    </w:p>
    <w:p w:rsidR="008272EC" w:rsidRPr="002F70E2" w:rsidRDefault="00DE001C" w:rsidP="005872BC">
      <w:pPr>
        <w:numPr>
          <w:ilvl w:val="0"/>
          <w:numId w:val="42"/>
        </w:numPr>
        <w:tabs>
          <w:tab w:val="clear" w:pos="1800"/>
          <w:tab w:val="num" w:pos="540"/>
          <w:tab w:val="num" w:pos="709"/>
        </w:tabs>
        <w:autoSpaceDE w:val="0"/>
        <w:autoSpaceDN w:val="0"/>
        <w:adjustRightInd w:val="0"/>
        <w:spacing w:before="0" w:after="0" w:line="240" w:lineRule="auto"/>
        <w:ind w:left="709" w:hanging="709"/>
        <w:jc w:val="both"/>
        <w:rPr>
          <w:rFonts w:ascii="Arial" w:hAnsi="Arial" w:cs="Arial"/>
          <w:bCs/>
          <w:sz w:val="22"/>
          <w:lang w:val="ro-RO"/>
        </w:rPr>
      </w:pPr>
      <w:r w:rsidRPr="002F70E2">
        <w:rPr>
          <w:noProof/>
          <w:lang w:val="ro-RO"/>
        </w:rPr>
        <w:pict>
          <v:shape id="_x0000_s3812" type="#_x0000_t75" style="position:absolute;left:0;text-align:left;margin-left:375.35pt;margin-top:2.7pt;width:69pt;height:81.75pt;z-index:64" stroked="t" strokecolor="#f90" strokeweight="2.25pt">
            <v:imagedata r:id="rId57" o:title=""/>
            <v:shadow on="t" opacity=".5" offset="6pt,6pt"/>
            <w10:wrap type="square"/>
          </v:shape>
        </w:pict>
      </w:r>
      <w:r w:rsidR="008272EC" w:rsidRPr="002F70E2">
        <w:rPr>
          <w:rFonts w:ascii="Arial" w:hAnsi="Arial" w:cs="Arial"/>
          <w:bCs/>
          <w:sz w:val="22"/>
          <w:lang w:val="ro-RO"/>
        </w:rPr>
        <w:t>În figură se prezintă o secţiune prin suprastructura unui drum rutier.</w:t>
      </w:r>
      <w:r w:rsidR="008272EC" w:rsidRPr="002F70E2">
        <w:rPr>
          <w:rFonts w:ascii="Arial" w:hAnsi="Arial" w:cs="Arial"/>
          <w:bCs/>
          <w:sz w:val="22"/>
          <w:lang w:val="ro-RO"/>
        </w:rPr>
        <w:tab/>
      </w:r>
    </w:p>
    <w:p w:rsidR="008272EC" w:rsidRPr="002F70E2" w:rsidRDefault="008272EC" w:rsidP="005872BC">
      <w:pPr>
        <w:numPr>
          <w:ilvl w:val="1"/>
          <w:numId w:val="43"/>
        </w:numPr>
        <w:tabs>
          <w:tab w:val="clear" w:pos="1440"/>
          <w:tab w:val="num" w:pos="900"/>
        </w:tabs>
        <w:spacing w:before="0" w:after="0" w:line="240" w:lineRule="auto"/>
        <w:ind w:left="900"/>
        <w:jc w:val="both"/>
        <w:rPr>
          <w:rFonts w:ascii="Arial" w:hAnsi="Arial" w:cs="Arial"/>
          <w:b/>
          <w:sz w:val="22"/>
          <w:lang w:val="ro-RO"/>
        </w:rPr>
      </w:pPr>
      <w:r w:rsidRPr="002F70E2">
        <w:rPr>
          <w:rFonts w:ascii="Arial" w:hAnsi="Arial" w:cs="Arial"/>
          <w:sz w:val="22"/>
          <w:lang w:val="ro-RO"/>
        </w:rPr>
        <w:t xml:space="preserve">Specificaţi denumirea straturilor reprezentate (de la </w:t>
      </w:r>
      <w:r w:rsidRPr="002F70E2">
        <w:rPr>
          <w:rFonts w:ascii="Arial" w:hAnsi="Arial" w:cs="Arial"/>
          <w:b/>
          <w:sz w:val="22"/>
          <w:lang w:val="ro-RO"/>
        </w:rPr>
        <w:t>1</w:t>
      </w:r>
      <w:r w:rsidRPr="002F70E2">
        <w:rPr>
          <w:rFonts w:ascii="Arial" w:hAnsi="Arial" w:cs="Arial"/>
          <w:sz w:val="22"/>
          <w:lang w:val="ro-RO"/>
        </w:rPr>
        <w:t xml:space="preserve"> la </w:t>
      </w:r>
      <w:r w:rsidRPr="002F70E2">
        <w:rPr>
          <w:rFonts w:ascii="Arial" w:hAnsi="Arial" w:cs="Arial"/>
          <w:b/>
          <w:sz w:val="22"/>
          <w:lang w:val="ro-RO"/>
        </w:rPr>
        <w:t>5</w:t>
      </w:r>
      <w:r w:rsidRPr="002F70E2">
        <w:rPr>
          <w:rFonts w:ascii="Arial" w:hAnsi="Arial" w:cs="Arial"/>
          <w:sz w:val="22"/>
          <w:lang w:val="ro-RO"/>
        </w:rPr>
        <w:t>).</w:t>
      </w:r>
    </w:p>
    <w:p w:rsidR="008272EC" w:rsidRPr="002F70E2" w:rsidRDefault="008272EC" w:rsidP="005872BC">
      <w:pPr>
        <w:numPr>
          <w:ilvl w:val="1"/>
          <w:numId w:val="43"/>
        </w:numPr>
        <w:tabs>
          <w:tab w:val="clear" w:pos="1440"/>
          <w:tab w:val="num" w:pos="900"/>
        </w:tabs>
        <w:spacing w:before="0" w:after="0" w:line="240" w:lineRule="auto"/>
        <w:ind w:left="900"/>
        <w:jc w:val="both"/>
        <w:rPr>
          <w:rFonts w:ascii="Arial" w:hAnsi="Arial" w:cs="Arial"/>
          <w:b/>
          <w:sz w:val="22"/>
          <w:lang w:val="ro-RO"/>
        </w:rPr>
      </w:pPr>
      <w:r w:rsidRPr="002F70E2">
        <w:rPr>
          <w:rFonts w:ascii="Arial" w:hAnsi="Arial" w:cs="Arial"/>
          <w:noProof/>
          <w:sz w:val="22"/>
          <w:lang w:val="ro-RO"/>
        </w:rPr>
        <w:pict>
          <v:shape id="_x0000_s3809" type="#_x0000_t202" style="position:absolute;left:0;text-align:left;margin-left:400.45pt;margin-top:11.9pt;width:11.25pt;height:13.5pt;z-index:-127" wrapcoords="0 0 21600 0 21600 21600 0 21600 0 0" o:regroupid="15" filled="f" stroked="f">
            <v:textbox style="mso-next-textbox:#_x0000_s3809" inset="0,0,0,0">
              <w:txbxContent/>
            </v:textbox>
            <w10:wrap type="square"/>
          </v:shape>
        </w:pict>
      </w:r>
      <w:r w:rsidRPr="002F70E2">
        <w:rPr>
          <w:rFonts w:ascii="Arial" w:hAnsi="Arial" w:cs="Arial"/>
          <w:noProof/>
          <w:sz w:val="22"/>
          <w:lang w:val="ro-RO"/>
        </w:rPr>
        <w:pict>
          <v:shape id="_x0000_s3808" type="#_x0000_t202" style="position:absolute;left:0;text-align:left;margin-left:400.45pt;margin-top:2.15pt;width:11.25pt;height:13.5pt;z-index:-128" wrapcoords="0 0 21600 0 21600 21600 0 21600 0 0" o:regroupid="15" filled="f" stroked="f">
            <v:textbox style="mso-next-textbox:#_x0000_s3809" inset="0,0,0,0">
              <w:txbxContent/>
            </v:textbox>
            <w10:wrap type="square"/>
          </v:shape>
        </w:pict>
      </w:r>
      <w:r w:rsidRPr="002F70E2">
        <w:rPr>
          <w:rFonts w:ascii="Arial" w:hAnsi="Arial" w:cs="Arial"/>
          <w:sz w:val="22"/>
          <w:lang w:val="ro-RO"/>
        </w:rPr>
        <w:t>Precizaţi care dintre straturi formează îmbrăcămintea drumului.</w:t>
      </w:r>
      <w:r w:rsidRPr="002F70E2">
        <w:rPr>
          <w:rFonts w:ascii="Arial" w:hAnsi="Arial" w:cs="Arial"/>
          <w:b/>
          <w:sz w:val="22"/>
          <w:lang w:val="ro-RO"/>
        </w:rPr>
        <w:tab/>
      </w:r>
    </w:p>
    <w:p w:rsidR="008272EC" w:rsidRPr="002F70E2" w:rsidRDefault="008272EC" w:rsidP="005872BC">
      <w:pPr>
        <w:numPr>
          <w:ilvl w:val="1"/>
          <w:numId w:val="43"/>
        </w:numPr>
        <w:tabs>
          <w:tab w:val="clear" w:pos="1440"/>
          <w:tab w:val="num" w:pos="900"/>
        </w:tabs>
        <w:spacing w:before="0" w:after="0" w:line="240" w:lineRule="auto"/>
        <w:ind w:left="900"/>
        <w:jc w:val="both"/>
        <w:rPr>
          <w:rFonts w:ascii="Arial" w:hAnsi="Arial" w:cs="Arial"/>
          <w:b/>
          <w:sz w:val="22"/>
          <w:lang w:val="ro-RO"/>
        </w:rPr>
      </w:pPr>
      <w:r w:rsidRPr="002F70E2">
        <w:rPr>
          <w:rFonts w:ascii="Arial" w:hAnsi="Arial" w:cs="Arial"/>
          <w:sz w:val="22"/>
          <w:lang w:val="ro-RO"/>
        </w:rPr>
        <w:t>Care dintre straturi poate fi executat pe principiul macadamului?</w:t>
      </w:r>
    </w:p>
    <w:p w:rsidR="008272EC" w:rsidRPr="002F70E2" w:rsidRDefault="008272EC" w:rsidP="005872BC">
      <w:pPr>
        <w:numPr>
          <w:ilvl w:val="1"/>
          <w:numId w:val="43"/>
        </w:numPr>
        <w:tabs>
          <w:tab w:val="clear" w:pos="1440"/>
          <w:tab w:val="num" w:pos="900"/>
        </w:tabs>
        <w:spacing w:before="0" w:after="0" w:line="240" w:lineRule="auto"/>
        <w:ind w:left="900"/>
        <w:rPr>
          <w:rFonts w:ascii="Arial" w:hAnsi="Arial" w:cs="Arial"/>
          <w:b/>
          <w:sz w:val="22"/>
          <w:lang w:val="ro-RO"/>
        </w:rPr>
      </w:pPr>
      <w:r w:rsidRPr="002F70E2">
        <w:rPr>
          <w:rFonts w:ascii="Arial" w:hAnsi="Arial" w:cs="Arial"/>
          <w:noProof/>
          <w:sz w:val="22"/>
          <w:lang w:val="ro-RO"/>
        </w:rPr>
        <w:pict>
          <v:shape id="_x0000_s3811" type="#_x0000_t202" style="position:absolute;left:0;text-align:left;margin-left:398.95pt;margin-top:24.1pt;width:11.25pt;height:13.5pt;z-index:-125" wrapcoords="0 0 21600 0 21600 21600 0 21600 0 0" o:regroupid="15" filled="f" stroked="f">
            <v:textbox style="mso-next-textbox:#_x0000_s3808" inset="0,0,0,0">
              <w:txbxContent/>
            </v:textbox>
            <w10:wrap type="square"/>
          </v:shape>
        </w:pict>
      </w:r>
      <w:r w:rsidRPr="002F70E2">
        <w:rPr>
          <w:rFonts w:ascii="Arial" w:hAnsi="Arial" w:cs="Arial"/>
          <w:noProof/>
          <w:sz w:val="22"/>
          <w:lang w:val="ro-RO"/>
        </w:rPr>
        <w:pict>
          <v:shape id="_x0000_s3810" type="#_x0000_t202" style="position:absolute;left:0;text-align:left;margin-left:400.45pt;margin-top:4.65pt;width:11.25pt;height:13.5pt;z-index:-126" wrapcoords="0 0 21600 0 21600 21600 0 21600 0 0" o:regroupid="15" filled="f" stroked="f">
            <v:textbox style="mso-next-textbox:#_x0000_s3811" inset="0,0,0,0">
              <w:txbxContent>
                <w:p w:rsidR="001D3AF1" w:rsidRDefault="001D3AF1"/>
              </w:txbxContent>
            </v:textbox>
            <w10:wrap type="square"/>
          </v:shape>
        </w:pict>
      </w:r>
      <w:r w:rsidRPr="002F70E2">
        <w:rPr>
          <w:rFonts w:ascii="Arial" w:hAnsi="Arial" w:cs="Arial"/>
          <w:sz w:val="22"/>
          <w:lang w:val="ro-RO"/>
        </w:rPr>
        <w:t>Dacă toate straturile sunt în stare bună (coeficient de drum 0,0), în ce categorie s-ar încadra drumul reprezentat.</w:t>
      </w:r>
    </w:p>
    <w:p w:rsidR="008272EC" w:rsidRPr="002F70E2" w:rsidRDefault="008272EC" w:rsidP="005872BC">
      <w:pPr>
        <w:numPr>
          <w:ilvl w:val="1"/>
          <w:numId w:val="43"/>
        </w:numPr>
        <w:tabs>
          <w:tab w:val="clear" w:pos="1440"/>
          <w:tab w:val="num" w:pos="900"/>
        </w:tabs>
        <w:spacing w:before="0" w:after="0" w:line="240" w:lineRule="auto"/>
        <w:ind w:left="900"/>
        <w:jc w:val="both"/>
        <w:rPr>
          <w:rFonts w:ascii="Arial" w:hAnsi="Arial" w:cs="Arial"/>
          <w:b/>
          <w:bCs/>
          <w:sz w:val="22"/>
          <w:lang w:val="ro-RO"/>
        </w:rPr>
      </w:pPr>
      <w:r w:rsidRPr="002F70E2">
        <w:rPr>
          <w:rFonts w:ascii="Arial" w:hAnsi="Arial" w:cs="Arial"/>
          <w:sz w:val="22"/>
          <w:lang w:val="ro-RO"/>
        </w:rPr>
        <w:t>Dacă drumul este naţional, în sarcina cui intră întreţinerea sa?</w:t>
      </w:r>
      <w:r w:rsidRPr="002F70E2">
        <w:rPr>
          <w:rFonts w:ascii="Arial" w:hAnsi="Arial" w:cs="Arial"/>
          <w:b/>
          <w:sz w:val="22"/>
          <w:lang w:val="ro-RO"/>
        </w:rPr>
        <w:tab/>
      </w:r>
      <w:r w:rsidRPr="002F70E2">
        <w:rPr>
          <w:rFonts w:ascii="Arial" w:hAnsi="Arial" w:cs="Arial"/>
          <w:b/>
          <w:bCs/>
          <w:sz w:val="22"/>
          <w:lang w:val="ro-RO"/>
        </w:rPr>
        <w:tab/>
      </w:r>
    </w:p>
    <w:p w:rsidR="003011CC" w:rsidRPr="002F70E2" w:rsidRDefault="00A06630" w:rsidP="008272EC">
      <w:pPr>
        <w:tabs>
          <w:tab w:val="left" w:pos="7605"/>
        </w:tabs>
        <w:rPr>
          <w:rFonts w:ascii="Arial" w:hAnsi="Arial" w:cs="Arial"/>
          <w:sz w:val="22"/>
          <w:lang w:val="ro-RO"/>
        </w:rPr>
      </w:pPr>
      <w:r w:rsidRPr="002F70E2">
        <w:rPr>
          <w:rFonts w:ascii="Arial" w:hAnsi="Arial" w:cs="Arial"/>
          <w:noProof/>
          <w:sz w:val="22"/>
          <w:lang w:val="ro-RO"/>
        </w:rPr>
      </w:r>
      <w:r w:rsidR="00680936" w:rsidRPr="002F70E2">
        <w:rPr>
          <w:rFonts w:ascii="Arial" w:hAnsi="Arial" w:cs="Arial"/>
          <w:sz w:val="22"/>
          <w:lang w:val="ro-RO"/>
        </w:rPr>
        <w:pict>
          <v:shape id="_x0000_s3813" type="#_x0000_t202" style="width:448.5pt;height:154.8pt;mso-position-horizontal-relative:char;mso-position-vertical-relative:line" fillcolor="#eaeaea" strokecolor="#f60" strokeweight="1.5pt">
            <v:textbox style="mso-next-textbox:#_x0000_s3813" inset="2mm,2mm,2mm,2mm">
              <w:txbxContent>
                <w:p w:rsidR="00995AD6" w:rsidRDefault="00995AD6" w:rsidP="00A06630">
                  <w:pPr>
                    <w:autoSpaceDE w:val="0"/>
                    <w:autoSpaceDN w:val="0"/>
                    <w:adjustRightInd w:val="0"/>
                    <w:spacing w:before="0" w:after="0" w:line="240" w:lineRule="auto"/>
                    <w:rPr>
                      <w:rFonts w:ascii="Arial" w:eastAsia="Times New Roman" w:hAnsi="Arial" w:cs="Arial"/>
                      <w:b/>
                      <w:color w:val="FF9900"/>
                      <w:sz w:val="22"/>
                      <w:lang w:val="ro-RO"/>
                    </w:rPr>
                  </w:pPr>
                  <w:r>
                    <w:rPr>
                      <w:rFonts w:ascii="Arial" w:eastAsia="Times New Roman" w:hAnsi="Arial" w:cs="Arial"/>
                      <w:b/>
                      <w:color w:val="FF9900"/>
                      <w:sz w:val="22"/>
                      <w:lang w:val="ro-RO"/>
                    </w:rPr>
                    <w:t xml:space="preserve">a. </w:t>
                  </w:r>
                </w:p>
                <w:p w:rsidR="00995AD6" w:rsidRDefault="00995AD6" w:rsidP="00A06630">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b/>
                      <w:color w:val="000000"/>
                      <w:sz w:val="22"/>
                      <w:lang w:val="ro-RO"/>
                    </w:rPr>
                    <w:t xml:space="preserve">   </w:t>
                  </w:r>
                  <w:r w:rsidRPr="00A06630">
                    <w:rPr>
                      <w:rFonts w:ascii="Arial" w:eastAsia="Times New Roman" w:hAnsi="Arial" w:cs="Arial"/>
                      <w:b/>
                      <w:color w:val="000000"/>
                      <w:sz w:val="22"/>
                      <w:lang w:val="ro-RO"/>
                    </w:rPr>
                    <w:t>1.</w:t>
                  </w:r>
                  <w:r>
                    <w:rPr>
                      <w:rFonts w:ascii="Arial" w:eastAsia="Times New Roman" w:hAnsi="Arial" w:cs="Arial"/>
                      <w:color w:val="000000"/>
                      <w:sz w:val="22"/>
                      <w:lang w:val="ro-RO"/>
                    </w:rPr>
                    <w:t xml:space="preserve"> ________________________________   </w:t>
                  </w:r>
                  <w:r w:rsidRPr="00A06630">
                    <w:rPr>
                      <w:rFonts w:ascii="Arial" w:eastAsia="Times New Roman" w:hAnsi="Arial" w:cs="Arial"/>
                      <w:b/>
                      <w:color w:val="000000"/>
                      <w:sz w:val="22"/>
                      <w:lang w:val="ro-RO"/>
                    </w:rPr>
                    <w:t>2.</w:t>
                  </w:r>
                  <w:r>
                    <w:rPr>
                      <w:rFonts w:ascii="Arial" w:eastAsia="Times New Roman" w:hAnsi="Arial" w:cs="Arial"/>
                      <w:color w:val="000000"/>
                      <w:sz w:val="22"/>
                      <w:lang w:val="ro-RO"/>
                    </w:rPr>
                    <w:t xml:space="preserve"> ________________________________</w:t>
                  </w:r>
                </w:p>
                <w:p w:rsidR="00995AD6" w:rsidRDefault="00995AD6" w:rsidP="00A06630">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b/>
                      <w:color w:val="000000"/>
                      <w:sz w:val="22"/>
                      <w:lang w:val="ro-RO"/>
                    </w:rPr>
                    <w:t xml:space="preserve">   3</w:t>
                  </w:r>
                  <w:r w:rsidRPr="00A06630">
                    <w:rPr>
                      <w:rFonts w:ascii="Arial" w:eastAsia="Times New Roman" w:hAnsi="Arial" w:cs="Arial"/>
                      <w:b/>
                      <w:color w:val="000000"/>
                      <w:sz w:val="22"/>
                      <w:lang w:val="ro-RO"/>
                    </w:rPr>
                    <w:t>.</w:t>
                  </w:r>
                  <w:r>
                    <w:rPr>
                      <w:rFonts w:ascii="Arial" w:eastAsia="Times New Roman" w:hAnsi="Arial" w:cs="Arial"/>
                      <w:color w:val="000000"/>
                      <w:sz w:val="22"/>
                      <w:lang w:val="ro-RO"/>
                    </w:rPr>
                    <w:t xml:space="preserve"> ________________________________   </w:t>
                  </w:r>
                  <w:r>
                    <w:rPr>
                      <w:rFonts w:ascii="Arial" w:eastAsia="Times New Roman" w:hAnsi="Arial" w:cs="Arial"/>
                      <w:b/>
                      <w:color w:val="000000"/>
                      <w:sz w:val="22"/>
                      <w:lang w:val="ro-RO"/>
                    </w:rPr>
                    <w:t>4</w:t>
                  </w:r>
                  <w:r w:rsidRPr="00A06630">
                    <w:rPr>
                      <w:rFonts w:ascii="Arial" w:eastAsia="Times New Roman" w:hAnsi="Arial" w:cs="Arial"/>
                      <w:b/>
                      <w:color w:val="000000"/>
                      <w:sz w:val="22"/>
                      <w:lang w:val="ro-RO"/>
                    </w:rPr>
                    <w:t>.</w:t>
                  </w:r>
                  <w:r>
                    <w:rPr>
                      <w:rFonts w:ascii="Arial" w:eastAsia="Times New Roman" w:hAnsi="Arial" w:cs="Arial"/>
                      <w:color w:val="000000"/>
                      <w:sz w:val="22"/>
                      <w:lang w:val="ro-RO"/>
                    </w:rPr>
                    <w:t xml:space="preserve"> ________________________________</w:t>
                  </w:r>
                </w:p>
                <w:p w:rsidR="00995AD6" w:rsidRDefault="00995AD6" w:rsidP="00A06630">
                  <w:pPr>
                    <w:autoSpaceDE w:val="0"/>
                    <w:autoSpaceDN w:val="0"/>
                    <w:adjustRightInd w:val="0"/>
                    <w:spacing w:before="0" w:after="0" w:line="360" w:lineRule="auto"/>
                    <w:rPr>
                      <w:rFonts w:ascii="Arial" w:eastAsia="Times New Roman" w:hAnsi="Arial" w:cs="Arial"/>
                      <w:color w:val="000000"/>
                      <w:sz w:val="22"/>
                      <w:lang w:val="ro-RO"/>
                    </w:rPr>
                  </w:pPr>
                  <w:r>
                    <w:rPr>
                      <w:rFonts w:ascii="Arial" w:eastAsia="Times New Roman" w:hAnsi="Arial" w:cs="Arial"/>
                      <w:b/>
                      <w:color w:val="000000"/>
                      <w:sz w:val="22"/>
                      <w:lang w:val="ro-RO"/>
                    </w:rPr>
                    <w:t xml:space="preserve">   5</w:t>
                  </w:r>
                  <w:r w:rsidRPr="00A06630">
                    <w:rPr>
                      <w:rFonts w:ascii="Arial" w:eastAsia="Times New Roman" w:hAnsi="Arial" w:cs="Arial"/>
                      <w:b/>
                      <w:color w:val="000000"/>
                      <w:sz w:val="22"/>
                      <w:lang w:val="ro-RO"/>
                    </w:rPr>
                    <w:t>.</w:t>
                  </w:r>
                  <w:r>
                    <w:rPr>
                      <w:rFonts w:ascii="Arial" w:eastAsia="Times New Roman" w:hAnsi="Arial" w:cs="Arial"/>
                      <w:color w:val="000000"/>
                      <w:sz w:val="22"/>
                      <w:lang w:val="ro-RO"/>
                    </w:rPr>
                    <w:t xml:space="preserve"> ________________________________   </w:t>
                  </w:r>
                </w:p>
                <w:p w:rsidR="00995AD6" w:rsidRDefault="00995AD6" w:rsidP="00A06630">
                  <w:pPr>
                    <w:autoSpaceDE w:val="0"/>
                    <w:autoSpaceDN w:val="0"/>
                    <w:adjustRightInd w:val="0"/>
                    <w:spacing w:before="0" w:after="0" w:line="360" w:lineRule="auto"/>
                    <w:rPr>
                      <w:rFonts w:ascii="Arial" w:eastAsia="Times New Roman" w:hAnsi="Arial" w:cs="Arial"/>
                      <w:color w:val="000000"/>
                      <w:sz w:val="22"/>
                      <w:lang w:val="ro-RO"/>
                    </w:rPr>
                  </w:pPr>
                  <w:r>
                    <w:rPr>
                      <w:rFonts w:ascii="Arial" w:eastAsia="Times New Roman" w:hAnsi="Arial" w:cs="Arial"/>
                      <w:b/>
                      <w:color w:val="FF9900"/>
                      <w:sz w:val="22"/>
                      <w:lang w:val="ro-RO"/>
                    </w:rPr>
                    <w:t xml:space="preserve">b. </w:t>
                  </w:r>
                  <w:r>
                    <w:rPr>
                      <w:rFonts w:ascii="Arial" w:eastAsia="Times New Roman" w:hAnsi="Arial" w:cs="Arial"/>
                      <w:color w:val="000000"/>
                      <w:sz w:val="22"/>
                      <w:lang w:val="ro-RO"/>
                    </w:rPr>
                    <w:t>_____________________________________________________________________</w:t>
                  </w:r>
                </w:p>
                <w:p w:rsidR="00995AD6" w:rsidRDefault="00995AD6" w:rsidP="00A06630">
                  <w:pPr>
                    <w:autoSpaceDE w:val="0"/>
                    <w:autoSpaceDN w:val="0"/>
                    <w:adjustRightInd w:val="0"/>
                    <w:spacing w:before="0" w:after="0" w:line="360" w:lineRule="auto"/>
                    <w:rPr>
                      <w:rFonts w:ascii="Arial" w:eastAsia="Times New Roman" w:hAnsi="Arial" w:cs="Arial"/>
                      <w:color w:val="000000"/>
                      <w:sz w:val="22"/>
                      <w:lang w:val="ro-RO"/>
                    </w:rPr>
                  </w:pPr>
                  <w:r>
                    <w:rPr>
                      <w:rFonts w:ascii="Arial" w:eastAsia="Times New Roman" w:hAnsi="Arial" w:cs="Arial"/>
                      <w:b/>
                      <w:color w:val="FF9900"/>
                      <w:sz w:val="22"/>
                      <w:lang w:val="ro-RO"/>
                    </w:rPr>
                    <w:t xml:space="preserve">c. </w:t>
                  </w:r>
                  <w:r>
                    <w:rPr>
                      <w:rFonts w:ascii="Arial" w:eastAsia="Times New Roman" w:hAnsi="Arial" w:cs="Arial"/>
                      <w:color w:val="000000"/>
                      <w:sz w:val="22"/>
                      <w:lang w:val="ro-RO"/>
                    </w:rPr>
                    <w:t>_____________________________________________________________________</w:t>
                  </w:r>
                </w:p>
                <w:p w:rsidR="00995AD6" w:rsidRDefault="00995AD6" w:rsidP="00A06630">
                  <w:pPr>
                    <w:autoSpaceDE w:val="0"/>
                    <w:autoSpaceDN w:val="0"/>
                    <w:adjustRightInd w:val="0"/>
                    <w:spacing w:before="0" w:after="0" w:line="360" w:lineRule="auto"/>
                    <w:rPr>
                      <w:rFonts w:ascii="Arial" w:eastAsia="Times New Roman" w:hAnsi="Arial" w:cs="Arial"/>
                      <w:color w:val="000000"/>
                      <w:sz w:val="22"/>
                      <w:lang w:val="ro-RO"/>
                    </w:rPr>
                  </w:pPr>
                  <w:r>
                    <w:rPr>
                      <w:rFonts w:ascii="Arial" w:eastAsia="Times New Roman" w:hAnsi="Arial" w:cs="Arial"/>
                      <w:b/>
                      <w:color w:val="FF9900"/>
                      <w:sz w:val="22"/>
                      <w:lang w:val="ro-RO"/>
                    </w:rPr>
                    <w:t xml:space="preserve">d. </w:t>
                  </w:r>
                  <w:r>
                    <w:rPr>
                      <w:rFonts w:ascii="Arial" w:eastAsia="Times New Roman" w:hAnsi="Arial" w:cs="Arial"/>
                      <w:color w:val="000000"/>
                      <w:sz w:val="22"/>
                      <w:lang w:val="ro-RO"/>
                    </w:rPr>
                    <w:t>_____________________________________________________________________</w:t>
                  </w:r>
                </w:p>
                <w:p w:rsidR="00995AD6" w:rsidRDefault="00995AD6" w:rsidP="00A06630">
                  <w:pPr>
                    <w:autoSpaceDE w:val="0"/>
                    <w:autoSpaceDN w:val="0"/>
                    <w:adjustRightInd w:val="0"/>
                    <w:spacing w:before="0" w:after="0" w:line="360" w:lineRule="auto"/>
                    <w:rPr>
                      <w:rFonts w:ascii="Arial" w:eastAsia="Times New Roman" w:hAnsi="Arial" w:cs="Arial"/>
                      <w:color w:val="000000"/>
                      <w:sz w:val="22"/>
                      <w:lang w:val="ro-RO"/>
                    </w:rPr>
                  </w:pPr>
                  <w:r>
                    <w:rPr>
                      <w:rFonts w:ascii="Arial" w:eastAsia="Times New Roman" w:hAnsi="Arial" w:cs="Arial"/>
                      <w:b/>
                      <w:color w:val="FF9900"/>
                      <w:sz w:val="22"/>
                      <w:lang w:val="ro-RO"/>
                    </w:rPr>
                    <w:t xml:space="preserve">e. </w:t>
                  </w:r>
                  <w:r>
                    <w:rPr>
                      <w:rFonts w:ascii="Arial" w:eastAsia="Times New Roman" w:hAnsi="Arial" w:cs="Arial"/>
                      <w:color w:val="000000"/>
                      <w:sz w:val="22"/>
                      <w:lang w:val="ro-RO"/>
                    </w:rPr>
                    <w:t>_____________________________________________________________________</w:t>
                  </w:r>
                </w:p>
                <w:p w:rsidR="00995AD6" w:rsidRDefault="00995AD6" w:rsidP="00A06630">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r w:rsidR="008272EC" w:rsidRPr="002F70E2">
        <w:rPr>
          <w:rFonts w:ascii="Arial" w:hAnsi="Arial" w:cs="Arial"/>
          <w:sz w:val="22"/>
          <w:lang w:val="ro-RO"/>
        </w:rPr>
        <w:tab/>
      </w:r>
    </w:p>
    <w:p w:rsidR="0030704E" w:rsidRPr="002F70E2" w:rsidRDefault="003011CC" w:rsidP="0030704E">
      <w:pPr>
        <w:pStyle w:val="Heading1"/>
        <w:spacing w:line="360" w:lineRule="auto"/>
        <w:jc w:val="center"/>
        <w:rPr>
          <w:rFonts w:ascii="Arial" w:eastAsia="Calibri" w:hAnsi="Arial"/>
          <w:shadow/>
          <w:noProof/>
          <w:color w:val="CC3300"/>
          <w:sz w:val="32"/>
          <w:lang w:val="ro-RO"/>
        </w:rPr>
      </w:pPr>
      <w:r w:rsidRPr="002F70E2">
        <w:rPr>
          <w:rFonts w:ascii="Arial" w:hAnsi="Arial" w:cs="Arial"/>
          <w:sz w:val="22"/>
          <w:lang w:val="ro-RO"/>
        </w:rPr>
        <w:br w:type="page"/>
      </w:r>
      <w:r w:rsidRPr="002F70E2">
        <w:rPr>
          <w:rFonts w:ascii="Arial" w:hAnsi="Arial" w:cs="Arial"/>
          <w:bCs w:val="0"/>
          <w:color w:val="auto"/>
          <w:sz w:val="22"/>
          <w:lang w:val="ro-RO"/>
        </w:rPr>
        <w:lastRenderedPageBreak/>
        <w:tab/>
      </w:r>
      <w:bookmarkStart w:id="32" w:name="_Toc222126684"/>
      <w:r w:rsidR="0030704E" w:rsidRPr="002F70E2">
        <w:rPr>
          <w:rFonts w:ascii="Arial" w:eastAsia="Calibri" w:hAnsi="Arial"/>
          <w:shadow/>
          <w:noProof/>
          <w:color w:val="CC3300"/>
          <w:sz w:val="32"/>
          <w:lang w:val="ro-RO"/>
        </w:rPr>
        <w:t>Activitatea 8</w:t>
      </w:r>
      <w:bookmarkEnd w:id="3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30704E" w:rsidRPr="002F70E2">
        <w:trPr>
          <w:trHeight w:val="80"/>
        </w:trPr>
        <w:tc>
          <w:tcPr>
            <w:tcW w:w="9128" w:type="dxa"/>
            <w:gridSpan w:val="3"/>
            <w:shd w:val="clear" w:color="auto" w:fill="F3F3F3"/>
          </w:tcPr>
          <w:p w:rsidR="0030704E" w:rsidRPr="002F70E2" w:rsidRDefault="0030704E" w:rsidP="00320BD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rutier</w:t>
            </w:r>
          </w:p>
        </w:tc>
      </w:tr>
      <w:tr w:rsidR="000A4FB5" w:rsidRPr="002F70E2">
        <w:trPr>
          <w:trHeight w:val="825"/>
        </w:trPr>
        <w:tc>
          <w:tcPr>
            <w:tcW w:w="3042" w:type="dxa"/>
            <w:shd w:val="clear" w:color="auto" w:fill="F3F3F3"/>
            <w:vAlign w:val="center"/>
          </w:tcPr>
          <w:p w:rsidR="000A4FB5" w:rsidRPr="002F70E2" w:rsidRDefault="000A4FB5" w:rsidP="00320BD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Infrastructura sistemelor de transport rutier</w:t>
            </w:r>
          </w:p>
        </w:tc>
        <w:tc>
          <w:tcPr>
            <w:tcW w:w="3043" w:type="dxa"/>
            <w:tcBorders>
              <w:right w:val="single" w:sz="4" w:space="0" w:color="auto"/>
            </w:tcBorders>
            <w:shd w:val="clear" w:color="auto" w:fill="auto"/>
            <w:vAlign w:val="center"/>
          </w:tcPr>
          <w:p w:rsidR="000A4FB5" w:rsidRPr="002F70E2" w:rsidRDefault="000A4FB5" w:rsidP="00320BD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0A4FB5" w:rsidRPr="002F70E2" w:rsidRDefault="000A4FB5"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0A4FB5" w:rsidRPr="002F70E2" w:rsidRDefault="000A4FB5" w:rsidP="00320BD5">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0A4FB5" w:rsidRPr="002F70E2" w:rsidRDefault="000A4FB5" w:rsidP="00320BD5">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50" type="#_x0000_t75" style="width:22.5pt;height:26.25pt" o:ole="">
                  <v:imagedata r:id="rId20" o:title=""/>
                </v:shape>
                <o:OLEObject Type="Embed" ProgID="PBrush" ShapeID="_x0000_i1050" DrawAspect="Content" ObjectID="_1296391205" r:id="rId58"/>
              </w:object>
            </w:r>
          </w:p>
        </w:tc>
      </w:tr>
      <w:tr w:rsidR="0030704E" w:rsidRPr="002F70E2">
        <w:trPr>
          <w:trHeight w:val="453"/>
        </w:trPr>
        <w:tc>
          <w:tcPr>
            <w:tcW w:w="9128" w:type="dxa"/>
            <w:gridSpan w:val="3"/>
            <w:shd w:val="clear" w:color="auto" w:fill="auto"/>
            <w:vAlign w:val="center"/>
          </w:tcPr>
          <w:p w:rsidR="0030704E" w:rsidRPr="002F70E2" w:rsidRDefault="0030704E" w:rsidP="00320BD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w:t>
            </w:r>
            <w:r w:rsidR="00F56FF1" w:rsidRPr="002F70E2">
              <w:rPr>
                <w:rFonts w:ascii="Arial" w:hAnsi="Arial" w:cs="Arial"/>
                <w:i/>
                <w:sz w:val="22"/>
                <w:lang w:val="ro-RO"/>
              </w:rPr>
              <w:t>ţi</w:t>
            </w:r>
            <w:r w:rsidRPr="002F70E2">
              <w:rPr>
                <w:rFonts w:ascii="Arial" w:hAnsi="Arial" w:cs="Arial"/>
                <w:i/>
                <w:sz w:val="22"/>
                <w:lang w:val="ro-RO"/>
              </w:rPr>
              <w:t xml:space="preserve"> </w:t>
            </w:r>
            <w:r w:rsidR="00906F16" w:rsidRPr="002F70E2">
              <w:rPr>
                <w:rFonts w:ascii="Arial" w:hAnsi="Arial" w:cs="Arial"/>
                <w:i/>
                <w:sz w:val="22"/>
                <w:lang w:val="ro-RO"/>
              </w:rPr>
              <w:t>realiza un studiu de caz asupra reţelei rutiere din România.</w:t>
            </w:r>
          </w:p>
        </w:tc>
      </w:tr>
    </w:tbl>
    <w:p w:rsidR="006A3DDD" w:rsidRPr="002F70E2" w:rsidRDefault="006A3DDD" w:rsidP="00906F16">
      <w:pPr>
        <w:autoSpaceDE w:val="0"/>
        <w:autoSpaceDN w:val="0"/>
        <w:adjustRightInd w:val="0"/>
        <w:spacing w:before="0" w:after="0" w:line="240" w:lineRule="auto"/>
        <w:jc w:val="center"/>
        <w:rPr>
          <w:rFonts w:ascii="Arial" w:hAnsi="Arial" w:cs="Arial"/>
          <w:b/>
          <w:color w:val="FF9900"/>
          <w:sz w:val="28"/>
          <w:szCs w:val="28"/>
          <w:lang w:val="ro-RO"/>
        </w:rPr>
      </w:pPr>
    </w:p>
    <w:p w:rsidR="00906F16" w:rsidRPr="002F70E2" w:rsidRDefault="00906F16" w:rsidP="006A3DDD">
      <w:pPr>
        <w:autoSpaceDE w:val="0"/>
        <w:autoSpaceDN w:val="0"/>
        <w:adjustRightInd w:val="0"/>
        <w:spacing w:before="0" w:after="0" w:line="240" w:lineRule="auto"/>
        <w:jc w:val="center"/>
        <w:rPr>
          <w:rFonts w:ascii="Arial" w:hAnsi="Arial" w:cs="Arial"/>
          <w:b/>
          <w:color w:val="FF9900"/>
          <w:sz w:val="28"/>
          <w:szCs w:val="28"/>
          <w:lang w:val="ro-RO"/>
        </w:rPr>
      </w:pPr>
      <w:r w:rsidRPr="002F70E2">
        <w:rPr>
          <w:rFonts w:ascii="Arial" w:hAnsi="Arial" w:cs="Arial"/>
          <w:b/>
          <w:color w:val="FF9900"/>
          <w:sz w:val="28"/>
          <w:szCs w:val="28"/>
          <w:lang w:val="ro-RO"/>
        </w:rPr>
        <w:t>Studiu de caz</w:t>
      </w:r>
    </w:p>
    <w:p w:rsidR="00906F16" w:rsidRPr="002F70E2" w:rsidRDefault="006A3DDD" w:rsidP="006A3DDD">
      <w:pPr>
        <w:autoSpaceDE w:val="0"/>
        <w:autoSpaceDN w:val="0"/>
        <w:adjustRightInd w:val="0"/>
        <w:spacing w:before="0" w:after="0" w:line="240" w:lineRule="auto"/>
        <w:jc w:val="both"/>
        <w:rPr>
          <w:noProof/>
          <w:lang w:val="ro-RO"/>
        </w:rPr>
      </w:pPr>
      <w:r w:rsidRPr="002F70E2">
        <w:rPr>
          <w:noProof/>
          <w:lang w:val="ro-RO"/>
        </w:rPr>
        <w:pict>
          <v:shape id="_x0000_s4441" type="#_x0000_t75" alt="Reţeaua rutiera a României" title="&quot;Reţeaua rutiera a României&quot;" style="position:absolute;left:0;text-align:left;margin-left:301.05pt;margin-top:6.5pt;width:143.25pt;height:101.25pt;z-index:108" o:allowoverlap="f" o:button="t" stroked="t" strokecolor="#f90" strokeweight="2.25pt">
            <v:imagedata r:id="rId59" o:title="250px-Romania-drumuri"/>
            <v:shadow on="t" opacity=".5" offset="6pt,6pt"/>
            <w10:wrap type="square"/>
          </v:shape>
        </w:pict>
      </w:r>
    </w:p>
    <w:p w:rsidR="00906F16" w:rsidRPr="002F70E2" w:rsidRDefault="00906F16" w:rsidP="00906F16">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sz w:val="22"/>
          <w:lang w:val="ro-RO"/>
        </w:rPr>
        <w:tab/>
      </w:r>
      <w:r w:rsidRPr="002F70E2">
        <w:rPr>
          <w:rFonts w:ascii="Arial" w:hAnsi="Arial" w:cs="Arial"/>
          <w:sz w:val="22"/>
          <w:lang w:val="ro-RO"/>
        </w:rPr>
        <w:t>Reţeaua rutieră naţională este compusă din totalitatea drumurilor care străbat teritoriul României. Structura reţelei este într-o continuă transformare, înregistrând modificări semnificative de la un an la altul, în funcţie de lucrările de amenajare realizate.</w:t>
      </w:r>
    </w:p>
    <w:p w:rsidR="006A3DDD" w:rsidRPr="002F70E2" w:rsidRDefault="00906F16" w:rsidP="00F56FF1">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Vrem să descoperi</w:t>
      </w:r>
      <w:r w:rsidR="00CD52B7" w:rsidRPr="002F70E2">
        <w:rPr>
          <w:rFonts w:ascii="Arial" w:hAnsi="Arial" w:cs="Arial"/>
          <w:sz w:val="22"/>
          <w:lang w:val="ro-RO"/>
        </w:rPr>
        <w:t>ţi</w:t>
      </w:r>
      <w:r w:rsidRPr="002F70E2">
        <w:rPr>
          <w:rFonts w:ascii="Arial" w:hAnsi="Arial" w:cs="Arial"/>
          <w:sz w:val="22"/>
          <w:lang w:val="ro-RO"/>
        </w:rPr>
        <w:t xml:space="preserve"> principalele caracteristici ale structurii reţelei rutiere din România şi evoluţiile preconizate în proiectele de dezvoltare,</w:t>
      </w:r>
      <w:r w:rsidR="00CD52B7" w:rsidRPr="002F70E2">
        <w:rPr>
          <w:rFonts w:ascii="Arial" w:hAnsi="Arial" w:cs="Arial"/>
          <w:sz w:val="22"/>
          <w:lang w:val="ro-RO"/>
        </w:rPr>
        <w:t xml:space="preserve"> propunându-vă</w:t>
      </w:r>
      <w:r w:rsidRPr="002F70E2">
        <w:rPr>
          <w:rFonts w:ascii="Arial" w:hAnsi="Arial" w:cs="Arial"/>
          <w:sz w:val="22"/>
          <w:lang w:val="ro-RO"/>
        </w:rPr>
        <w:t xml:space="preserve"> următoarea temă de cercetare</w:t>
      </w:r>
      <w:r w:rsidR="006A3DDD" w:rsidRPr="002F70E2">
        <w:rPr>
          <w:rFonts w:ascii="Arial" w:hAnsi="Arial" w:cs="Arial"/>
          <w:sz w:val="22"/>
          <w:lang w:val="ro-RO"/>
        </w:rPr>
        <w:t>:</w:t>
      </w:r>
    </w:p>
    <w:p w:rsidR="006A3DDD" w:rsidRPr="002F70E2" w:rsidRDefault="006A3DDD" w:rsidP="00F56FF1">
      <w:pPr>
        <w:autoSpaceDE w:val="0"/>
        <w:autoSpaceDN w:val="0"/>
        <w:adjustRightInd w:val="0"/>
        <w:spacing w:before="0" w:after="0" w:line="240" w:lineRule="auto"/>
        <w:jc w:val="both"/>
        <w:rPr>
          <w:rFonts w:ascii="Arial" w:hAnsi="Arial" w:cs="Arial"/>
          <w:sz w:val="12"/>
          <w:szCs w:val="12"/>
          <w:lang w:val="ro-RO"/>
        </w:rPr>
      </w:pPr>
    </w:p>
    <w:p w:rsidR="00906F16" w:rsidRPr="002F70E2" w:rsidRDefault="006A3DDD" w:rsidP="006A3DDD">
      <w:pPr>
        <w:autoSpaceDE w:val="0"/>
        <w:autoSpaceDN w:val="0"/>
        <w:adjustRightInd w:val="0"/>
        <w:spacing w:before="0" w:after="0" w:line="360" w:lineRule="auto"/>
        <w:jc w:val="center"/>
        <w:rPr>
          <w:rFonts w:ascii="Arial" w:hAnsi="Arial" w:cs="Arial"/>
          <w:b/>
          <w:color w:val="FF6600"/>
          <w:sz w:val="22"/>
          <w:lang w:val="ro-RO"/>
        </w:rPr>
      </w:pPr>
      <w:r w:rsidRPr="002F70E2">
        <w:rPr>
          <w:rFonts w:ascii="Arial" w:hAnsi="Arial" w:cs="Arial"/>
          <w:b/>
          <w:color w:val="FF6600"/>
          <w:sz w:val="22"/>
          <w:lang w:val="ro-RO"/>
        </w:rPr>
        <w:t>„</w:t>
      </w:r>
      <w:r w:rsidR="00906F16" w:rsidRPr="002F70E2">
        <w:rPr>
          <w:rFonts w:ascii="Arial" w:hAnsi="Arial" w:cs="Arial"/>
          <w:b/>
          <w:color w:val="FF6600"/>
          <w:sz w:val="22"/>
          <w:lang w:val="ro-RO"/>
        </w:rPr>
        <w:t>Reţeaua rutieră a României – prezent şi perspective</w:t>
      </w:r>
      <w:r w:rsidRPr="002F70E2">
        <w:rPr>
          <w:rFonts w:ascii="Arial" w:hAnsi="Arial" w:cs="Arial"/>
          <w:b/>
          <w:color w:val="FF6600"/>
          <w:sz w:val="22"/>
          <w:lang w:val="ro-RO"/>
        </w:rPr>
        <w:t>”</w:t>
      </w:r>
    </w:p>
    <w:p w:rsidR="00906F16" w:rsidRPr="002F70E2" w:rsidRDefault="00906F16" w:rsidP="006A3DDD">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Pentru documentarea </w:t>
      </w:r>
      <w:r w:rsidR="00F56FF1" w:rsidRPr="002F70E2">
        <w:rPr>
          <w:rFonts w:ascii="Arial" w:hAnsi="Arial" w:cs="Arial"/>
          <w:sz w:val="22"/>
          <w:lang w:val="ro-RO"/>
        </w:rPr>
        <w:t>studiului</w:t>
      </w:r>
      <w:r w:rsidRPr="002F70E2">
        <w:rPr>
          <w:rFonts w:ascii="Arial" w:hAnsi="Arial" w:cs="Arial"/>
          <w:sz w:val="22"/>
          <w:lang w:val="ro-RO"/>
        </w:rPr>
        <w:t xml:space="preserve"> </w:t>
      </w:r>
      <w:r w:rsidR="003801C5" w:rsidRPr="002F70E2">
        <w:rPr>
          <w:rFonts w:ascii="Arial" w:hAnsi="Arial" w:cs="Arial"/>
          <w:sz w:val="22"/>
          <w:lang w:val="ro-RO"/>
        </w:rPr>
        <w:t>vă</w:t>
      </w:r>
      <w:r w:rsidRPr="002F70E2">
        <w:rPr>
          <w:rFonts w:ascii="Arial" w:hAnsi="Arial" w:cs="Arial"/>
          <w:sz w:val="22"/>
          <w:lang w:val="ro-RO"/>
        </w:rPr>
        <w:t xml:space="preserve"> recomandăm următoarele surse: </w:t>
      </w:r>
      <w:r w:rsidR="00F56FF1" w:rsidRPr="002F70E2">
        <w:rPr>
          <w:rFonts w:ascii="Arial" w:hAnsi="Arial" w:cs="Arial"/>
          <w:sz w:val="22"/>
          <w:lang w:val="ro-RO"/>
        </w:rPr>
        <w:t xml:space="preserve">site-uri oficiale şi buletine ale instituţiilor guvernamentale sau interguvernamentale, </w:t>
      </w:r>
      <w:r w:rsidR="00CA61C6" w:rsidRPr="002F70E2">
        <w:rPr>
          <w:rFonts w:ascii="Arial" w:hAnsi="Arial" w:cs="Arial"/>
          <w:sz w:val="22"/>
          <w:lang w:val="ro-RO"/>
        </w:rPr>
        <w:t>a</w:t>
      </w:r>
      <w:r w:rsidR="00CD52B7" w:rsidRPr="002F70E2">
        <w:rPr>
          <w:rFonts w:ascii="Arial" w:hAnsi="Arial" w:cs="Arial"/>
          <w:sz w:val="22"/>
          <w:lang w:val="ro-RO"/>
        </w:rPr>
        <w:t>le</w:t>
      </w:r>
      <w:r w:rsidR="00CA61C6" w:rsidRPr="002F70E2">
        <w:rPr>
          <w:rFonts w:ascii="Arial" w:hAnsi="Arial" w:cs="Arial"/>
          <w:sz w:val="22"/>
          <w:lang w:val="ro-RO"/>
        </w:rPr>
        <w:t xml:space="preserve"> Institutului Naţional de Statistică, </w:t>
      </w:r>
      <w:r w:rsidR="00F56FF1" w:rsidRPr="002F70E2">
        <w:rPr>
          <w:rFonts w:ascii="Arial" w:hAnsi="Arial" w:cs="Arial"/>
          <w:sz w:val="22"/>
          <w:lang w:val="ro-RO"/>
        </w:rPr>
        <w:t>a</w:t>
      </w:r>
      <w:r w:rsidR="00CD52B7" w:rsidRPr="002F70E2">
        <w:rPr>
          <w:rFonts w:ascii="Arial" w:hAnsi="Arial" w:cs="Arial"/>
          <w:sz w:val="22"/>
          <w:lang w:val="ro-RO"/>
        </w:rPr>
        <w:t>le</w:t>
      </w:r>
      <w:r w:rsidR="00F56FF1" w:rsidRPr="002F70E2">
        <w:rPr>
          <w:rFonts w:ascii="Arial" w:hAnsi="Arial" w:cs="Arial"/>
          <w:sz w:val="22"/>
          <w:lang w:val="ro-RO"/>
        </w:rPr>
        <w:t xml:space="preserve"> organizaţiilor profesionale din domeniul transporturilor şi a</w:t>
      </w:r>
      <w:r w:rsidR="00CD52B7" w:rsidRPr="002F70E2">
        <w:rPr>
          <w:rFonts w:ascii="Arial" w:hAnsi="Arial" w:cs="Arial"/>
          <w:sz w:val="22"/>
          <w:lang w:val="ro-RO"/>
        </w:rPr>
        <w:t>le</w:t>
      </w:r>
      <w:r w:rsidR="00F56FF1" w:rsidRPr="002F70E2">
        <w:rPr>
          <w:rFonts w:ascii="Arial" w:hAnsi="Arial" w:cs="Arial"/>
          <w:sz w:val="22"/>
          <w:lang w:val="ro-RO"/>
        </w:rPr>
        <w:t xml:space="preserve"> administraţiilor locale, Monitorul Oficial, colecţii de legi din domeniul transporturilor, </w:t>
      </w:r>
      <w:r w:rsidRPr="002F70E2">
        <w:rPr>
          <w:rFonts w:ascii="Arial" w:hAnsi="Arial" w:cs="Arial"/>
          <w:sz w:val="22"/>
          <w:lang w:val="ro-RO"/>
        </w:rPr>
        <w:t>literatura de specialitate.</w:t>
      </w:r>
    </w:p>
    <w:p w:rsidR="00906F16" w:rsidRPr="002F70E2" w:rsidRDefault="00906F16" w:rsidP="006A3DDD">
      <w:pPr>
        <w:autoSpaceDE w:val="0"/>
        <w:autoSpaceDN w:val="0"/>
        <w:adjustRightInd w:val="0"/>
        <w:spacing w:before="0" w:after="0" w:line="240" w:lineRule="auto"/>
        <w:jc w:val="both"/>
        <w:rPr>
          <w:rFonts w:ascii="Arial" w:hAnsi="Arial" w:cs="Arial"/>
          <w:sz w:val="22"/>
          <w:lang w:val="ro-RO"/>
        </w:rPr>
      </w:pPr>
    </w:p>
    <w:p w:rsidR="00906F16" w:rsidRPr="002F70E2" w:rsidRDefault="00906F16" w:rsidP="006A3DDD">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Rezultatele cercetării  vor fi prezentate în format electronic şi se vor referii la</w:t>
      </w:r>
      <w:r w:rsidR="00F56FF1" w:rsidRPr="002F70E2">
        <w:rPr>
          <w:rFonts w:ascii="Arial" w:hAnsi="Arial" w:cs="Arial"/>
          <w:sz w:val="22"/>
          <w:lang w:val="ro-RO"/>
        </w:rPr>
        <w:t>:</w:t>
      </w:r>
    </w:p>
    <w:p w:rsidR="00CA61C6" w:rsidRPr="002F70E2" w:rsidRDefault="00CA61C6"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date statistice despre densitatea reţelei;</w:t>
      </w:r>
    </w:p>
    <w:p w:rsidR="00906F16" w:rsidRPr="002F70E2" w:rsidRDefault="00CA61C6"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lungimea totală şi defalcată pe categorii de drumuri</w:t>
      </w:r>
      <w:r w:rsidR="00906F16" w:rsidRPr="002F70E2">
        <w:rPr>
          <w:rFonts w:ascii="Arial" w:hAnsi="Arial" w:cs="Arial"/>
          <w:sz w:val="22"/>
          <w:lang w:val="ro-RO"/>
        </w:rPr>
        <w:t>;</w:t>
      </w:r>
    </w:p>
    <w:p w:rsidR="00906F16" w:rsidRPr="002F70E2" w:rsidRDefault="00CA61C6"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 xml:space="preserve">reţeaua de autostrăzile şi date privind tronsoanele construite, în curs de construcţie </w:t>
      </w:r>
      <w:r w:rsidR="00E17827" w:rsidRPr="002F70E2">
        <w:rPr>
          <w:rFonts w:ascii="Arial" w:hAnsi="Arial" w:cs="Arial"/>
          <w:sz w:val="22"/>
          <w:lang w:val="ro-RO"/>
        </w:rPr>
        <w:t>sau planificate a fi construite (denumire / simbol, rută, lungime, termen de finalizare a lucrărilor şi dare în exploatare, legături cu alte drumuri europene sau naţionale)</w:t>
      </w:r>
      <w:r w:rsidR="00906F16" w:rsidRPr="002F70E2">
        <w:rPr>
          <w:rFonts w:ascii="Arial" w:hAnsi="Arial" w:cs="Arial"/>
          <w:sz w:val="22"/>
          <w:lang w:val="ro-RO"/>
        </w:rPr>
        <w:t>;</w:t>
      </w:r>
    </w:p>
    <w:p w:rsidR="00906F16" w:rsidRPr="002F70E2" w:rsidRDefault="00E17827"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date cu privire la drumurile europene care străbat teritoriul României (denumire / simbol, rute, lungimea totală / lungimea porţiunii care străbate teritoriul României);</w:t>
      </w:r>
    </w:p>
    <w:p w:rsidR="00E17827" w:rsidRPr="002F70E2" w:rsidRDefault="00E17827"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date cu privire la drumurile naţionale principale şi secundare (denumire / simbol, rute)</w:t>
      </w:r>
    </w:p>
    <w:p w:rsidR="00906F16" w:rsidRPr="002F70E2" w:rsidRDefault="00E17827"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hărţi ale reţelei de drumuri europene, autostrăzi, drumuri naţionale principale şi secundare</w:t>
      </w:r>
      <w:r w:rsidR="00906F16" w:rsidRPr="002F70E2">
        <w:rPr>
          <w:rFonts w:ascii="Arial" w:hAnsi="Arial" w:cs="Arial"/>
          <w:sz w:val="22"/>
          <w:lang w:val="ro-RO"/>
        </w:rPr>
        <w:t>;</w:t>
      </w:r>
    </w:p>
    <w:p w:rsidR="00906F16" w:rsidRPr="002F70E2" w:rsidRDefault="00E17827" w:rsidP="00320BD5">
      <w:pPr>
        <w:numPr>
          <w:ilvl w:val="0"/>
          <w:numId w:val="83"/>
        </w:numPr>
        <w:tabs>
          <w:tab w:val="clear" w:pos="2160"/>
          <w:tab w:val="num" w:pos="709"/>
        </w:tabs>
        <w:autoSpaceDE w:val="0"/>
        <w:autoSpaceDN w:val="0"/>
        <w:adjustRightInd w:val="0"/>
        <w:spacing w:before="0" w:after="0" w:line="240" w:lineRule="auto"/>
        <w:ind w:left="709" w:hanging="425"/>
        <w:jc w:val="both"/>
        <w:rPr>
          <w:rFonts w:ascii="Arial" w:hAnsi="Arial" w:cs="Arial"/>
          <w:sz w:val="22"/>
          <w:lang w:val="ro-RO"/>
        </w:rPr>
      </w:pPr>
      <w:r w:rsidRPr="002F70E2">
        <w:rPr>
          <w:rFonts w:ascii="Arial" w:hAnsi="Arial" w:cs="Arial"/>
          <w:sz w:val="22"/>
          <w:lang w:val="ro-RO"/>
        </w:rPr>
        <w:t>proiecte naţionale şi internaţionale cu privire la dezvoltarea reţelei de drumuri din România</w:t>
      </w:r>
      <w:r w:rsidR="00906F16" w:rsidRPr="002F70E2">
        <w:rPr>
          <w:rFonts w:ascii="Arial" w:hAnsi="Arial" w:cs="Arial"/>
          <w:sz w:val="22"/>
          <w:lang w:val="ro-RO"/>
        </w:rPr>
        <w:t>.</w:t>
      </w:r>
    </w:p>
    <w:p w:rsidR="00906F16" w:rsidRPr="002F70E2" w:rsidRDefault="00906F16" w:rsidP="006A3DDD">
      <w:pPr>
        <w:autoSpaceDE w:val="0"/>
        <w:autoSpaceDN w:val="0"/>
        <w:adjustRightInd w:val="0"/>
        <w:spacing w:before="0" w:after="0" w:line="240" w:lineRule="auto"/>
        <w:ind w:left="1800"/>
        <w:jc w:val="both"/>
        <w:rPr>
          <w:rFonts w:ascii="Arial" w:hAnsi="Arial" w:cs="Arial"/>
          <w:sz w:val="22"/>
          <w:lang w:val="ro-RO"/>
        </w:rPr>
      </w:pPr>
    </w:p>
    <w:p w:rsidR="00906F16" w:rsidRPr="002F70E2" w:rsidRDefault="00906F16" w:rsidP="006A3DDD">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Se vor preciza şi sursele de informare utilizate.</w:t>
      </w:r>
    </w:p>
    <w:p w:rsidR="00157682" w:rsidRPr="002F70E2" w:rsidRDefault="00157682" w:rsidP="00157682">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Termene:</w:t>
      </w:r>
    </w:p>
    <w:p w:rsidR="00157682" w:rsidRPr="002F70E2" w:rsidRDefault="00157682" w:rsidP="00320BD5">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documentare: 1 săptămână</w:t>
      </w:r>
    </w:p>
    <w:p w:rsidR="00157682" w:rsidRPr="002F70E2" w:rsidRDefault="00157682" w:rsidP="00320BD5">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prelucrarea şi prezentarea informaţiilor (analizare, selectare, comparare, redactare / reprezentare grafică): 1 săptămână</w:t>
      </w:r>
    </w:p>
    <w:p w:rsidR="00157682" w:rsidRPr="002F70E2" w:rsidRDefault="00157682" w:rsidP="00157682">
      <w:pPr>
        <w:autoSpaceDE w:val="0"/>
        <w:autoSpaceDN w:val="0"/>
        <w:adjustRightInd w:val="0"/>
        <w:spacing w:before="0" w:after="0" w:line="240" w:lineRule="auto"/>
        <w:jc w:val="both"/>
        <w:rPr>
          <w:rFonts w:ascii="Arial" w:hAnsi="Arial" w:cs="Arial"/>
          <w:sz w:val="22"/>
          <w:lang w:val="ro-RO"/>
        </w:rPr>
      </w:pPr>
    </w:p>
    <w:p w:rsidR="00157682" w:rsidRPr="002F70E2" w:rsidRDefault="00157682" w:rsidP="00157682">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Data începerii cercetării şi adresa pe care urmează a fi transmise rezultatele acesteia vor fi comunicate de profesorul coordonator. Transmiterea rezultatelor se va realiza pe adresa comunicată în termen de maxim 2 săptămâni de la începutul cercetării. </w:t>
      </w:r>
    </w:p>
    <w:p w:rsidR="00B905F6" w:rsidRPr="002F70E2" w:rsidRDefault="0030704E" w:rsidP="00B905F6">
      <w:pPr>
        <w:pStyle w:val="Heading1"/>
        <w:jc w:val="center"/>
        <w:rPr>
          <w:rFonts w:ascii="Arial" w:eastAsia="Calibri" w:hAnsi="Arial"/>
          <w:noProof/>
          <w:color w:val="000000"/>
          <w:sz w:val="22"/>
          <w:lang w:val="ro-RO"/>
        </w:rPr>
      </w:pPr>
      <w:r w:rsidRPr="002F70E2">
        <w:rPr>
          <w:rFonts w:ascii="Arial" w:hAnsi="Arial" w:cs="Arial"/>
          <w:bCs w:val="0"/>
          <w:color w:val="auto"/>
          <w:sz w:val="22"/>
          <w:lang w:val="ro-RO"/>
        </w:rPr>
        <w:br w:type="page"/>
      </w:r>
      <w:bookmarkStart w:id="33" w:name="_Toc222126685"/>
      <w:r w:rsidR="00B905F6" w:rsidRPr="002F70E2">
        <w:rPr>
          <w:rFonts w:ascii="Arial" w:eastAsia="Calibri" w:hAnsi="Arial"/>
          <w:noProof/>
          <w:color w:val="000000"/>
          <w:sz w:val="22"/>
          <w:lang w:val="ro-RO"/>
        </w:rPr>
        <w:lastRenderedPageBreak/>
        <w:t xml:space="preserve">FIŞĂ DE DOCUMENTARE </w:t>
      </w:r>
      <w:r w:rsidR="00191B60" w:rsidRPr="002F70E2">
        <w:rPr>
          <w:rFonts w:ascii="Arial" w:eastAsia="Calibri" w:hAnsi="Arial"/>
          <w:noProof/>
          <w:color w:val="000000"/>
          <w:sz w:val="22"/>
          <w:lang w:val="ro-RO"/>
        </w:rPr>
        <w:t>6</w:t>
      </w:r>
      <w:bookmarkEnd w:id="33"/>
    </w:p>
    <w:p w:rsidR="00B905F6" w:rsidRPr="002F70E2" w:rsidRDefault="00B905F6" w:rsidP="00B905F6">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rutier – Mijloace de transport rutier</w:t>
      </w:r>
    </w:p>
    <w:p w:rsidR="00B905F6" w:rsidRPr="002F70E2" w:rsidRDefault="00B905F6" w:rsidP="00B905F6">
      <w:pPr>
        <w:autoSpaceDE w:val="0"/>
        <w:autoSpaceDN w:val="0"/>
        <w:adjustRightInd w:val="0"/>
        <w:spacing w:before="0" w:after="0" w:line="240" w:lineRule="auto"/>
        <w:jc w:val="both"/>
        <w:rPr>
          <w:rFonts w:ascii="Arial" w:hAnsi="Arial" w:cs="Arial"/>
          <w:bCs/>
          <w:sz w:val="22"/>
          <w:lang w:val="ro-RO"/>
        </w:rPr>
      </w:pPr>
    </w:p>
    <w:p w:rsidR="003011CC" w:rsidRPr="002F70E2" w:rsidRDefault="00B905F6" w:rsidP="00B905F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3011CC" w:rsidRPr="002F70E2">
        <w:rPr>
          <w:rFonts w:ascii="Arial" w:hAnsi="Arial" w:cs="Arial"/>
          <w:b/>
          <w:bCs/>
          <w:color w:val="FF6600"/>
          <w:sz w:val="22"/>
          <w:lang w:val="ro-RO"/>
        </w:rPr>
        <w:t>Mijloacele de transport</w:t>
      </w:r>
      <w:r w:rsidR="003011CC" w:rsidRPr="002F70E2">
        <w:rPr>
          <w:rFonts w:ascii="Arial" w:hAnsi="Arial" w:cs="Arial"/>
          <w:bCs/>
          <w:sz w:val="22"/>
          <w:lang w:val="ro-RO"/>
        </w:rPr>
        <w:t xml:space="preserve"> </w:t>
      </w:r>
      <w:r w:rsidR="003011CC" w:rsidRPr="002F70E2">
        <w:rPr>
          <w:rFonts w:ascii="Arial" w:hAnsi="Arial" w:cs="Arial"/>
          <w:b/>
          <w:bCs/>
          <w:color w:val="FF6600"/>
          <w:sz w:val="22"/>
          <w:lang w:val="ro-RO"/>
        </w:rPr>
        <w:t xml:space="preserve">rutier </w:t>
      </w:r>
      <w:r w:rsidR="003011CC" w:rsidRPr="002F70E2">
        <w:rPr>
          <w:rFonts w:ascii="Arial" w:hAnsi="Arial" w:cs="Arial"/>
          <w:bCs/>
          <w:sz w:val="22"/>
          <w:lang w:val="ro-RO"/>
        </w:rPr>
        <w:t>sunt mijloace mobile, cu sau fără propulsie, amenajate pentru transportul de persoane sau de bunuri, special destinate să se deplaseze pe o cale de comunicaţie rutieră</w:t>
      </w:r>
    </w:p>
    <w:p w:rsidR="003011CC" w:rsidRPr="002F70E2" w:rsidRDefault="003011CC" w:rsidP="00B905F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Vehiculul rutier</w:t>
      </w:r>
      <w:r w:rsidRPr="002F70E2">
        <w:rPr>
          <w:rFonts w:ascii="Arial" w:hAnsi="Arial" w:cs="Arial"/>
          <w:bCs/>
          <w:sz w:val="22"/>
          <w:lang w:val="ro-RO"/>
        </w:rPr>
        <w:t xml:space="preserve"> este un sistem mecanic destinat circulaţiei pe drumurile publice, cu sau fără mijloace de autopropulsare şi care se utilizează în mod normal pentru transportul de persoane şi / sau de mărfuri ori pentru efectuarea de servicii sau lucrări.</w:t>
      </w:r>
    </w:p>
    <w:p w:rsidR="003011CC" w:rsidRPr="002F70E2" w:rsidRDefault="003011CC" w:rsidP="00B905F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În sensul ordonanţei de urgenţă nr.119/14.07.2005 privind transporturile rutiere, sunt considerate vehicule rutiere autovehiculele, remorcile, semiremorcile şi </w:t>
      </w:r>
      <w:r w:rsidR="00B905F6" w:rsidRPr="002F70E2">
        <w:rPr>
          <w:rFonts w:ascii="Arial" w:hAnsi="Arial" w:cs="Arial"/>
          <w:bCs/>
          <w:sz w:val="22"/>
          <w:lang w:val="ro-RO"/>
        </w:rPr>
        <w:t>auto</w:t>
      </w:r>
      <w:r w:rsidRPr="002F70E2">
        <w:rPr>
          <w:rFonts w:ascii="Arial" w:hAnsi="Arial" w:cs="Arial"/>
          <w:bCs/>
          <w:sz w:val="22"/>
          <w:lang w:val="ro-RO"/>
        </w:rPr>
        <w:t>tractoarele, definite astfel:</w:t>
      </w:r>
    </w:p>
    <w:p w:rsidR="003011CC" w:rsidRPr="002F70E2" w:rsidRDefault="003011CC" w:rsidP="008D67D3">
      <w:pPr>
        <w:numPr>
          <w:ilvl w:val="1"/>
          <w:numId w:val="53"/>
        </w:numPr>
        <w:tabs>
          <w:tab w:val="clear" w:pos="1440"/>
          <w:tab w:val="num" w:pos="709"/>
        </w:tabs>
        <w:autoSpaceDE w:val="0"/>
        <w:autoSpaceDN w:val="0"/>
        <w:adjustRightInd w:val="0"/>
        <w:spacing w:before="0" w:after="0" w:line="240" w:lineRule="auto"/>
        <w:ind w:left="709" w:hanging="567"/>
        <w:jc w:val="both"/>
        <w:rPr>
          <w:rFonts w:ascii="Arial" w:hAnsi="Arial" w:cs="Arial"/>
          <w:bCs/>
          <w:color w:val="000000"/>
          <w:sz w:val="22"/>
          <w:lang w:val="ro-RO"/>
        </w:rPr>
      </w:pPr>
      <w:r w:rsidRPr="002F70E2">
        <w:rPr>
          <w:rFonts w:ascii="Arial" w:hAnsi="Arial" w:cs="Arial"/>
          <w:b/>
          <w:bCs/>
          <w:color w:val="000000"/>
          <w:sz w:val="22"/>
          <w:lang w:val="ro-RO"/>
        </w:rPr>
        <w:t>autovehicul</w:t>
      </w:r>
      <w:r w:rsidRPr="002F70E2">
        <w:rPr>
          <w:rFonts w:ascii="Arial" w:hAnsi="Arial" w:cs="Arial"/>
          <w:bCs/>
          <w:color w:val="000000"/>
          <w:sz w:val="22"/>
          <w:lang w:val="ro-RO"/>
        </w:rPr>
        <w:t xml:space="preserve"> - orice vehicul rutier care se deplasează prin propulsie proprie, cu excepţia vehiculelor care circulă pe şine şi a autovehiculelor cu 2 sau 3 roţi;</w:t>
      </w:r>
    </w:p>
    <w:p w:rsidR="003011CC" w:rsidRPr="002F70E2" w:rsidRDefault="003011CC" w:rsidP="008D67D3">
      <w:pPr>
        <w:numPr>
          <w:ilvl w:val="1"/>
          <w:numId w:val="53"/>
        </w:numPr>
        <w:tabs>
          <w:tab w:val="clear" w:pos="1440"/>
          <w:tab w:val="num" w:pos="709"/>
        </w:tabs>
        <w:autoSpaceDE w:val="0"/>
        <w:autoSpaceDN w:val="0"/>
        <w:adjustRightInd w:val="0"/>
        <w:spacing w:before="0" w:after="0" w:line="240" w:lineRule="auto"/>
        <w:ind w:left="709" w:hanging="567"/>
        <w:jc w:val="both"/>
        <w:rPr>
          <w:rFonts w:ascii="Arial" w:hAnsi="Arial" w:cs="Arial"/>
          <w:bCs/>
          <w:color w:val="000000"/>
          <w:sz w:val="22"/>
          <w:lang w:val="ro-RO"/>
        </w:rPr>
      </w:pPr>
      <w:r w:rsidRPr="002F70E2">
        <w:rPr>
          <w:rFonts w:ascii="Arial" w:hAnsi="Arial" w:cs="Arial"/>
          <w:b/>
          <w:bCs/>
          <w:color w:val="000000"/>
          <w:sz w:val="22"/>
          <w:lang w:val="ro-RO"/>
        </w:rPr>
        <w:t>remorcă</w:t>
      </w:r>
      <w:r w:rsidRPr="002F70E2">
        <w:rPr>
          <w:rFonts w:ascii="Arial" w:hAnsi="Arial" w:cs="Arial"/>
          <w:bCs/>
          <w:color w:val="000000"/>
          <w:sz w:val="22"/>
          <w:lang w:val="ro-RO"/>
        </w:rPr>
        <w:t xml:space="preserve"> - vehicul rutier fără motor, conceput şi construit pentru a fi tractat de un autovehicul;</w:t>
      </w:r>
    </w:p>
    <w:p w:rsidR="003011CC" w:rsidRPr="002F70E2" w:rsidRDefault="003011CC" w:rsidP="008D67D3">
      <w:pPr>
        <w:numPr>
          <w:ilvl w:val="1"/>
          <w:numId w:val="53"/>
        </w:numPr>
        <w:tabs>
          <w:tab w:val="clear" w:pos="1440"/>
          <w:tab w:val="num" w:pos="709"/>
        </w:tabs>
        <w:autoSpaceDE w:val="0"/>
        <w:autoSpaceDN w:val="0"/>
        <w:adjustRightInd w:val="0"/>
        <w:spacing w:before="0" w:after="0" w:line="240" w:lineRule="auto"/>
        <w:ind w:left="709" w:hanging="567"/>
        <w:jc w:val="both"/>
        <w:rPr>
          <w:rFonts w:ascii="Arial" w:hAnsi="Arial" w:cs="Arial"/>
          <w:bCs/>
          <w:color w:val="000000"/>
          <w:sz w:val="22"/>
          <w:lang w:val="ro-RO"/>
        </w:rPr>
      </w:pPr>
      <w:r w:rsidRPr="002F70E2">
        <w:rPr>
          <w:rFonts w:ascii="Arial" w:hAnsi="Arial" w:cs="Arial"/>
          <w:b/>
          <w:bCs/>
          <w:color w:val="000000"/>
          <w:sz w:val="22"/>
          <w:lang w:val="ro-RO"/>
        </w:rPr>
        <w:t>semiremorcă</w:t>
      </w:r>
      <w:r w:rsidRPr="002F70E2">
        <w:rPr>
          <w:rFonts w:ascii="Arial" w:hAnsi="Arial" w:cs="Arial"/>
          <w:bCs/>
          <w:color w:val="000000"/>
          <w:sz w:val="22"/>
          <w:lang w:val="ro-RO"/>
        </w:rPr>
        <w:t xml:space="preserve"> - vehicul rutier tractat, conceput pentru a fi cuplat la un tractor sau la o axă de tractare, astfel încât asupra tractorului sau axei de tractare se exercită o forţă verticală semnificativă;</w:t>
      </w:r>
    </w:p>
    <w:p w:rsidR="003011CC" w:rsidRPr="002F70E2" w:rsidRDefault="00B905F6" w:rsidP="008D67D3">
      <w:pPr>
        <w:numPr>
          <w:ilvl w:val="1"/>
          <w:numId w:val="53"/>
        </w:numPr>
        <w:tabs>
          <w:tab w:val="clear" w:pos="1440"/>
          <w:tab w:val="num" w:pos="709"/>
        </w:tabs>
        <w:autoSpaceDE w:val="0"/>
        <w:autoSpaceDN w:val="0"/>
        <w:adjustRightInd w:val="0"/>
        <w:spacing w:before="0" w:after="0" w:line="240" w:lineRule="auto"/>
        <w:ind w:left="709" w:hanging="567"/>
        <w:jc w:val="both"/>
        <w:rPr>
          <w:rFonts w:ascii="Arial" w:hAnsi="Arial" w:cs="Arial"/>
          <w:bCs/>
          <w:color w:val="000000"/>
          <w:sz w:val="22"/>
          <w:lang w:val="ro-RO"/>
        </w:rPr>
      </w:pPr>
      <w:r w:rsidRPr="002F70E2">
        <w:rPr>
          <w:rFonts w:ascii="Arial" w:hAnsi="Arial" w:cs="Arial"/>
          <w:b/>
          <w:bCs/>
          <w:color w:val="000000"/>
          <w:sz w:val="22"/>
          <w:lang w:val="ro-RO"/>
        </w:rPr>
        <w:t>auto</w:t>
      </w:r>
      <w:r w:rsidR="003011CC" w:rsidRPr="002F70E2">
        <w:rPr>
          <w:rFonts w:ascii="Arial" w:hAnsi="Arial" w:cs="Arial"/>
          <w:b/>
          <w:bCs/>
          <w:color w:val="000000"/>
          <w:sz w:val="22"/>
          <w:lang w:val="ro-RO"/>
        </w:rPr>
        <w:t>tractor</w:t>
      </w:r>
      <w:r w:rsidR="003011CC" w:rsidRPr="002F70E2">
        <w:rPr>
          <w:rFonts w:ascii="Arial" w:hAnsi="Arial" w:cs="Arial"/>
          <w:bCs/>
          <w:color w:val="000000"/>
          <w:sz w:val="22"/>
          <w:lang w:val="ro-RO"/>
        </w:rPr>
        <w:t xml:space="preserve"> - vehicul rutier care, prin concepţie şi construcţie, este destinat exclusiv sau în principal tractării de remorci / semiremorci.</w:t>
      </w:r>
    </w:p>
    <w:p w:rsidR="00B905F6" w:rsidRPr="002F70E2" w:rsidRDefault="00B905F6" w:rsidP="00B905F6">
      <w:pPr>
        <w:autoSpaceDE w:val="0"/>
        <w:autoSpaceDN w:val="0"/>
        <w:adjustRightInd w:val="0"/>
        <w:spacing w:before="0" w:after="0" w:line="240" w:lineRule="auto"/>
        <w:jc w:val="both"/>
        <w:rPr>
          <w:rFonts w:ascii="Arial" w:hAnsi="Arial" w:cs="Arial"/>
          <w:bCs/>
          <w:sz w:val="12"/>
          <w:szCs w:val="12"/>
          <w:lang w:val="ro-RO"/>
        </w:rPr>
      </w:pPr>
    </w:p>
    <w:p w:rsidR="003011CC" w:rsidRPr="002F70E2" w:rsidRDefault="00B905F6" w:rsidP="00B905F6">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Cs/>
          <w:sz w:val="22"/>
          <w:lang w:val="ro-RO"/>
        </w:rPr>
        <w:tab/>
      </w:r>
      <w:r w:rsidR="003011CC" w:rsidRPr="002F70E2">
        <w:rPr>
          <w:rFonts w:ascii="Arial" w:hAnsi="Arial" w:cs="Arial"/>
          <w:b/>
          <w:bCs/>
          <w:color w:val="FF6600"/>
          <w:sz w:val="22"/>
          <w:lang w:val="ro-RO"/>
        </w:rPr>
        <w:t>Clasificarea autovehiculelor</w:t>
      </w:r>
    </w:p>
    <w:p w:rsidR="00B905F6" w:rsidRPr="002F70E2" w:rsidRDefault="003011CC" w:rsidP="00B905F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Autovehiculul este principalul mijloc de transport rutier, fiind realizat într-o mare varietate de forme constructive, care pot fi clasificate după mai multe criterii:</w:t>
      </w:r>
    </w:p>
    <w:p w:rsidR="003011CC" w:rsidRPr="002F70E2" w:rsidRDefault="00B905F6" w:rsidP="00B905F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3011CC" w:rsidRPr="002F70E2">
        <w:rPr>
          <w:rFonts w:ascii="Arial" w:hAnsi="Arial" w:cs="Arial"/>
          <w:b/>
          <w:bCs/>
          <w:color w:val="FF9900"/>
          <w:sz w:val="22"/>
          <w:lang w:val="ro-RO"/>
        </w:rPr>
        <w:t>După destinaţie</w:t>
      </w:r>
      <w:r w:rsidR="003011CC" w:rsidRPr="002F70E2">
        <w:rPr>
          <w:rFonts w:ascii="Arial" w:hAnsi="Arial" w:cs="Arial"/>
          <w:bCs/>
          <w:color w:val="000000"/>
          <w:sz w:val="22"/>
          <w:lang w:val="ro-RO"/>
        </w:rPr>
        <w:t>,</w:t>
      </w:r>
      <w:r w:rsidR="003011CC" w:rsidRPr="002F70E2">
        <w:rPr>
          <w:rFonts w:ascii="Arial" w:hAnsi="Arial" w:cs="Arial"/>
          <w:b/>
          <w:bCs/>
          <w:color w:val="000000"/>
          <w:sz w:val="22"/>
          <w:lang w:val="ro-RO"/>
        </w:rPr>
        <w:t xml:space="preserve"> </w:t>
      </w:r>
      <w:r w:rsidR="003011CC" w:rsidRPr="002F70E2">
        <w:rPr>
          <w:rFonts w:ascii="Arial" w:hAnsi="Arial" w:cs="Arial"/>
          <w:bCs/>
          <w:color w:val="000000"/>
          <w:sz w:val="22"/>
          <w:lang w:val="ro-RO"/>
        </w:rPr>
        <w:t>există următoarele categorii de autovehicule:</w:t>
      </w:r>
    </w:p>
    <w:p w:rsidR="003011CC" w:rsidRPr="002F70E2" w:rsidRDefault="003011CC" w:rsidP="00B905F6">
      <w:pPr>
        <w:numPr>
          <w:ilvl w:val="0"/>
          <w:numId w:val="54"/>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pentru transportul călătorilor (autoturisme , autobuze)</w:t>
      </w:r>
    </w:p>
    <w:p w:rsidR="003011CC" w:rsidRPr="002F70E2" w:rsidRDefault="003011CC" w:rsidP="00B905F6">
      <w:pPr>
        <w:numPr>
          <w:ilvl w:val="0"/>
          <w:numId w:val="54"/>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pentru transportul mărfurilor</w:t>
      </w:r>
    </w:p>
    <w:p w:rsidR="00B905F6" w:rsidRPr="002F70E2" w:rsidRDefault="003011CC" w:rsidP="005C6C48">
      <w:pPr>
        <w:numPr>
          <w:ilvl w:val="0"/>
          <w:numId w:val="54"/>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speciale</w:t>
      </w:r>
    </w:p>
    <w:p w:rsidR="00B905F6" w:rsidRPr="002F70E2" w:rsidRDefault="003011CC" w:rsidP="00B905F6">
      <w:pPr>
        <w:autoSpaceDE w:val="0"/>
        <w:autoSpaceDN w:val="0"/>
        <w:adjustRightInd w:val="0"/>
        <w:spacing w:before="0" w:after="0" w:line="240" w:lineRule="auto"/>
        <w:ind w:firstLine="709"/>
        <w:jc w:val="both"/>
        <w:rPr>
          <w:rFonts w:ascii="Arial" w:hAnsi="Arial" w:cs="Arial"/>
          <w:bCs/>
          <w:color w:val="000000"/>
          <w:sz w:val="22"/>
          <w:lang w:val="ro-RO"/>
        </w:rPr>
      </w:pPr>
      <w:r w:rsidRPr="002F70E2">
        <w:rPr>
          <w:rFonts w:ascii="Arial" w:hAnsi="Arial" w:cs="Arial"/>
          <w:b/>
          <w:bCs/>
          <w:color w:val="000000"/>
          <w:sz w:val="22"/>
          <w:lang w:val="ro-RO"/>
        </w:rPr>
        <w:t>Autoturismul</w:t>
      </w:r>
      <w:r w:rsidRPr="002F70E2">
        <w:rPr>
          <w:rFonts w:ascii="Arial" w:hAnsi="Arial" w:cs="Arial"/>
          <w:bCs/>
          <w:color w:val="000000"/>
          <w:sz w:val="22"/>
          <w:lang w:val="ro-RO"/>
        </w:rPr>
        <w:t xml:space="preserve"> este un automobil destinat transportului de persoane, având cel mult nouă locuri (inclusiv cel al conducătorului auto). Poate tracta şi remorci a căror masă să nu depăşească masa autoturismului tractor.</w:t>
      </w:r>
    </w:p>
    <w:p w:rsidR="00B905F6" w:rsidRPr="002F70E2" w:rsidRDefault="00B905F6" w:rsidP="00B905F6">
      <w:pPr>
        <w:autoSpaceDE w:val="0"/>
        <w:autoSpaceDN w:val="0"/>
        <w:adjustRightInd w:val="0"/>
        <w:spacing w:before="0" w:after="0" w:line="240" w:lineRule="auto"/>
        <w:ind w:firstLine="709"/>
        <w:jc w:val="both"/>
        <w:rPr>
          <w:rFonts w:ascii="Arial" w:hAnsi="Arial" w:cs="Arial"/>
          <w:bCs/>
          <w:color w:val="000000"/>
          <w:sz w:val="12"/>
          <w:szCs w:val="12"/>
          <w:lang w:val="ro-RO"/>
        </w:rPr>
      </w:pPr>
    </w:p>
    <w:p w:rsidR="003011CC" w:rsidRPr="002F70E2" w:rsidRDefault="003011CC" w:rsidP="00B905F6">
      <w:pPr>
        <w:autoSpaceDE w:val="0"/>
        <w:autoSpaceDN w:val="0"/>
        <w:adjustRightInd w:val="0"/>
        <w:spacing w:before="0" w:after="0" w:line="240" w:lineRule="auto"/>
        <w:ind w:firstLine="709"/>
        <w:jc w:val="both"/>
        <w:rPr>
          <w:rFonts w:ascii="Arial" w:hAnsi="Arial" w:cs="Arial"/>
          <w:bCs/>
          <w:color w:val="000000"/>
          <w:sz w:val="22"/>
          <w:lang w:val="ro-RO"/>
        </w:rPr>
      </w:pPr>
      <w:r w:rsidRPr="002F70E2">
        <w:rPr>
          <w:rFonts w:ascii="Arial" w:hAnsi="Arial" w:cs="Arial"/>
          <w:bCs/>
          <w:color w:val="000000"/>
          <w:sz w:val="22"/>
          <w:lang w:val="ro-RO"/>
        </w:rPr>
        <w:tab/>
      </w:r>
      <w:r w:rsidRPr="002F70E2">
        <w:rPr>
          <w:rFonts w:ascii="Arial" w:hAnsi="Arial" w:cs="Arial"/>
          <w:bCs/>
          <w:i/>
          <w:color w:val="000000"/>
          <w:sz w:val="22"/>
          <w:lang w:val="ro-RO"/>
        </w:rPr>
        <w:t>După capacitatea cilindrică a motorului</w:t>
      </w:r>
      <w:r w:rsidRPr="002F70E2">
        <w:rPr>
          <w:rFonts w:ascii="Arial" w:hAnsi="Arial" w:cs="Arial"/>
          <w:bCs/>
          <w:color w:val="000000"/>
          <w:sz w:val="22"/>
          <w:lang w:val="ro-RO"/>
        </w:rPr>
        <w:t>, autoturismele pot fi:</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foarte mici, (microturisme), cu capacitat</w:t>
      </w:r>
      <w:r w:rsidR="00886863">
        <w:rPr>
          <w:rFonts w:ascii="Arial" w:hAnsi="Arial" w:cs="Arial"/>
          <w:bCs/>
          <w:color w:val="000000"/>
          <w:sz w:val="22"/>
          <w:lang w:val="ro-RO"/>
        </w:rPr>
        <w:t>e cilindrică mai mică de 600 cm</w:t>
      </w:r>
      <w:r w:rsidR="00886863">
        <w:rPr>
          <w:rFonts w:ascii="Arial" w:hAnsi="Arial" w:cs="Arial"/>
          <w:bCs/>
          <w:color w:val="000000"/>
          <w:sz w:val="22"/>
          <w:vertAlign w:val="superscript"/>
          <w:lang w:val="ro-RO"/>
        </w:rPr>
        <w:t>3</w:t>
      </w:r>
      <w:r w:rsidRPr="002F70E2">
        <w:rPr>
          <w:rFonts w:ascii="Arial" w:hAnsi="Arial" w:cs="Arial"/>
          <w:bCs/>
          <w:color w:val="000000"/>
          <w:sz w:val="22"/>
          <w:lang w:val="ro-RO"/>
        </w:rPr>
        <w:t>;</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 xml:space="preserve">mici, cu capacitate </w:t>
      </w:r>
      <w:r w:rsidR="00886863">
        <w:rPr>
          <w:rFonts w:ascii="Arial" w:hAnsi="Arial" w:cs="Arial"/>
          <w:bCs/>
          <w:color w:val="000000"/>
          <w:sz w:val="22"/>
          <w:lang w:val="ro-RO"/>
        </w:rPr>
        <w:t>cilindrică între 600 şi 1300 cm</w:t>
      </w:r>
      <w:r w:rsidR="00886863">
        <w:rPr>
          <w:rFonts w:ascii="Arial" w:hAnsi="Arial" w:cs="Arial"/>
          <w:bCs/>
          <w:color w:val="000000"/>
          <w:sz w:val="22"/>
          <w:vertAlign w:val="superscript"/>
          <w:lang w:val="ro-RO"/>
        </w:rPr>
        <w:t>3</w:t>
      </w:r>
      <w:r w:rsidRPr="002F70E2">
        <w:rPr>
          <w:rFonts w:ascii="Arial" w:hAnsi="Arial" w:cs="Arial"/>
          <w:bCs/>
          <w:color w:val="000000"/>
          <w:sz w:val="22"/>
          <w:lang w:val="ro-RO"/>
        </w:rPr>
        <w:t>;</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mijlocii, cu capacitate c</w:t>
      </w:r>
      <w:r w:rsidR="00886863">
        <w:rPr>
          <w:rFonts w:ascii="Arial" w:hAnsi="Arial" w:cs="Arial"/>
          <w:bCs/>
          <w:color w:val="000000"/>
          <w:sz w:val="22"/>
          <w:lang w:val="ro-RO"/>
        </w:rPr>
        <w:t>ilindrică între 1300 şi 2500 cm</w:t>
      </w:r>
      <w:r w:rsidR="00886863">
        <w:rPr>
          <w:rFonts w:ascii="Arial" w:hAnsi="Arial" w:cs="Arial"/>
          <w:bCs/>
          <w:color w:val="000000"/>
          <w:sz w:val="22"/>
          <w:vertAlign w:val="superscript"/>
          <w:lang w:val="ro-RO"/>
        </w:rPr>
        <w:t>3</w:t>
      </w:r>
      <w:r w:rsidRPr="002F70E2">
        <w:rPr>
          <w:rFonts w:ascii="Arial" w:hAnsi="Arial" w:cs="Arial"/>
          <w:bCs/>
          <w:color w:val="000000"/>
          <w:sz w:val="22"/>
          <w:lang w:val="ro-RO"/>
        </w:rPr>
        <w:t>;</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mari, cu capa</w:t>
      </w:r>
      <w:r w:rsidR="00886863">
        <w:rPr>
          <w:rFonts w:ascii="Arial" w:hAnsi="Arial" w:cs="Arial"/>
          <w:bCs/>
          <w:color w:val="000000"/>
          <w:sz w:val="22"/>
          <w:lang w:val="ro-RO"/>
        </w:rPr>
        <w:t>citate cilindrică peste 2500 cm</w:t>
      </w:r>
      <w:r w:rsidR="00886863">
        <w:rPr>
          <w:rFonts w:ascii="Arial" w:hAnsi="Arial" w:cs="Arial"/>
          <w:bCs/>
          <w:color w:val="000000"/>
          <w:sz w:val="22"/>
          <w:vertAlign w:val="superscript"/>
          <w:lang w:val="ro-RO"/>
        </w:rPr>
        <w:t>3</w:t>
      </w:r>
      <w:r w:rsidRPr="002F70E2">
        <w:rPr>
          <w:rFonts w:ascii="Arial" w:hAnsi="Arial" w:cs="Arial"/>
          <w:bCs/>
          <w:color w:val="000000"/>
          <w:sz w:val="22"/>
          <w:lang w:val="ro-RO"/>
        </w:rPr>
        <w:t>.</w:t>
      </w:r>
    </w:p>
    <w:p w:rsidR="003011CC" w:rsidRPr="002F70E2" w:rsidRDefault="003011CC" w:rsidP="00B905F6">
      <w:pPr>
        <w:autoSpaceDE w:val="0"/>
        <w:autoSpaceDN w:val="0"/>
        <w:adjustRightInd w:val="0"/>
        <w:spacing w:before="0" w:after="0" w:line="240" w:lineRule="auto"/>
        <w:ind w:firstLine="709"/>
        <w:jc w:val="both"/>
        <w:rPr>
          <w:rFonts w:ascii="Arial" w:hAnsi="Arial" w:cs="Arial"/>
          <w:bCs/>
          <w:color w:val="000000"/>
          <w:sz w:val="22"/>
          <w:lang w:val="ro-RO"/>
        </w:rPr>
      </w:pPr>
      <w:r w:rsidRPr="002F70E2">
        <w:rPr>
          <w:rFonts w:ascii="Arial" w:hAnsi="Arial" w:cs="Arial"/>
          <w:bCs/>
          <w:i/>
          <w:color w:val="000000"/>
          <w:sz w:val="22"/>
          <w:lang w:val="ro-RO"/>
        </w:rPr>
        <w:tab/>
        <w:t>După tipul caroseriei</w:t>
      </w:r>
      <w:r w:rsidRPr="002F70E2">
        <w:rPr>
          <w:rFonts w:ascii="Arial" w:hAnsi="Arial" w:cs="Arial"/>
          <w:bCs/>
          <w:color w:val="000000"/>
          <w:sz w:val="22"/>
          <w:lang w:val="ro-RO"/>
        </w:rPr>
        <w:t>, autoturismele pot fi:</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caroserie închisă:</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cupeu (2 uşi, 2-4 locuri)</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sedan (4 uşi, 4-7 locuri)</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berlină (variantă de sedan, dar mai scurtă)</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limuzină (4 uşi, 6 geamuri laterale, 6-8 locuri)</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caroserie deschisă sau transformabilă:</w:t>
      </w:r>
      <w:r w:rsidR="00B905F6" w:rsidRPr="002F70E2">
        <w:rPr>
          <w:rFonts w:ascii="Arial" w:hAnsi="Arial" w:cs="Arial"/>
          <w:bCs/>
          <w:color w:val="000000"/>
          <w:sz w:val="22"/>
          <w:lang w:val="ro-RO"/>
        </w:rPr>
        <w:t xml:space="preserve"> </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roadster (2 uşi, 2-3 locuri, acoperiş decapotabil)</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spider (spaţiu amenajat în spatele scaunelor din faţă)</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cabriolet (2 uşi, acoperiş decapotabil)</w:t>
      </w:r>
    </w:p>
    <w:p w:rsidR="003011CC" w:rsidRPr="002F70E2" w:rsidRDefault="003011CC" w:rsidP="008D67D3">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cabrio-cupeu (acoperiş pliabil dar cu rame fixe, 2-5 locuri) etc</w:t>
      </w:r>
      <w:r w:rsidR="00886863">
        <w:rPr>
          <w:rFonts w:ascii="Arial" w:hAnsi="Arial" w:cs="Arial"/>
          <w:bCs/>
          <w:sz w:val="22"/>
          <w:lang w:val="ro-RO"/>
        </w:rPr>
        <w:t>.</w:t>
      </w:r>
    </w:p>
    <w:p w:rsidR="003011CC" w:rsidRPr="002F70E2" w:rsidRDefault="003011CC" w:rsidP="008D67D3">
      <w:pPr>
        <w:numPr>
          <w:ilvl w:val="0"/>
          <w:numId w:val="46"/>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speciale</w:t>
      </w:r>
    </w:p>
    <w:p w:rsidR="008659AD" w:rsidRPr="002F70E2" w:rsidRDefault="003011CC" w:rsidP="0030704E">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combi sau station (2-4 uşi laterale şi una în spate, 5-8 locuri)</w:t>
      </w:r>
    </w:p>
    <w:p w:rsidR="003011CC" w:rsidRPr="002F70E2" w:rsidRDefault="003011CC" w:rsidP="0030704E">
      <w:pPr>
        <w:numPr>
          <w:ilvl w:val="0"/>
          <w:numId w:val="55"/>
        </w:numPr>
        <w:tabs>
          <w:tab w:val="clear" w:pos="720"/>
          <w:tab w:val="num" w:pos="1701"/>
        </w:tabs>
        <w:autoSpaceDE w:val="0"/>
        <w:autoSpaceDN w:val="0"/>
        <w:adjustRightInd w:val="0"/>
        <w:spacing w:before="0" w:after="0" w:line="240" w:lineRule="auto"/>
        <w:ind w:left="1701" w:hanging="283"/>
        <w:jc w:val="both"/>
        <w:rPr>
          <w:rFonts w:ascii="Arial" w:hAnsi="Arial" w:cs="Arial"/>
          <w:bCs/>
          <w:sz w:val="22"/>
          <w:lang w:val="ro-RO"/>
        </w:rPr>
      </w:pPr>
      <w:r w:rsidRPr="002F70E2">
        <w:rPr>
          <w:rFonts w:ascii="Arial" w:hAnsi="Arial" w:cs="Arial"/>
          <w:bCs/>
          <w:sz w:val="22"/>
          <w:lang w:val="ro-RO"/>
        </w:rPr>
        <w:t>de curse</w:t>
      </w:r>
    </w:p>
    <w:p w:rsidR="003011CC" w:rsidRPr="002F70E2" w:rsidRDefault="003C068A" w:rsidP="003C068A">
      <w:pPr>
        <w:autoSpaceDE w:val="0"/>
        <w:autoSpaceDN w:val="0"/>
        <w:adjustRightInd w:val="0"/>
        <w:spacing w:line="240" w:lineRule="auto"/>
        <w:jc w:val="center"/>
        <w:rPr>
          <w:rFonts w:ascii="Arial" w:hAnsi="Arial" w:cs="Arial"/>
          <w:bCs/>
          <w:color w:val="000000"/>
          <w:sz w:val="22"/>
          <w:lang w:val="ro-RO"/>
        </w:rPr>
      </w:pPr>
      <w:r w:rsidRPr="002F70E2">
        <w:rPr>
          <w:noProof/>
          <w:lang w:val="ro-RO"/>
        </w:rPr>
        <w:lastRenderedPageBreak/>
        <w:pict>
          <v:shape id="_x0000_s3874" type="#_x0000_t75" style="position:absolute;left:0;text-align:left;margin-left:81.35pt;margin-top:6.5pt;width:290.25pt;height:174pt;z-index:75" stroked="t" strokecolor="#f90" strokeweight="2.25pt">
            <v:imagedata r:id="rId60" o:title=""/>
            <v:shadow on="t" opacity=".5" offset="6pt,6pt"/>
            <w10:wrap type="square"/>
          </v:shape>
        </w:pict>
      </w:r>
    </w:p>
    <w:p w:rsidR="003011CC" w:rsidRPr="002F70E2" w:rsidRDefault="003011CC"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C068A" w:rsidRPr="002F70E2" w:rsidRDefault="003C068A" w:rsidP="003C068A">
      <w:pPr>
        <w:autoSpaceDE w:val="0"/>
        <w:autoSpaceDN w:val="0"/>
        <w:adjustRightInd w:val="0"/>
        <w:spacing w:line="240" w:lineRule="auto"/>
        <w:jc w:val="both"/>
        <w:rPr>
          <w:rFonts w:ascii="Arial" w:hAnsi="Arial" w:cs="Arial"/>
          <w:bCs/>
          <w:color w:val="000000"/>
          <w:sz w:val="22"/>
          <w:lang w:val="ro-RO"/>
        </w:rPr>
      </w:pPr>
    </w:p>
    <w:p w:rsidR="003011CC" w:rsidRPr="002F70E2" w:rsidRDefault="003011CC" w:rsidP="003011CC">
      <w:pPr>
        <w:autoSpaceDE w:val="0"/>
        <w:autoSpaceDN w:val="0"/>
        <w:adjustRightInd w:val="0"/>
        <w:spacing w:line="240" w:lineRule="auto"/>
        <w:jc w:val="both"/>
        <w:rPr>
          <w:rFonts w:ascii="Arial" w:hAnsi="Arial" w:cs="Arial"/>
          <w:bCs/>
          <w:color w:val="000000"/>
          <w:sz w:val="22"/>
          <w:lang w:val="ro-RO"/>
        </w:rPr>
      </w:pPr>
      <w:r w:rsidRPr="002F70E2">
        <w:rPr>
          <w:rFonts w:ascii="Arial" w:hAnsi="Arial" w:cs="Arial"/>
          <w:bCs/>
          <w:color w:val="000000"/>
          <w:sz w:val="22"/>
          <w:lang w:val="ro-RO"/>
        </w:rPr>
        <w:tab/>
      </w:r>
      <w:r w:rsidRPr="002F70E2">
        <w:rPr>
          <w:rFonts w:ascii="Arial" w:hAnsi="Arial" w:cs="Arial"/>
          <w:b/>
          <w:bCs/>
          <w:color w:val="000000"/>
          <w:sz w:val="22"/>
          <w:lang w:val="ro-RO"/>
        </w:rPr>
        <w:t>Autobuzul</w:t>
      </w:r>
      <w:r w:rsidRPr="002F70E2">
        <w:rPr>
          <w:rFonts w:ascii="Arial" w:hAnsi="Arial" w:cs="Arial"/>
          <w:bCs/>
          <w:color w:val="000000"/>
          <w:sz w:val="22"/>
          <w:lang w:val="ro-RO"/>
        </w:rPr>
        <w:t xml:space="preserve"> este un automobil destinat transportului de persoane şi bagaje, având mai mult nouă locuri (inclusiv cel al conducătorului auto). Poate tracta şi remorci.</w:t>
      </w:r>
    </w:p>
    <w:p w:rsidR="003011CC" w:rsidRPr="002F70E2" w:rsidRDefault="003011CC" w:rsidP="000D1168">
      <w:pPr>
        <w:autoSpaceDE w:val="0"/>
        <w:autoSpaceDN w:val="0"/>
        <w:adjustRightInd w:val="0"/>
        <w:spacing w:before="0" w:after="0" w:line="240" w:lineRule="auto"/>
        <w:ind w:firstLine="709"/>
        <w:jc w:val="both"/>
        <w:rPr>
          <w:rFonts w:ascii="Arial" w:hAnsi="Arial" w:cs="Arial"/>
          <w:bCs/>
          <w:i/>
          <w:color w:val="000000"/>
          <w:sz w:val="22"/>
          <w:lang w:val="ro-RO"/>
        </w:rPr>
      </w:pPr>
      <w:r w:rsidRPr="002F70E2">
        <w:rPr>
          <w:rFonts w:ascii="Arial" w:hAnsi="Arial" w:cs="Arial"/>
          <w:bCs/>
          <w:i/>
          <w:color w:val="000000"/>
          <w:sz w:val="22"/>
          <w:lang w:val="ro-RO"/>
        </w:rPr>
        <w:tab/>
        <w:t>După destinaţie</w:t>
      </w:r>
      <w:r w:rsidRPr="002F70E2">
        <w:rPr>
          <w:rFonts w:ascii="Arial" w:hAnsi="Arial" w:cs="Arial"/>
          <w:bCs/>
          <w:color w:val="000000"/>
          <w:sz w:val="22"/>
          <w:lang w:val="ro-RO"/>
        </w:rPr>
        <w:t>, autobuzele pot fi:</w:t>
      </w:r>
    </w:p>
    <w:p w:rsidR="003011CC" w:rsidRPr="002F70E2" w:rsidRDefault="003011CC" w:rsidP="008D67D3">
      <w:pPr>
        <w:numPr>
          <w:ilvl w:val="0"/>
          <w:numId w:val="47"/>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urbane, pentru transportul în comun în interiorul oraşelor, amenajat cu locuri pe scaune, coridor de trecere şi cel puţin două platforme pentru urcarea / coborârea rapidă în staţii; pot fi construite în variante articulate sau etajate</w:t>
      </w: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r w:rsidRPr="002F70E2">
        <w:rPr>
          <w:noProof/>
          <w:lang w:val="ro-RO"/>
        </w:rPr>
        <w:pict>
          <v:shape id="_x0000_s3875" type="#_x0000_t75" style="position:absolute;left:0;text-align:left;margin-left:118.2pt;margin-top:9.7pt;width:267.75pt;height:200.25pt;z-index:76" stroked="t" strokecolor="#f90" strokeweight="2.25pt">
            <v:imagedata r:id="rId61" o:title=""/>
            <v:shadow on="t" opacity=".5" offset="6pt,6pt"/>
            <w10:wrap type="square"/>
          </v:shape>
        </w:pict>
      </w: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both"/>
        <w:rPr>
          <w:rFonts w:ascii="Arial" w:hAnsi="Arial" w:cs="Arial"/>
          <w:bCs/>
          <w:color w:val="000000"/>
          <w:sz w:val="22"/>
          <w:lang w:val="ro-RO"/>
        </w:rPr>
      </w:pPr>
      <w:r w:rsidRPr="002F70E2">
        <w:rPr>
          <w:noProof/>
          <w:lang w:val="ro-RO"/>
        </w:rPr>
        <w:pict>
          <v:shape id="_x0000_s3876" type="#_x0000_t75" style="position:absolute;left:0;text-align:left;margin-left:333.2pt;margin-top:11.4pt;width:117.75pt;height:80.45pt;z-index:77" stroked="t" strokecolor="#f90" strokeweight="2.25pt">
            <v:imagedata r:id="rId62" o:title=""/>
            <v:shadow on="t" opacity=".5" offset="6pt,6pt"/>
            <w10:wrap type="square"/>
          </v:shape>
        </w:pict>
      </w:r>
    </w:p>
    <w:p w:rsidR="003011CC" w:rsidRPr="002F70E2" w:rsidRDefault="003011CC" w:rsidP="008D67D3">
      <w:pPr>
        <w:numPr>
          <w:ilvl w:val="0"/>
          <w:numId w:val="47"/>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interurbane, amenajate cu locuri pe scaune, coridor îngust şi spaţii pentru transportul bagajelor (sub suprastructură sau pe acoperiş);</w:t>
      </w: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r w:rsidRPr="002F70E2">
        <w:rPr>
          <w:noProof/>
          <w:lang w:val="ro-RO"/>
        </w:rPr>
        <w:pict>
          <v:shape id="_x0000_s3877" type="#_x0000_t75" style="position:absolute;left:0;text-align:left;margin-left:333.35pt;margin-top:3.85pt;width:117.75pt;height:85.1pt;z-index:78" stroked="t" strokecolor="#f90" strokeweight="2.25pt">
            <v:imagedata r:id="rId63" o:title=""/>
            <v:shadow on="t" opacity=".5" offset="6pt,6pt"/>
            <w10:wrap type="square"/>
          </v:shape>
        </w:pict>
      </w:r>
    </w:p>
    <w:p w:rsidR="000D1168" w:rsidRPr="002F70E2" w:rsidRDefault="000D1168" w:rsidP="000D1168">
      <w:pPr>
        <w:autoSpaceDE w:val="0"/>
        <w:autoSpaceDN w:val="0"/>
        <w:adjustRightInd w:val="0"/>
        <w:spacing w:before="0" w:after="0" w:line="240" w:lineRule="auto"/>
        <w:ind w:left="360"/>
        <w:jc w:val="center"/>
        <w:rPr>
          <w:rFonts w:ascii="Arial" w:hAnsi="Arial" w:cs="Arial"/>
          <w:bCs/>
          <w:color w:val="000000"/>
          <w:sz w:val="22"/>
          <w:lang w:val="ro-RO"/>
        </w:rPr>
      </w:pPr>
    </w:p>
    <w:p w:rsidR="003011CC" w:rsidRPr="002F70E2" w:rsidRDefault="003011CC" w:rsidP="008D67D3">
      <w:pPr>
        <w:numPr>
          <w:ilvl w:val="0"/>
          <w:numId w:val="47"/>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autocare, pentru transportul pe distanţe lungi şi numai pe scaune a turiştilor, având locuri amenajate pentru transportul bagajelor.</w:t>
      </w:r>
    </w:p>
    <w:p w:rsidR="003011CC" w:rsidRPr="002F70E2" w:rsidRDefault="003011CC" w:rsidP="003011CC">
      <w:pPr>
        <w:autoSpaceDE w:val="0"/>
        <w:autoSpaceDN w:val="0"/>
        <w:adjustRightInd w:val="0"/>
        <w:spacing w:line="240" w:lineRule="auto"/>
        <w:jc w:val="center"/>
        <w:rPr>
          <w:rFonts w:ascii="Arial" w:hAnsi="Arial" w:cs="Arial"/>
          <w:bCs/>
          <w:color w:val="000000"/>
          <w:sz w:val="22"/>
          <w:lang w:val="ro-RO"/>
        </w:rPr>
      </w:pPr>
    </w:p>
    <w:p w:rsidR="003011CC" w:rsidRPr="002F70E2" w:rsidRDefault="003011CC" w:rsidP="00663C82">
      <w:pPr>
        <w:autoSpaceDE w:val="0"/>
        <w:autoSpaceDN w:val="0"/>
        <w:adjustRightInd w:val="0"/>
        <w:spacing w:before="0" w:after="0" w:line="240" w:lineRule="auto"/>
        <w:ind w:firstLine="709"/>
        <w:jc w:val="both"/>
        <w:rPr>
          <w:rFonts w:ascii="Arial" w:hAnsi="Arial" w:cs="Arial"/>
          <w:bCs/>
          <w:i/>
          <w:color w:val="000000"/>
          <w:sz w:val="22"/>
          <w:lang w:val="ro-RO"/>
        </w:rPr>
      </w:pPr>
      <w:r w:rsidRPr="002F70E2">
        <w:rPr>
          <w:rFonts w:ascii="Arial" w:hAnsi="Arial" w:cs="Arial"/>
          <w:bCs/>
          <w:i/>
          <w:color w:val="000000"/>
          <w:sz w:val="22"/>
          <w:lang w:val="ro-RO"/>
        </w:rPr>
        <w:lastRenderedPageBreak/>
        <w:tab/>
        <w:t>După numărul de locuri şi lungimea totală</w:t>
      </w:r>
      <w:r w:rsidRPr="002F70E2">
        <w:rPr>
          <w:rFonts w:ascii="Arial" w:hAnsi="Arial" w:cs="Arial"/>
          <w:bCs/>
          <w:color w:val="000000"/>
          <w:sz w:val="22"/>
          <w:lang w:val="ro-RO"/>
        </w:rPr>
        <w:t>, autobuzele pot fi:</w:t>
      </w:r>
    </w:p>
    <w:p w:rsidR="003011CC" w:rsidRPr="002F70E2" w:rsidRDefault="003011CC" w:rsidP="008D67D3">
      <w:pPr>
        <w:numPr>
          <w:ilvl w:val="0"/>
          <w:numId w:val="48"/>
        </w:numPr>
        <w:tabs>
          <w:tab w:val="clear" w:pos="720"/>
          <w:tab w:val="num" w:pos="426"/>
        </w:tabs>
        <w:autoSpaceDE w:val="0"/>
        <w:autoSpaceDN w:val="0"/>
        <w:adjustRightInd w:val="0"/>
        <w:spacing w:before="0" w:after="0" w:line="240" w:lineRule="auto"/>
        <w:ind w:left="426" w:hanging="426"/>
        <w:jc w:val="both"/>
        <w:rPr>
          <w:rFonts w:ascii="Arial" w:hAnsi="Arial" w:cs="Arial"/>
          <w:bCs/>
          <w:color w:val="000000"/>
          <w:sz w:val="22"/>
          <w:lang w:val="ro-RO"/>
        </w:rPr>
      </w:pPr>
      <w:r w:rsidRPr="002F70E2">
        <w:rPr>
          <w:rFonts w:ascii="Arial" w:hAnsi="Arial" w:cs="Arial"/>
          <w:bCs/>
          <w:color w:val="000000"/>
          <w:sz w:val="22"/>
          <w:lang w:val="ro-RO"/>
        </w:rPr>
        <w:t>de capacitate foarte mică (microbuze): până la 15 locuri, lungime totală mai mică de 5m</w:t>
      </w:r>
    </w:p>
    <w:p w:rsidR="003011CC" w:rsidRPr="002F70E2" w:rsidRDefault="003011CC" w:rsidP="008D67D3">
      <w:pPr>
        <w:numPr>
          <w:ilvl w:val="0"/>
          <w:numId w:val="48"/>
        </w:numPr>
        <w:tabs>
          <w:tab w:val="clear" w:pos="720"/>
          <w:tab w:val="num" w:pos="426"/>
        </w:tabs>
        <w:autoSpaceDE w:val="0"/>
        <w:autoSpaceDN w:val="0"/>
        <w:adjustRightInd w:val="0"/>
        <w:spacing w:before="0" w:after="0" w:line="240" w:lineRule="auto"/>
        <w:ind w:left="426" w:hanging="426"/>
        <w:jc w:val="both"/>
        <w:rPr>
          <w:rFonts w:ascii="Arial" w:hAnsi="Arial" w:cs="Arial"/>
          <w:bCs/>
          <w:color w:val="000000"/>
          <w:sz w:val="22"/>
          <w:lang w:val="ro-RO"/>
        </w:rPr>
      </w:pPr>
      <w:r w:rsidRPr="002F70E2">
        <w:rPr>
          <w:rFonts w:ascii="Arial" w:hAnsi="Arial" w:cs="Arial"/>
          <w:bCs/>
          <w:color w:val="000000"/>
          <w:sz w:val="22"/>
          <w:lang w:val="ro-RO"/>
        </w:rPr>
        <w:t xml:space="preserve">de capacitate mică: 15 – 30 locuri, lungime totală până la </w:t>
      </w:r>
      <w:smartTag w:uri="urn:schemas-microsoft-com:office:smarttags" w:element="metricconverter">
        <w:smartTagPr>
          <w:attr w:name="ProductID" w:val="7,5 m"/>
        </w:smartTagPr>
        <w:r w:rsidRPr="002F70E2">
          <w:rPr>
            <w:rFonts w:ascii="Arial" w:hAnsi="Arial" w:cs="Arial"/>
            <w:bCs/>
            <w:color w:val="000000"/>
            <w:sz w:val="22"/>
            <w:lang w:val="ro-RO"/>
          </w:rPr>
          <w:t>7,5 m</w:t>
        </w:r>
      </w:smartTag>
    </w:p>
    <w:p w:rsidR="003011CC" w:rsidRPr="002F70E2" w:rsidRDefault="003011CC" w:rsidP="008D67D3">
      <w:pPr>
        <w:numPr>
          <w:ilvl w:val="0"/>
          <w:numId w:val="48"/>
        </w:numPr>
        <w:tabs>
          <w:tab w:val="clear" w:pos="720"/>
          <w:tab w:val="num" w:pos="426"/>
        </w:tabs>
        <w:autoSpaceDE w:val="0"/>
        <w:autoSpaceDN w:val="0"/>
        <w:adjustRightInd w:val="0"/>
        <w:spacing w:before="0" w:after="0" w:line="240" w:lineRule="auto"/>
        <w:ind w:left="426" w:hanging="426"/>
        <w:jc w:val="both"/>
        <w:rPr>
          <w:rFonts w:ascii="Arial" w:hAnsi="Arial" w:cs="Arial"/>
          <w:bCs/>
          <w:color w:val="000000"/>
          <w:sz w:val="22"/>
          <w:lang w:val="ro-RO"/>
        </w:rPr>
      </w:pPr>
      <w:r w:rsidRPr="002F70E2">
        <w:rPr>
          <w:rFonts w:ascii="Arial" w:hAnsi="Arial" w:cs="Arial"/>
          <w:bCs/>
          <w:color w:val="000000"/>
          <w:sz w:val="22"/>
          <w:lang w:val="ro-RO"/>
        </w:rPr>
        <w:t xml:space="preserve">de capacitate medie: 30 – 40 locuri, lungime totală de 7,5 – </w:t>
      </w:r>
      <w:smartTag w:uri="urn:schemas-microsoft-com:office:smarttags" w:element="metricconverter">
        <w:smartTagPr>
          <w:attr w:name="ProductID" w:val="9,5 m"/>
        </w:smartTagPr>
        <w:r w:rsidRPr="002F70E2">
          <w:rPr>
            <w:rFonts w:ascii="Arial" w:hAnsi="Arial" w:cs="Arial"/>
            <w:bCs/>
            <w:color w:val="000000"/>
            <w:sz w:val="22"/>
            <w:lang w:val="ro-RO"/>
          </w:rPr>
          <w:t>9,5 m</w:t>
        </w:r>
      </w:smartTag>
    </w:p>
    <w:p w:rsidR="003011CC" w:rsidRPr="002F70E2" w:rsidRDefault="003011CC" w:rsidP="008D67D3">
      <w:pPr>
        <w:numPr>
          <w:ilvl w:val="0"/>
          <w:numId w:val="48"/>
        </w:numPr>
        <w:tabs>
          <w:tab w:val="clear" w:pos="720"/>
          <w:tab w:val="num" w:pos="426"/>
        </w:tabs>
        <w:autoSpaceDE w:val="0"/>
        <w:autoSpaceDN w:val="0"/>
        <w:adjustRightInd w:val="0"/>
        <w:spacing w:before="0" w:after="0" w:line="240" w:lineRule="auto"/>
        <w:ind w:left="426" w:hanging="426"/>
        <w:jc w:val="both"/>
        <w:rPr>
          <w:rFonts w:ascii="Arial" w:hAnsi="Arial" w:cs="Arial"/>
          <w:bCs/>
          <w:color w:val="000000"/>
          <w:sz w:val="22"/>
          <w:lang w:val="ro-RO"/>
        </w:rPr>
      </w:pPr>
      <w:r w:rsidRPr="002F70E2">
        <w:rPr>
          <w:rFonts w:ascii="Arial" w:hAnsi="Arial" w:cs="Arial"/>
          <w:bCs/>
          <w:color w:val="000000"/>
          <w:sz w:val="22"/>
          <w:lang w:val="ro-RO"/>
        </w:rPr>
        <w:t xml:space="preserve">de capacitate mare: peste 40 locuri, lungime totală peste </w:t>
      </w:r>
      <w:smartTag w:uri="urn:schemas-microsoft-com:office:smarttags" w:element="metricconverter">
        <w:smartTagPr>
          <w:attr w:name="ProductID" w:val="9,5 m"/>
        </w:smartTagPr>
        <w:r w:rsidRPr="002F70E2">
          <w:rPr>
            <w:rFonts w:ascii="Arial" w:hAnsi="Arial" w:cs="Arial"/>
            <w:bCs/>
            <w:color w:val="000000"/>
            <w:sz w:val="22"/>
            <w:lang w:val="ro-RO"/>
          </w:rPr>
          <w:t>9,5 m</w:t>
        </w:r>
      </w:smartTag>
    </w:p>
    <w:p w:rsidR="003011CC" w:rsidRPr="002F70E2" w:rsidRDefault="00663C82" w:rsidP="003011CC">
      <w:pPr>
        <w:autoSpaceDE w:val="0"/>
        <w:autoSpaceDN w:val="0"/>
        <w:adjustRightInd w:val="0"/>
        <w:spacing w:line="240" w:lineRule="auto"/>
        <w:jc w:val="both"/>
        <w:rPr>
          <w:rFonts w:ascii="Arial" w:hAnsi="Arial" w:cs="Arial"/>
          <w:bCs/>
          <w:color w:val="000000"/>
          <w:sz w:val="22"/>
          <w:lang w:val="ro-RO"/>
        </w:rPr>
      </w:pPr>
      <w:r w:rsidRPr="002F70E2">
        <w:rPr>
          <w:noProof/>
          <w:lang w:val="ro-RO"/>
        </w:rPr>
        <w:pict>
          <v:shape id="_x0000_s3878" type="#_x0000_t75" style="position:absolute;left:0;text-align:left;margin-left:365.65pt;margin-top:7.6pt;width:78.05pt;height:52.5pt;z-index:79" stroked="t" strokecolor="#f90" strokeweight="2.25pt">
            <v:imagedata r:id="rId64" o:title=""/>
            <v:shadow on="t" opacity=".5" offset="6pt,6pt"/>
            <w10:wrap type="square"/>
          </v:shape>
        </w:pict>
      </w:r>
      <w:r w:rsidR="003011CC" w:rsidRPr="002F70E2">
        <w:rPr>
          <w:rFonts w:ascii="Arial" w:hAnsi="Arial" w:cs="Arial"/>
          <w:bCs/>
          <w:color w:val="000000"/>
          <w:sz w:val="22"/>
          <w:lang w:val="ro-RO"/>
        </w:rPr>
        <w:tab/>
      </w:r>
      <w:r w:rsidR="003011CC" w:rsidRPr="002F70E2">
        <w:rPr>
          <w:rFonts w:ascii="Arial" w:hAnsi="Arial" w:cs="Arial"/>
          <w:b/>
          <w:bCs/>
          <w:color w:val="000000"/>
          <w:sz w:val="22"/>
          <w:lang w:val="ro-RO"/>
        </w:rPr>
        <w:t>Autovehiculele speciale</w:t>
      </w:r>
      <w:r w:rsidR="003011CC" w:rsidRPr="002F70E2">
        <w:rPr>
          <w:rFonts w:ascii="Arial" w:hAnsi="Arial" w:cs="Arial"/>
          <w:bCs/>
          <w:color w:val="000000"/>
          <w:sz w:val="22"/>
          <w:lang w:val="ro-RO"/>
        </w:rPr>
        <w:t xml:space="preserve"> pot fi:</w:t>
      </w:r>
    </w:p>
    <w:p w:rsidR="003011CC" w:rsidRPr="002F70E2" w:rsidRDefault="003011CC" w:rsidP="008D67D3">
      <w:pPr>
        <w:numPr>
          <w:ilvl w:val="0"/>
          <w:numId w:val="50"/>
        </w:numPr>
        <w:tabs>
          <w:tab w:val="num" w:pos="426"/>
        </w:tabs>
        <w:autoSpaceDE w:val="0"/>
        <w:autoSpaceDN w:val="0"/>
        <w:adjustRightInd w:val="0"/>
        <w:spacing w:before="0" w:after="0" w:line="240" w:lineRule="auto"/>
        <w:jc w:val="both"/>
        <w:rPr>
          <w:rFonts w:ascii="Arial" w:hAnsi="Arial" w:cs="Arial"/>
          <w:bCs/>
          <w:color w:val="000000"/>
          <w:sz w:val="22"/>
          <w:u w:val="single"/>
          <w:lang w:val="ro-RO"/>
        </w:rPr>
      </w:pPr>
      <w:r w:rsidRPr="002F70E2">
        <w:rPr>
          <w:rFonts w:ascii="Arial" w:hAnsi="Arial" w:cs="Arial"/>
          <w:bCs/>
          <w:color w:val="000000"/>
          <w:sz w:val="22"/>
          <w:u w:val="single"/>
          <w:lang w:val="ro-RO"/>
        </w:rPr>
        <w:t>autovehicule specializate în transportul unor categorii de mărfuri</w:t>
      </w: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autocisterne, echipate cu recipiente pentru transportul lichidelor</w:t>
      </w:r>
    </w:p>
    <w:p w:rsidR="00663C82" w:rsidRPr="002F70E2" w:rsidRDefault="00663C82" w:rsidP="00663C82">
      <w:pPr>
        <w:autoSpaceDE w:val="0"/>
        <w:autoSpaceDN w:val="0"/>
        <w:adjustRightInd w:val="0"/>
        <w:spacing w:before="0" w:after="0" w:line="240" w:lineRule="auto"/>
        <w:ind w:left="709" w:hanging="283"/>
        <w:jc w:val="both"/>
        <w:rPr>
          <w:rFonts w:ascii="Arial" w:hAnsi="Arial" w:cs="Arial"/>
          <w:bCs/>
          <w:color w:val="000000"/>
          <w:sz w:val="22"/>
          <w:lang w:val="ro-RO"/>
        </w:rPr>
      </w:pPr>
    </w:p>
    <w:p w:rsidR="00663C82" w:rsidRPr="002F70E2" w:rsidRDefault="00663C82" w:rsidP="00663C82">
      <w:pPr>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noProof/>
          <w:lang w:val="ro-RO"/>
        </w:rPr>
        <w:pict>
          <v:shape id="_x0000_s3879" type="#_x0000_t75" style="position:absolute;left:0;text-align:left;margin-left:370.05pt;margin-top:9.25pt;width:72.75pt;height:62.25pt;z-index:80" stroked="t" strokecolor="#f90" strokeweight="2.25pt">
            <v:imagedata r:id="rId65" o:title=""/>
            <v:shadow on="t" opacity=".5" offset="6pt,6pt"/>
            <w10:wrap type="square"/>
          </v:shape>
        </w:pict>
      </w:r>
    </w:p>
    <w:p w:rsidR="00663C82" w:rsidRPr="002F70E2" w:rsidRDefault="00663C82" w:rsidP="00663C82">
      <w:pPr>
        <w:autoSpaceDE w:val="0"/>
        <w:autoSpaceDN w:val="0"/>
        <w:adjustRightInd w:val="0"/>
        <w:spacing w:before="0" w:after="0" w:line="240" w:lineRule="auto"/>
        <w:ind w:left="709" w:hanging="283"/>
        <w:jc w:val="both"/>
        <w:rPr>
          <w:rFonts w:ascii="Arial" w:hAnsi="Arial" w:cs="Arial"/>
          <w:bCs/>
          <w:color w:val="000000"/>
          <w:sz w:val="22"/>
          <w:lang w:val="ro-RO"/>
        </w:rPr>
      </w:pPr>
    </w:p>
    <w:p w:rsidR="00663C82" w:rsidRPr="002F70E2" w:rsidRDefault="00663C82" w:rsidP="00663C82">
      <w:pPr>
        <w:autoSpaceDE w:val="0"/>
        <w:autoSpaceDN w:val="0"/>
        <w:adjustRightInd w:val="0"/>
        <w:spacing w:before="0" w:after="0" w:line="240" w:lineRule="auto"/>
        <w:ind w:left="709" w:hanging="283"/>
        <w:jc w:val="both"/>
        <w:rPr>
          <w:rFonts w:ascii="Arial" w:hAnsi="Arial" w:cs="Arial"/>
          <w:bCs/>
          <w:color w:val="000000"/>
          <w:sz w:val="22"/>
          <w:lang w:val="ro-RO"/>
        </w:rPr>
      </w:pP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autoizoterme, având caroseria închisă, termoizolantă, fără instalaţie frigorifică, destinată transportului de mărfuri perisabile</w:t>
      </w:r>
    </w:p>
    <w:p w:rsidR="00663C82" w:rsidRPr="002F70E2" w:rsidRDefault="00663C82" w:rsidP="00663C82">
      <w:pPr>
        <w:autoSpaceDE w:val="0"/>
        <w:autoSpaceDN w:val="0"/>
        <w:adjustRightInd w:val="0"/>
        <w:spacing w:before="0" w:after="0" w:line="240" w:lineRule="auto"/>
        <w:jc w:val="both"/>
        <w:rPr>
          <w:rFonts w:ascii="Arial" w:hAnsi="Arial" w:cs="Arial"/>
          <w:bCs/>
          <w:color w:val="000000"/>
          <w:sz w:val="22"/>
          <w:lang w:val="ro-RO"/>
        </w:rPr>
      </w:pPr>
    </w:p>
    <w:p w:rsidR="00663C82" w:rsidRPr="002F70E2" w:rsidRDefault="00FA2865" w:rsidP="00663C82">
      <w:pPr>
        <w:autoSpaceDE w:val="0"/>
        <w:autoSpaceDN w:val="0"/>
        <w:adjustRightInd w:val="0"/>
        <w:spacing w:before="0" w:after="0" w:line="240" w:lineRule="auto"/>
        <w:jc w:val="both"/>
        <w:rPr>
          <w:rFonts w:ascii="Arial" w:hAnsi="Arial" w:cs="Arial"/>
          <w:bCs/>
          <w:color w:val="000000"/>
          <w:sz w:val="22"/>
          <w:lang w:val="ro-RO"/>
        </w:rPr>
      </w:pPr>
      <w:r w:rsidRPr="002F70E2">
        <w:rPr>
          <w:noProof/>
          <w:lang w:val="ro-RO"/>
        </w:rPr>
        <w:pict>
          <v:shape id="_x0000_s3880" type="#_x0000_t75" style="position:absolute;left:0;text-align:left;margin-left:369.5pt;margin-top:7.6pt;width:73.5pt;height:48.75pt;z-index:81" stroked="t" strokecolor="#f90" strokeweight="2.25pt">
            <v:imagedata r:id="rId66" o:title=""/>
            <v:shadow on="t" opacity=".5" offset="6pt,6pt"/>
            <w10:wrap type="square"/>
          </v:shape>
        </w:pict>
      </w: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autofrigorifice, având caroseria închisă, termoizolantă, cu instalaţie frigorifică, destinată transportului de mărfuri perisabile</w:t>
      </w:r>
    </w:p>
    <w:p w:rsidR="003011CC" w:rsidRPr="002F70E2" w:rsidRDefault="003011CC" w:rsidP="003011CC">
      <w:pPr>
        <w:autoSpaceDE w:val="0"/>
        <w:autoSpaceDN w:val="0"/>
        <w:adjustRightInd w:val="0"/>
        <w:spacing w:line="240" w:lineRule="auto"/>
        <w:jc w:val="center"/>
        <w:rPr>
          <w:rFonts w:ascii="Arial" w:hAnsi="Arial" w:cs="Arial"/>
          <w:bCs/>
          <w:color w:val="000000"/>
          <w:sz w:val="22"/>
          <w:lang w:val="ro-RO"/>
        </w:rPr>
      </w:pPr>
    </w:p>
    <w:p w:rsidR="003011CC" w:rsidRPr="002F70E2" w:rsidRDefault="003011CC" w:rsidP="003011CC">
      <w:pPr>
        <w:autoSpaceDE w:val="0"/>
        <w:autoSpaceDN w:val="0"/>
        <w:adjustRightInd w:val="0"/>
        <w:spacing w:line="240" w:lineRule="auto"/>
        <w:jc w:val="both"/>
        <w:rPr>
          <w:rFonts w:ascii="Arial" w:hAnsi="Arial" w:cs="Arial"/>
          <w:bCs/>
          <w:color w:val="000000"/>
          <w:sz w:val="22"/>
          <w:lang w:val="ro-RO"/>
        </w:rPr>
      </w:pPr>
    </w:p>
    <w:p w:rsidR="003011CC" w:rsidRPr="002F70E2" w:rsidRDefault="00C2151A" w:rsidP="008D67D3">
      <w:pPr>
        <w:numPr>
          <w:ilvl w:val="0"/>
          <w:numId w:val="50"/>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noProof/>
          <w:lang w:val="ro-RO"/>
        </w:rPr>
        <w:pict>
          <v:shape id="_x0000_s3889" type="#_x0000_t75" style="position:absolute;left:0;text-align:left;margin-left:151.05pt;margin-top:31.3pt;width:161.25pt;height:111.75pt;z-index:86">
            <v:imagedata r:id="rId67" o:title=""/>
            <w10:wrap type="square"/>
          </v:shape>
        </w:pict>
      </w:r>
      <w:r w:rsidR="003011CC" w:rsidRPr="002F70E2">
        <w:rPr>
          <w:rFonts w:ascii="Arial" w:hAnsi="Arial" w:cs="Arial"/>
          <w:bCs/>
          <w:color w:val="000000"/>
          <w:sz w:val="22"/>
          <w:u w:val="single"/>
          <w:lang w:val="ro-RO"/>
        </w:rPr>
        <w:t>autovehicule tehnice</w:t>
      </w:r>
      <w:r w:rsidR="003011CC" w:rsidRPr="002F70E2">
        <w:rPr>
          <w:rFonts w:ascii="Arial" w:hAnsi="Arial" w:cs="Arial"/>
          <w:bCs/>
          <w:color w:val="000000"/>
          <w:sz w:val="22"/>
          <w:lang w:val="ro-RO"/>
        </w:rPr>
        <w:t>, destinate anumitor servicii sau echipate cu instalaţii sau maşini de lucru care permit executarea unor lucrări suplimentare faţă de transportul propriu-zis</w:t>
      </w: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r w:rsidRPr="002F70E2">
        <w:rPr>
          <w:rFonts w:ascii="Arial" w:hAnsi="Arial" w:cs="Arial"/>
          <w:bCs/>
          <w:color w:val="000000"/>
          <w:sz w:val="22"/>
          <w:lang w:val="ro-RO"/>
        </w:rPr>
        <w:pict>
          <v:shape id="_x0000_s3882" type="#_x0000_t75" alt="" style="position:absolute;left:0;text-align:left;margin-left:355pt;margin-top:2pt;width:92.25pt;height:55.6pt;z-index:82" stroked="t" strokecolor="#f90" strokeweight="2.25pt">
            <v:imagedata r:id="rId68" r:href="rId69" croptop="8740f" cropbottom="7484f"/>
            <v:shadow on="t" opacity=".5" offset="6pt,6pt"/>
            <w10:wrap type="square"/>
          </v:shape>
        </w:pict>
      </w: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jc w:val="center"/>
        <w:rPr>
          <w:rFonts w:ascii="Arial" w:hAnsi="Arial" w:cs="Arial"/>
          <w:bCs/>
          <w:color w:val="000000"/>
          <w:sz w:val="22"/>
          <w:lang w:val="ro-RO"/>
        </w:rPr>
      </w:pP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autosanitare, echipate cu instalaţii medico-sanitare</w:t>
      </w:r>
    </w:p>
    <w:p w:rsidR="000B0686" w:rsidRPr="002F70E2" w:rsidRDefault="000B0686" w:rsidP="000B0686">
      <w:pPr>
        <w:autoSpaceDE w:val="0"/>
        <w:autoSpaceDN w:val="0"/>
        <w:adjustRightInd w:val="0"/>
        <w:spacing w:before="0" w:after="0" w:line="240" w:lineRule="auto"/>
        <w:ind w:left="426"/>
        <w:jc w:val="both"/>
        <w:rPr>
          <w:rFonts w:ascii="Arial" w:hAnsi="Arial" w:cs="Arial"/>
          <w:bCs/>
          <w:color w:val="000000"/>
          <w:sz w:val="22"/>
          <w:lang w:val="ro-RO"/>
        </w:rPr>
      </w:pPr>
    </w:p>
    <w:p w:rsidR="000B0686" w:rsidRPr="002F70E2" w:rsidRDefault="00C2151A" w:rsidP="000B0686">
      <w:pPr>
        <w:autoSpaceDE w:val="0"/>
        <w:autoSpaceDN w:val="0"/>
        <w:adjustRightInd w:val="0"/>
        <w:spacing w:before="0" w:after="0" w:line="240" w:lineRule="auto"/>
        <w:ind w:left="426"/>
        <w:jc w:val="both"/>
        <w:rPr>
          <w:rFonts w:ascii="Arial" w:hAnsi="Arial" w:cs="Arial"/>
          <w:bCs/>
          <w:color w:val="000000"/>
          <w:sz w:val="22"/>
          <w:lang w:val="ro-RO"/>
        </w:rPr>
      </w:pPr>
      <w:r w:rsidRPr="002F70E2">
        <w:rPr>
          <w:noProof/>
          <w:lang w:val="ro-RO"/>
        </w:rPr>
        <w:pict>
          <v:shape id="_x0000_s3883" type="#_x0000_t75" style="position:absolute;left:0;text-align:left;margin-left:257.35pt;margin-top:9.45pt;width:189.9pt;height:51.55pt;z-index:83" stroked="t" strokecolor="#f90" strokeweight="2.25pt">
            <v:imagedata r:id="rId70" o:title=""/>
            <v:shadow on="t" opacity=".5" offset="6pt,6pt"/>
            <w10:wrap type="square"/>
          </v:shape>
        </w:pict>
      </w:r>
    </w:p>
    <w:p w:rsidR="000B0686"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autosalubriere destinate serviciilor de salubritate (autogunoiere, automăturătoa</w:t>
      </w:r>
      <w:r w:rsidR="00C2151A" w:rsidRPr="002F70E2">
        <w:rPr>
          <w:rFonts w:ascii="Arial" w:hAnsi="Arial" w:cs="Arial"/>
          <w:bCs/>
          <w:color w:val="000000"/>
          <w:sz w:val="22"/>
          <w:lang w:val="ro-RO"/>
        </w:rPr>
        <w:t>-</w:t>
      </w:r>
      <w:r w:rsidRPr="002F70E2">
        <w:rPr>
          <w:rFonts w:ascii="Arial" w:hAnsi="Arial" w:cs="Arial"/>
          <w:bCs/>
          <w:color w:val="000000"/>
          <w:sz w:val="22"/>
          <w:lang w:val="ro-RO"/>
        </w:rPr>
        <w:t>re, autovidanjoare, autostropitori)</w:t>
      </w:r>
    </w:p>
    <w:p w:rsidR="000B0686" w:rsidRPr="002F70E2" w:rsidRDefault="000B0686" w:rsidP="000B0686">
      <w:pPr>
        <w:autoSpaceDE w:val="0"/>
        <w:autoSpaceDN w:val="0"/>
        <w:adjustRightInd w:val="0"/>
        <w:spacing w:before="0" w:after="0" w:line="240" w:lineRule="auto"/>
        <w:ind w:left="426"/>
        <w:jc w:val="both"/>
        <w:rPr>
          <w:rFonts w:ascii="Arial" w:hAnsi="Arial" w:cs="Arial"/>
          <w:bCs/>
          <w:color w:val="000000"/>
          <w:sz w:val="22"/>
          <w:lang w:val="ro-RO"/>
        </w:rPr>
      </w:pPr>
    </w:p>
    <w:p w:rsidR="000B0686" w:rsidRPr="002F70E2" w:rsidRDefault="000B0686" w:rsidP="000B0686">
      <w:pPr>
        <w:autoSpaceDE w:val="0"/>
        <w:autoSpaceDN w:val="0"/>
        <w:adjustRightInd w:val="0"/>
        <w:spacing w:before="0" w:after="0" w:line="240" w:lineRule="auto"/>
        <w:ind w:left="426"/>
        <w:jc w:val="both"/>
        <w:rPr>
          <w:rFonts w:ascii="Arial" w:hAnsi="Arial" w:cs="Arial"/>
          <w:bCs/>
          <w:color w:val="000000"/>
          <w:sz w:val="22"/>
          <w:lang w:val="ro-RO"/>
        </w:rPr>
      </w:pPr>
    </w:p>
    <w:p w:rsidR="000B0686" w:rsidRPr="002F70E2" w:rsidRDefault="00C2151A" w:rsidP="000B0686">
      <w:pPr>
        <w:autoSpaceDE w:val="0"/>
        <w:autoSpaceDN w:val="0"/>
        <w:adjustRightInd w:val="0"/>
        <w:spacing w:before="0" w:after="0" w:line="240" w:lineRule="auto"/>
        <w:ind w:left="426"/>
        <w:jc w:val="both"/>
        <w:rPr>
          <w:rFonts w:ascii="Arial" w:hAnsi="Arial" w:cs="Arial"/>
          <w:bCs/>
          <w:color w:val="000000"/>
          <w:sz w:val="22"/>
          <w:lang w:val="ro-RO"/>
        </w:rPr>
      </w:pPr>
      <w:r w:rsidRPr="002F70E2">
        <w:rPr>
          <w:rFonts w:ascii="Arial" w:hAnsi="Arial" w:cs="Arial"/>
          <w:bCs/>
          <w:noProof/>
          <w:color w:val="000000"/>
          <w:sz w:val="22"/>
          <w:lang w:val="ro-RO"/>
        </w:rPr>
        <w:pict>
          <v:shape id="_x0000_s3888" type="#_x0000_t75" style="position:absolute;left:0;text-align:left;margin-left:349.25pt;margin-top:12.1pt;width:95.95pt;height:60.8pt;z-index:85" stroked="t" strokecolor="#f90" strokeweight="2.25pt">
            <v:imagedata r:id="rId71" o:title=""/>
            <v:shadow on="t" opacity=".5" offset="6pt,6pt"/>
            <w10:wrap type="square"/>
          </v:shape>
        </w:pict>
      </w: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automacarale şi autostivuitoare, echipate cu macara pentru ridicarea şi uneori transportul unor sarcini</w:t>
      </w:r>
    </w:p>
    <w:p w:rsidR="003011CC" w:rsidRPr="002F70E2" w:rsidRDefault="00C2151A" w:rsidP="003011CC">
      <w:pPr>
        <w:autoSpaceDE w:val="0"/>
        <w:autoSpaceDN w:val="0"/>
        <w:adjustRightInd w:val="0"/>
        <w:spacing w:line="240" w:lineRule="auto"/>
        <w:jc w:val="center"/>
        <w:rPr>
          <w:rFonts w:ascii="Verdana" w:hAnsi="Verdana"/>
          <w:color w:val="000000"/>
          <w:sz w:val="22"/>
          <w:lang w:val="ro-RO"/>
        </w:rPr>
      </w:pPr>
      <w:r w:rsidRPr="002F70E2">
        <w:rPr>
          <w:noProof/>
          <w:lang w:val="ro-RO"/>
        </w:rPr>
        <w:pict>
          <v:shape id="_x0000_s3887" type="#_x0000_t75" style="position:absolute;left:0;text-align:left;margin-left:228.3pt;margin-top:5.5pt;width:100.65pt;height:89.25pt;z-index:84" stroked="t" strokecolor="#f90" strokeweight="2.25pt">
            <v:imagedata r:id="rId72" o:title=""/>
            <v:shadow on="t" opacity=".5" offset="6pt,6pt"/>
            <w10:wrap type="square"/>
          </v:shape>
        </w:pict>
      </w:r>
    </w:p>
    <w:p w:rsidR="003011CC" w:rsidRPr="002F70E2" w:rsidRDefault="003011CC" w:rsidP="003011CC">
      <w:pPr>
        <w:autoSpaceDE w:val="0"/>
        <w:autoSpaceDN w:val="0"/>
        <w:adjustRightInd w:val="0"/>
        <w:spacing w:line="240" w:lineRule="auto"/>
        <w:jc w:val="center"/>
        <w:rPr>
          <w:rFonts w:ascii="Arial" w:hAnsi="Arial" w:cs="Arial"/>
          <w:bCs/>
          <w:color w:val="000000"/>
          <w:sz w:val="22"/>
          <w:lang w:val="ro-RO"/>
        </w:rPr>
      </w:pPr>
    </w:p>
    <w:p w:rsidR="000B0686" w:rsidRPr="002F70E2" w:rsidRDefault="000B0686" w:rsidP="003011CC">
      <w:pPr>
        <w:autoSpaceDE w:val="0"/>
        <w:autoSpaceDN w:val="0"/>
        <w:adjustRightInd w:val="0"/>
        <w:spacing w:line="240" w:lineRule="auto"/>
        <w:jc w:val="center"/>
        <w:rPr>
          <w:rFonts w:ascii="Arial" w:hAnsi="Arial" w:cs="Arial"/>
          <w:bCs/>
          <w:color w:val="000000"/>
          <w:sz w:val="22"/>
          <w:lang w:val="ro-RO"/>
        </w:rPr>
      </w:pPr>
    </w:p>
    <w:p w:rsidR="000B0686" w:rsidRPr="002F70E2" w:rsidRDefault="000B0686" w:rsidP="003011CC">
      <w:pPr>
        <w:autoSpaceDE w:val="0"/>
        <w:autoSpaceDN w:val="0"/>
        <w:adjustRightInd w:val="0"/>
        <w:spacing w:line="240" w:lineRule="auto"/>
        <w:jc w:val="center"/>
        <w:rPr>
          <w:rFonts w:ascii="Arial" w:hAnsi="Arial" w:cs="Arial"/>
          <w:bCs/>
          <w:color w:val="000000"/>
          <w:sz w:val="22"/>
          <w:lang w:val="ro-RO"/>
        </w:rPr>
      </w:pPr>
    </w:p>
    <w:p w:rsidR="000B0686" w:rsidRPr="002F70E2" w:rsidRDefault="000B0686" w:rsidP="003011CC">
      <w:pPr>
        <w:autoSpaceDE w:val="0"/>
        <w:autoSpaceDN w:val="0"/>
        <w:adjustRightInd w:val="0"/>
        <w:spacing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before="0" w:after="0" w:line="240" w:lineRule="auto"/>
        <w:ind w:left="426"/>
        <w:jc w:val="both"/>
        <w:rPr>
          <w:rFonts w:ascii="Arial" w:hAnsi="Arial" w:cs="Arial"/>
          <w:bCs/>
          <w:color w:val="000000"/>
          <w:sz w:val="22"/>
          <w:lang w:val="ro-RO"/>
        </w:rPr>
      </w:pPr>
    </w:p>
    <w:p w:rsidR="003011CC" w:rsidRPr="002F70E2" w:rsidRDefault="00C2151A"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noProof/>
          <w:lang w:val="ro-RO"/>
        </w:rPr>
        <w:lastRenderedPageBreak/>
        <w:pict>
          <v:shape id="_x0000_s3891" type="#_x0000_t75" style="position:absolute;left:0;text-align:left;margin-left:223.95pt;margin-top:.5pt;width:210pt;height:105.75pt;z-index:87" stroked="t" strokecolor="#f90" strokeweight="2.25pt">
            <v:imagedata r:id="rId73" o:title=""/>
            <v:shadow on="t" opacity=".5" offset="6pt,6pt"/>
            <w10:wrap type="square"/>
          </v:shape>
        </w:pict>
      </w:r>
      <w:r w:rsidR="003011CC" w:rsidRPr="002F70E2">
        <w:rPr>
          <w:rFonts w:ascii="Arial" w:hAnsi="Arial" w:cs="Arial"/>
          <w:bCs/>
          <w:color w:val="000000"/>
          <w:sz w:val="22"/>
          <w:lang w:val="ro-RO"/>
        </w:rPr>
        <w:t>autoturnuri, echipate cu un eşafodaj pe suport telescopic, destinate instalării şi întreţinerii reţelelor electrice aeriene</w:t>
      </w:r>
    </w:p>
    <w:p w:rsidR="003011CC" w:rsidRPr="002F70E2" w:rsidRDefault="003011CC" w:rsidP="003011CC">
      <w:pPr>
        <w:autoSpaceDE w:val="0"/>
        <w:autoSpaceDN w:val="0"/>
        <w:adjustRightInd w:val="0"/>
        <w:spacing w:line="240" w:lineRule="auto"/>
        <w:ind w:left="1080"/>
        <w:jc w:val="both"/>
        <w:rPr>
          <w:rFonts w:ascii="Arial" w:hAnsi="Arial" w:cs="Arial"/>
          <w:bCs/>
          <w:color w:val="000000"/>
          <w:sz w:val="22"/>
          <w:lang w:val="ro-RO"/>
        </w:rPr>
      </w:pPr>
    </w:p>
    <w:p w:rsidR="00C2151A" w:rsidRPr="002F70E2" w:rsidRDefault="00C2151A" w:rsidP="003011CC">
      <w:pPr>
        <w:autoSpaceDE w:val="0"/>
        <w:autoSpaceDN w:val="0"/>
        <w:adjustRightInd w:val="0"/>
        <w:spacing w:line="240" w:lineRule="auto"/>
        <w:jc w:val="center"/>
        <w:rPr>
          <w:rFonts w:ascii="Arial" w:hAnsi="Arial" w:cs="Arial"/>
          <w:bCs/>
          <w:color w:val="000000"/>
          <w:sz w:val="22"/>
          <w:lang w:val="ro-RO"/>
        </w:rPr>
      </w:pPr>
    </w:p>
    <w:p w:rsidR="00C2151A" w:rsidRPr="002F70E2" w:rsidRDefault="00C2151A" w:rsidP="00C2151A">
      <w:pPr>
        <w:autoSpaceDE w:val="0"/>
        <w:autoSpaceDN w:val="0"/>
        <w:adjustRightInd w:val="0"/>
        <w:spacing w:line="360" w:lineRule="auto"/>
        <w:jc w:val="center"/>
        <w:rPr>
          <w:rFonts w:ascii="Arial" w:hAnsi="Arial" w:cs="Arial"/>
          <w:bCs/>
          <w:color w:val="000000"/>
          <w:sz w:val="22"/>
          <w:lang w:val="ro-RO"/>
        </w:rPr>
      </w:pPr>
    </w:p>
    <w:p w:rsidR="00C2151A"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autoateliere, amenajate cu utilaje destinate depanărilor şi reparaţiilor</w:t>
      </w: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pict>
          <v:shape id="_x0000_s3892" type="#_x0000_t75" style="position:absolute;left:0;text-align:left;margin-left:107.55pt;margin-top:11.05pt;width:268.5pt;height:87pt;z-index:88" stroked="t" strokecolor="#f90" strokeweight="2.25pt">
            <v:imagedata r:id="rId74" o:title=""/>
            <v:shadow on="t" opacity=".5" offset="6pt,6pt"/>
            <w10:wrap type="square"/>
          </v:shape>
        </w:pict>
      </w: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C2151A" w:rsidRPr="002F70E2" w:rsidRDefault="00C2151A" w:rsidP="00064D23">
      <w:pPr>
        <w:autoSpaceDE w:val="0"/>
        <w:autoSpaceDN w:val="0"/>
        <w:adjustRightInd w:val="0"/>
        <w:spacing w:before="0" w:after="0" w:line="240" w:lineRule="auto"/>
        <w:jc w:val="both"/>
        <w:rPr>
          <w:rFonts w:ascii="Arial" w:hAnsi="Arial" w:cs="Arial"/>
          <w:bCs/>
          <w:color w:val="000000"/>
          <w:sz w:val="22"/>
          <w:lang w:val="ro-RO"/>
        </w:rPr>
      </w:pPr>
    </w:p>
    <w:p w:rsidR="003011CC" w:rsidRPr="002F70E2" w:rsidRDefault="0056271A"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pict>
          <v:shape id="_x0000_s3893" type="#_x0000_t75" style="position:absolute;left:0;text-align:left;margin-left:300.4pt;margin-top:3.85pt;width:74.25pt;height:36pt;z-index:89" stroked="t" strokecolor="#f90" strokeweight="2.25pt">
            <v:imagedata r:id="rId75" o:title=""/>
            <v:shadow on="t" opacity=".5" offset="6pt,6pt"/>
            <w10:wrap type="square"/>
          </v:shape>
        </w:pict>
      </w:r>
      <w:r w:rsidR="003011CC" w:rsidRPr="002F70E2">
        <w:rPr>
          <w:rFonts w:ascii="Arial" w:hAnsi="Arial" w:cs="Arial"/>
          <w:bCs/>
          <w:color w:val="000000"/>
          <w:sz w:val="22"/>
          <w:lang w:val="ro-RO"/>
        </w:rPr>
        <w:t>autobasculante, având o benă metalică basculantă</w:t>
      </w:r>
    </w:p>
    <w:p w:rsidR="00012B01" w:rsidRPr="002F70E2" w:rsidRDefault="00012B01" w:rsidP="00012B01">
      <w:pPr>
        <w:autoSpaceDE w:val="0"/>
        <w:autoSpaceDN w:val="0"/>
        <w:adjustRightInd w:val="0"/>
        <w:spacing w:before="0" w:after="0" w:line="240" w:lineRule="auto"/>
        <w:ind w:left="426"/>
        <w:jc w:val="both"/>
        <w:rPr>
          <w:rFonts w:ascii="Arial" w:hAnsi="Arial" w:cs="Arial"/>
          <w:bCs/>
          <w:color w:val="000000"/>
          <w:sz w:val="22"/>
          <w:lang w:val="ro-RO"/>
        </w:rPr>
      </w:pPr>
    </w:p>
    <w:p w:rsidR="00064D23" w:rsidRPr="002F70E2" w:rsidRDefault="00064D23" w:rsidP="00012B01">
      <w:pPr>
        <w:autoSpaceDE w:val="0"/>
        <w:autoSpaceDN w:val="0"/>
        <w:adjustRightInd w:val="0"/>
        <w:spacing w:before="0" w:after="0" w:line="240" w:lineRule="auto"/>
        <w:ind w:left="426"/>
        <w:jc w:val="both"/>
        <w:rPr>
          <w:rFonts w:ascii="Arial" w:hAnsi="Arial" w:cs="Arial"/>
          <w:bCs/>
          <w:color w:val="000000"/>
          <w:sz w:val="22"/>
          <w:lang w:val="ro-RO"/>
        </w:rPr>
      </w:pPr>
    </w:p>
    <w:p w:rsidR="00012B01" w:rsidRPr="002F70E2" w:rsidRDefault="00012B01" w:rsidP="00012B01">
      <w:pPr>
        <w:autoSpaceDE w:val="0"/>
        <w:autoSpaceDN w:val="0"/>
        <w:adjustRightInd w:val="0"/>
        <w:spacing w:before="0" w:after="0" w:line="240" w:lineRule="auto"/>
        <w:ind w:left="426"/>
        <w:jc w:val="both"/>
        <w:rPr>
          <w:rFonts w:ascii="Arial" w:hAnsi="Arial" w:cs="Arial"/>
          <w:bCs/>
          <w:color w:val="000000"/>
          <w:sz w:val="22"/>
          <w:lang w:val="ro-RO"/>
        </w:rPr>
      </w:pPr>
    </w:p>
    <w:p w:rsidR="003011CC" w:rsidRPr="002F70E2" w:rsidRDefault="00012B01"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autotractoare, amenajate pentru tractarea de remorci, semiremorci sau a alte autovehicule</w:t>
      </w:r>
    </w:p>
    <w:p w:rsidR="00064D23" w:rsidRPr="002F70E2" w:rsidRDefault="00064D23" w:rsidP="00064D23">
      <w:p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pict>
          <v:shape id="_x0000_s3894" type="#_x0000_t75" style="position:absolute;left:0;text-align:left;margin-left:121.75pt;margin-top:.8pt;width:224.25pt;height:57.75pt;z-index:90" stroked="t" strokecolor="#f90" strokeweight="2.25pt">
            <v:imagedata r:id="rId76" o:title=""/>
            <v:shadow on="t" opacity=".5" offset="6pt,6pt"/>
            <w10:wrap type="square"/>
          </v:shape>
        </w:pict>
      </w:r>
    </w:p>
    <w:p w:rsidR="00064D23" w:rsidRPr="002F70E2" w:rsidRDefault="00064D23" w:rsidP="00064D23">
      <w:pPr>
        <w:autoSpaceDE w:val="0"/>
        <w:autoSpaceDN w:val="0"/>
        <w:adjustRightInd w:val="0"/>
        <w:spacing w:before="0" w:after="0" w:line="240" w:lineRule="auto"/>
        <w:jc w:val="both"/>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jc w:val="both"/>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jc w:val="both"/>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jc w:val="both"/>
        <w:rPr>
          <w:rFonts w:ascii="Arial" w:hAnsi="Arial" w:cs="Arial"/>
          <w:bCs/>
          <w:color w:val="000000"/>
          <w:sz w:val="22"/>
          <w:lang w:val="ro-RO"/>
        </w:rPr>
      </w:pPr>
    </w:p>
    <w:p w:rsidR="003011CC" w:rsidRPr="002F70E2" w:rsidRDefault="003011CC" w:rsidP="00064D23">
      <w:pPr>
        <w:autoSpaceDE w:val="0"/>
        <w:autoSpaceDN w:val="0"/>
        <w:adjustRightInd w:val="0"/>
        <w:spacing w:before="0" w:after="0" w:line="240" w:lineRule="auto"/>
        <w:jc w:val="both"/>
        <w:rPr>
          <w:rFonts w:ascii="Arial" w:hAnsi="Arial" w:cs="Arial"/>
          <w:bCs/>
          <w:color w:val="000000"/>
          <w:sz w:val="22"/>
          <w:lang w:val="ro-RO"/>
        </w:rPr>
      </w:pPr>
    </w:p>
    <w:p w:rsidR="003011CC" w:rsidRPr="002F70E2" w:rsidRDefault="003011CC" w:rsidP="008D67D3">
      <w:pPr>
        <w:numPr>
          <w:ilvl w:val="0"/>
          <w:numId w:val="50"/>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 xml:space="preserve">autovehicule a căror </w:t>
      </w:r>
      <w:r w:rsidRPr="002F70E2">
        <w:rPr>
          <w:rFonts w:ascii="Arial" w:hAnsi="Arial" w:cs="Arial"/>
          <w:bCs/>
          <w:color w:val="000000"/>
          <w:sz w:val="22"/>
          <w:u w:val="single"/>
          <w:lang w:val="ro-RO"/>
        </w:rPr>
        <w:t>sistem de propulsie</w:t>
      </w:r>
      <w:r w:rsidRPr="002F70E2">
        <w:rPr>
          <w:rFonts w:ascii="Arial" w:hAnsi="Arial" w:cs="Arial"/>
          <w:bCs/>
          <w:color w:val="000000"/>
          <w:sz w:val="22"/>
          <w:lang w:val="ro-RO"/>
        </w:rPr>
        <w:t xml:space="preserve"> prezintă anumite </w:t>
      </w:r>
      <w:r w:rsidRPr="002F70E2">
        <w:rPr>
          <w:rFonts w:ascii="Arial" w:hAnsi="Arial" w:cs="Arial"/>
          <w:bCs/>
          <w:color w:val="000000"/>
          <w:sz w:val="22"/>
          <w:u w:val="single"/>
          <w:lang w:val="ro-RO"/>
        </w:rPr>
        <w:t>particularităţi</w:t>
      </w:r>
      <w:r w:rsidRPr="002F70E2">
        <w:rPr>
          <w:rFonts w:ascii="Arial" w:hAnsi="Arial" w:cs="Arial"/>
          <w:bCs/>
          <w:color w:val="000000"/>
          <w:sz w:val="22"/>
          <w:lang w:val="ro-RO"/>
        </w:rPr>
        <w:t>:</w:t>
      </w:r>
    </w:p>
    <w:p w:rsidR="003011CC" w:rsidRPr="002F70E2" w:rsidRDefault="00064D23"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noProof/>
          <w:lang w:val="ro-RO"/>
        </w:rPr>
        <w:pict>
          <v:shape id="_x0000_s3895" type="#_x0000_t75" style="position:absolute;left:0;text-align:left;margin-left:116.5pt;margin-top:22.75pt;width:246pt;height:142.5pt;z-index:91" stroked="t" strokecolor="#f90" strokeweight="2.25pt">
            <v:imagedata r:id="rId77" o:title=""/>
            <v:shadow on="t" opacity=".5" offset="6pt,6pt"/>
            <w10:wrap type="square"/>
          </v:shape>
        </w:pict>
      </w:r>
      <w:r w:rsidR="003011CC" w:rsidRPr="002F70E2">
        <w:rPr>
          <w:rFonts w:ascii="Arial" w:hAnsi="Arial" w:cs="Arial"/>
          <w:bCs/>
          <w:color w:val="000000"/>
          <w:sz w:val="22"/>
          <w:lang w:val="ro-RO"/>
        </w:rPr>
        <w:t>autovehicule cu efect de sol (pernă de aer), cu sistem de propulsie şi sustentaţie aerodinamic</w:t>
      </w: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r w:rsidRPr="002F70E2">
        <w:rPr>
          <w:noProof/>
          <w:lang w:val="ro-RO"/>
        </w:rPr>
        <w:pict>
          <v:shape id="_x0000_s3896" type="#_x0000_t75" style="position:absolute;left:0;text-align:left;margin-left:308.7pt;margin-top:6.1pt;width:128.25pt;height:87.75pt;z-index:92" stroked="t" strokecolor="#f90" strokeweight="2.25pt">
            <v:imagedata r:id="rId78" o:title=""/>
            <v:shadow on="t" opacity=".5" offset="6pt,6pt"/>
            <w10:wrap type="square"/>
          </v:shape>
        </w:pict>
      </w:r>
    </w:p>
    <w:p w:rsidR="00064D23" w:rsidRPr="002F70E2" w:rsidRDefault="00064D23" w:rsidP="00064D23">
      <w:pPr>
        <w:autoSpaceDE w:val="0"/>
        <w:autoSpaceDN w:val="0"/>
        <w:adjustRightInd w:val="0"/>
        <w:spacing w:before="0" w:after="0" w:line="240" w:lineRule="auto"/>
        <w:ind w:left="426"/>
        <w:jc w:val="center"/>
        <w:rPr>
          <w:rFonts w:ascii="Arial" w:hAnsi="Arial" w:cs="Arial"/>
          <w:bCs/>
          <w:color w:val="000000"/>
          <w:sz w:val="22"/>
          <w:lang w:val="ro-RO"/>
        </w:rPr>
      </w:pPr>
    </w:p>
    <w:p w:rsidR="003011CC" w:rsidRPr="002F70E2" w:rsidRDefault="003011CC" w:rsidP="008D67D3">
      <w:pPr>
        <w:numPr>
          <w:ilvl w:val="1"/>
          <w:numId w:val="50"/>
        </w:numPr>
        <w:tabs>
          <w:tab w:val="clear" w:pos="1440"/>
          <w:tab w:val="num" w:pos="709"/>
        </w:tabs>
        <w:autoSpaceDE w:val="0"/>
        <w:autoSpaceDN w:val="0"/>
        <w:adjustRightInd w:val="0"/>
        <w:spacing w:before="0" w:after="0" w:line="240" w:lineRule="auto"/>
        <w:ind w:left="709" w:hanging="283"/>
        <w:jc w:val="both"/>
        <w:rPr>
          <w:rFonts w:ascii="Arial" w:hAnsi="Arial" w:cs="Arial"/>
          <w:bCs/>
          <w:color w:val="000000"/>
          <w:sz w:val="22"/>
          <w:lang w:val="ro-RO"/>
        </w:rPr>
      </w:pPr>
      <w:r w:rsidRPr="002F70E2">
        <w:rPr>
          <w:rFonts w:ascii="Arial" w:hAnsi="Arial" w:cs="Arial"/>
          <w:bCs/>
          <w:color w:val="000000"/>
          <w:sz w:val="22"/>
          <w:lang w:val="ro-RO"/>
        </w:rPr>
        <w:t>autoamfibii, prevăzute cu echipament de propulsie care le permite şi deplasarea pe apă</w:t>
      </w:r>
    </w:p>
    <w:p w:rsidR="003011CC" w:rsidRPr="002F70E2" w:rsidRDefault="003011CC" w:rsidP="003011CC">
      <w:pPr>
        <w:autoSpaceDE w:val="0"/>
        <w:autoSpaceDN w:val="0"/>
        <w:adjustRightInd w:val="0"/>
        <w:spacing w:line="240" w:lineRule="auto"/>
        <w:ind w:left="1080"/>
        <w:jc w:val="both"/>
        <w:rPr>
          <w:rFonts w:ascii="Arial" w:hAnsi="Arial" w:cs="Arial"/>
          <w:bCs/>
          <w:color w:val="000000"/>
          <w:sz w:val="22"/>
          <w:lang w:val="ro-RO"/>
        </w:rPr>
      </w:pPr>
    </w:p>
    <w:p w:rsidR="00064D23" w:rsidRPr="002F70E2" w:rsidRDefault="00064D23" w:rsidP="003011CC">
      <w:pPr>
        <w:autoSpaceDE w:val="0"/>
        <w:autoSpaceDN w:val="0"/>
        <w:adjustRightInd w:val="0"/>
        <w:spacing w:line="240" w:lineRule="auto"/>
        <w:ind w:left="1080"/>
        <w:jc w:val="both"/>
        <w:rPr>
          <w:rFonts w:ascii="Arial" w:hAnsi="Arial" w:cs="Arial"/>
          <w:bCs/>
          <w:color w:val="000000"/>
          <w:sz w:val="22"/>
          <w:lang w:val="ro-RO"/>
        </w:rPr>
      </w:pPr>
    </w:p>
    <w:p w:rsidR="002F030E" w:rsidRPr="002F70E2" w:rsidRDefault="002F030E" w:rsidP="003011CC">
      <w:pPr>
        <w:autoSpaceDE w:val="0"/>
        <w:autoSpaceDN w:val="0"/>
        <w:adjustRightInd w:val="0"/>
        <w:spacing w:before="0" w:after="0" w:line="240" w:lineRule="auto"/>
        <w:jc w:val="both"/>
        <w:rPr>
          <w:rFonts w:ascii="Arial" w:hAnsi="Arial" w:cs="Arial"/>
          <w:bCs/>
          <w:sz w:val="22"/>
          <w:lang w:val="ro-RO"/>
        </w:rPr>
      </w:pPr>
    </w:p>
    <w:p w:rsidR="003011CC" w:rsidRPr="002F70E2" w:rsidRDefault="003011CC" w:rsidP="003011C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t xml:space="preserve">Autovehiculele pot fi clasificate şi după </w:t>
      </w:r>
      <w:r w:rsidRPr="002F70E2">
        <w:rPr>
          <w:rFonts w:ascii="Arial" w:hAnsi="Arial" w:cs="Arial"/>
          <w:b/>
          <w:bCs/>
          <w:sz w:val="22"/>
          <w:lang w:val="ro-RO"/>
        </w:rPr>
        <w:t>particularităţi constructive</w:t>
      </w:r>
      <w:r w:rsidRPr="002F70E2">
        <w:rPr>
          <w:rFonts w:ascii="Arial" w:hAnsi="Arial" w:cs="Arial"/>
          <w:bCs/>
          <w:sz w:val="22"/>
          <w:lang w:val="ro-RO"/>
        </w:rPr>
        <w:t>:</w:t>
      </w:r>
    </w:p>
    <w:p w:rsidR="003011CC" w:rsidRPr="002F70E2" w:rsidRDefault="003011CC" w:rsidP="003011CC">
      <w:pPr>
        <w:numPr>
          <w:ilvl w:val="0"/>
          <w:numId w:val="52"/>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după tipul motorului</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motor termic</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motor electric</w:t>
      </w:r>
    </w:p>
    <w:p w:rsidR="003011CC" w:rsidRPr="002F70E2" w:rsidRDefault="003011CC" w:rsidP="003011CC">
      <w:pPr>
        <w:numPr>
          <w:ilvl w:val="0"/>
          <w:numId w:val="52"/>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după tipul transmisiei</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transmisie mecanică</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transmisie hidraulică</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transmisie hidromecanică</w:t>
      </w:r>
    </w:p>
    <w:p w:rsidR="003011CC" w:rsidRPr="002F70E2" w:rsidRDefault="003011CC" w:rsidP="003011CC">
      <w:pPr>
        <w:numPr>
          <w:ilvl w:val="1"/>
          <w:numId w:val="46"/>
        </w:numPr>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transmisie electrică</w:t>
      </w:r>
    </w:p>
    <w:p w:rsidR="003011CC" w:rsidRPr="002F70E2" w:rsidRDefault="003011CC" w:rsidP="003011C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Un alt criteriu de clasificare a autovehiculelor este capacitatea de trecere. Capacitatea de trecere caracterizează proprietăţile de înaintare a automobilelor.</w:t>
      </w:r>
    </w:p>
    <w:p w:rsidR="003011CC" w:rsidRPr="002F70E2" w:rsidRDefault="003011CC" w:rsidP="003011CC">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După capacitatea de trecere</w:t>
      </w:r>
      <w:r w:rsidRPr="002F70E2">
        <w:rPr>
          <w:rFonts w:ascii="Arial" w:hAnsi="Arial" w:cs="Arial"/>
          <w:bCs/>
          <w:sz w:val="22"/>
          <w:lang w:val="ro-RO"/>
        </w:rPr>
        <w:t xml:space="preserve"> autovehiculele pot fi:</w:t>
      </w:r>
    </w:p>
    <w:p w:rsidR="003011CC" w:rsidRPr="002F70E2" w:rsidRDefault="003011CC" w:rsidP="008D67D3">
      <w:pPr>
        <w:numPr>
          <w:ilvl w:val="0"/>
          <w:numId w:val="52"/>
        </w:numPr>
        <w:tabs>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Cs/>
          <w:color w:val="000000"/>
          <w:sz w:val="22"/>
          <w:lang w:val="ro-RO"/>
        </w:rPr>
        <w:t>cu capacitate de trecere normală (destinate deplasării pe drumuri bune)</w:t>
      </w:r>
    </w:p>
    <w:p w:rsidR="003011CC" w:rsidRPr="002F70E2" w:rsidRDefault="00886863" w:rsidP="008D67D3">
      <w:pPr>
        <w:numPr>
          <w:ilvl w:val="0"/>
          <w:numId w:val="52"/>
        </w:numPr>
        <w:tabs>
          <w:tab w:val="num" w:pos="426"/>
        </w:tabs>
        <w:autoSpaceDE w:val="0"/>
        <w:autoSpaceDN w:val="0"/>
        <w:adjustRightInd w:val="0"/>
        <w:spacing w:before="0" w:after="0" w:line="240" w:lineRule="auto"/>
        <w:jc w:val="both"/>
        <w:rPr>
          <w:rFonts w:ascii="Arial" w:hAnsi="Arial" w:cs="Arial"/>
          <w:bCs/>
          <w:color w:val="000000"/>
          <w:sz w:val="22"/>
          <w:lang w:val="ro-RO"/>
        </w:rPr>
      </w:pPr>
      <w:r>
        <w:rPr>
          <w:rFonts w:ascii="Arial" w:hAnsi="Arial" w:cs="Arial"/>
          <w:bCs/>
          <w:color w:val="000000"/>
          <w:sz w:val="22"/>
          <w:lang w:val="ro-RO"/>
        </w:rPr>
        <w:t>cu capacitate de trecere mare</w:t>
      </w:r>
      <w:r w:rsidR="003011CC" w:rsidRPr="002F70E2">
        <w:rPr>
          <w:rFonts w:ascii="Arial" w:hAnsi="Arial" w:cs="Arial"/>
          <w:bCs/>
          <w:color w:val="000000"/>
          <w:sz w:val="22"/>
          <w:lang w:val="ro-RO"/>
        </w:rPr>
        <w:t xml:space="preserve"> (destinate deplasării pe drumuri de orice categorie; se numesc şi autovehicule de teren)</w:t>
      </w:r>
    </w:p>
    <w:p w:rsidR="003011CC" w:rsidRPr="002F70E2" w:rsidRDefault="002F030E" w:rsidP="003011CC">
      <w:pPr>
        <w:autoSpaceDE w:val="0"/>
        <w:autoSpaceDN w:val="0"/>
        <w:adjustRightInd w:val="0"/>
        <w:spacing w:line="240" w:lineRule="auto"/>
        <w:jc w:val="both"/>
        <w:rPr>
          <w:rFonts w:ascii="Arial" w:hAnsi="Arial" w:cs="Arial"/>
          <w:bCs/>
          <w:color w:val="000000"/>
          <w:sz w:val="22"/>
          <w:lang w:val="ro-RO"/>
        </w:rPr>
      </w:pPr>
      <w:r w:rsidRPr="002F70E2">
        <w:rPr>
          <w:noProof/>
          <w:lang w:val="ro-RO"/>
        </w:rPr>
        <w:pict>
          <v:shape id="_x0000_s3897" type="#_x0000_t75" style="position:absolute;left:0;text-align:left;margin-left:325.15pt;margin-top:35.75pt;width:112.5pt;height:82.5pt;z-index:-95" stroked="t" strokecolor="#f90" strokeweight="2.25pt">
            <v:imagedata r:id="rId79" o:title=""/>
            <v:shadow on="t" opacity=".5" offset="6pt,6pt"/>
            <w10:wrap type="square"/>
          </v:shape>
        </w:pict>
      </w:r>
      <w:r w:rsidR="003011CC" w:rsidRPr="002F70E2">
        <w:rPr>
          <w:rFonts w:ascii="Arial" w:hAnsi="Arial" w:cs="Arial"/>
          <w:bCs/>
          <w:color w:val="000000"/>
          <w:sz w:val="22"/>
          <w:lang w:val="ro-RO"/>
        </w:rPr>
        <w:tab/>
        <w:t xml:space="preserve">O caracteristică importantă o constituie formula </w:t>
      </w:r>
      <w:r w:rsidR="003011CC" w:rsidRPr="002F70E2">
        <w:rPr>
          <w:rFonts w:ascii="Arial" w:hAnsi="Arial" w:cs="Arial"/>
          <w:b/>
          <w:bCs/>
          <w:color w:val="000000"/>
          <w:sz w:val="22"/>
          <w:lang w:val="ro-RO"/>
        </w:rPr>
        <w:t>2p</w:t>
      </w:r>
      <w:r w:rsidR="003011CC" w:rsidRPr="002F70E2">
        <w:rPr>
          <w:rFonts w:ascii="Arial" w:hAnsi="Arial" w:cs="Arial"/>
          <w:b/>
          <w:bCs/>
          <w:color w:val="000000"/>
          <w:sz w:val="22"/>
          <w:vertAlign w:val="subscript"/>
          <w:lang w:val="ro-RO"/>
        </w:rPr>
        <w:t>t</w:t>
      </w:r>
      <w:r w:rsidR="003011CC" w:rsidRPr="002F70E2">
        <w:rPr>
          <w:rFonts w:ascii="Arial" w:hAnsi="Arial" w:cs="Arial"/>
          <w:b/>
          <w:bCs/>
          <w:color w:val="000000"/>
          <w:sz w:val="22"/>
          <w:lang w:val="ro-RO"/>
        </w:rPr>
        <w:t>x2p</w:t>
      </w:r>
      <w:r w:rsidR="003011CC" w:rsidRPr="002F70E2">
        <w:rPr>
          <w:rFonts w:ascii="Arial" w:hAnsi="Arial" w:cs="Arial"/>
          <w:b/>
          <w:bCs/>
          <w:color w:val="000000"/>
          <w:sz w:val="22"/>
          <w:vertAlign w:val="subscript"/>
          <w:lang w:val="ro-RO"/>
        </w:rPr>
        <w:t>m</w:t>
      </w:r>
      <w:r w:rsidR="003011CC" w:rsidRPr="002F70E2">
        <w:rPr>
          <w:rFonts w:ascii="Arial" w:hAnsi="Arial" w:cs="Arial"/>
          <w:bCs/>
          <w:color w:val="000000"/>
          <w:sz w:val="22"/>
          <w:lang w:val="ro-RO"/>
        </w:rPr>
        <w:t>, în care p</w:t>
      </w:r>
      <w:r w:rsidR="003011CC" w:rsidRPr="002F70E2">
        <w:rPr>
          <w:rFonts w:ascii="Arial" w:hAnsi="Arial" w:cs="Arial"/>
          <w:bCs/>
          <w:color w:val="000000"/>
          <w:sz w:val="22"/>
          <w:vertAlign w:val="subscript"/>
          <w:lang w:val="ro-RO"/>
        </w:rPr>
        <w:t>t</w:t>
      </w:r>
      <w:r w:rsidR="003011CC" w:rsidRPr="002F70E2">
        <w:rPr>
          <w:rFonts w:ascii="Arial" w:hAnsi="Arial" w:cs="Arial"/>
          <w:bCs/>
          <w:color w:val="000000"/>
          <w:sz w:val="22"/>
          <w:lang w:val="ro-RO"/>
        </w:rPr>
        <w:t xml:space="preserve"> este numărul total al punţilor sau al osiilor, iar p</w:t>
      </w:r>
      <w:r w:rsidR="003011CC" w:rsidRPr="002F70E2">
        <w:rPr>
          <w:rFonts w:ascii="Arial" w:hAnsi="Arial" w:cs="Arial"/>
          <w:bCs/>
          <w:color w:val="000000"/>
          <w:sz w:val="22"/>
          <w:vertAlign w:val="subscript"/>
          <w:lang w:val="ro-RO"/>
        </w:rPr>
        <w:t>m</w:t>
      </w:r>
      <w:r w:rsidR="003011CC" w:rsidRPr="002F70E2">
        <w:rPr>
          <w:rFonts w:ascii="Arial" w:hAnsi="Arial" w:cs="Arial"/>
          <w:bCs/>
          <w:color w:val="000000"/>
          <w:sz w:val="22"/>
          <w:lang w:val="ro-RO"/>
        </w:rPr>
        <w:t xml:space="preserve"> este numărul punţilor motoare. Din acest punct de vedere, se deosebesc următoarele tipuri de automobile:</w:t>
      </w:r>
    </w:p>
    <w:p w:rsidR="003011CC" w:rsidRPr="002F70E2" w:rsidRDefault="003011CC" w:rsidP="008D67D3">
      <w:pPr>
        <w:numPr>
          <w:ilvl w:val="0"/>
          <w:numId w:val="49"/>
        </w:numPr>
        <w:tabs>
          <w:tab w:val="num" w:pos="284"/>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4x2</w:t>
      </w:r>
      <w:r w:rsidRPr="002F70E2">
        <w:rPr>
          <w:rFonts w:ascii="Arial" w:hAnsi="Arial" w:cs="Arial"/>
          <w:bCs/>
          <w:color w:val="000000"/>
          <w:sz w:val="22"/>
          <w:lang w:val="ro-RO"/>
        </w:rPr>
        <w:t>, acestea având o capacitate normală de trecere</w:t>
      </w:r>
    </w:p>
    <w:p w:rsidR="003011CC" w:rsidRPr="002F70E2" w:rsidRDefault="003011CC" w:rsidP="008D67D3">
      <w:pPr>
        <w:numPr>
          <w:ilvl w:val="0"/>
          <w:numId w:val="49"/>
        </w:numPr>
        <w:tabs>
          <w:tab w:val="num" w:pos="284"/>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4x4</w:t>
      </w:r>
      <w:r w:rsidRPr="002F70E2">
        <w:rPr>
          <w:rFonts w:ascii="Arial" w:hAnsi="Arial" w:cs="Arial"/>
          <w:bCs/>
          <w:color w:val="000000"/>
          <w:sz w:val="22"/>
          <w:lang w:val="ro-RO"/>
        </w:rPr>
        <w:t xml:space="preserve">, </w:t>
      </w:r>
      <w:r w:rsidRPr="002F70E2">
        <w:rPr>
          <w:rFonts w:ascii="Arial" w:hAnsi="Arial" w:cs="Arial"/>
          <w:b/>
          <w:bCs/>
          <w:color w:val="000000"/>
          <w:sz w:val="22"/>
          <w:lang w:val="ro-RO"/>
        </w:rPr>
        <w:t>6x4</w:t>
      </w:r>
      <w:r w:rsidRPr="002F70E2">
        <w:rPr>
          <w:rFonts w:ascii="Arial" w:hAnsi="Arial" w:cs="Arial"/>
          <w:bCs/>
          <w:color w:val="000000"/>
          <w:sz w:val="22"/>
          <w:lang w:val="ro-RO"/>
        </w:rPr>
        <w:t xml:space="preserve"> şi </w:t>
      </w:r>
      <w:r w:rsidRPr="002F70E2">
        <w:rPr>
          <w:rFonts w:ascii="Arial" w:hAnsi="Arial" w:cs="Arial"/>
          <w:b/>
          <w:bCs/>
          <w:color w:val="000000"/>
          <w:sz w:val="22"/>
          <w:lang w:val="ro-RO"/>
        </w:rPr>
        <w:t>6x6</w:t>
      </w:r>
      <w:r w:rsidRPr="002F70E2">
        <w:rPr>
          <w:rFonts w:ascii="Arial" w:hAnsi="Arial" w:cs="Arial"/>
          <w:bCs/>
          <w:color w:val="000000"/>
          <w:sz w:val="22"/>
          <w:lang w:val="ro-RO"/>
        </w:rPr>
        <w:t xml:space="preserve"> cu capacitate de trecere mare</w:t>
      </w:r>
    </w:p>
    <w:p w:rsidR="003011CC" w:rsidRPr="002F70E2" w:rsidRDefault="003011CC" w:rsidP="003011CC">
      <w:pPr>
        <w:autoSpaceDE w:val="0"/>
        <w:autoSpaceDN w:val="0"/>
        <w:adjustRightInd w:val="0"/>
        <w:spacing w:line="240" w:lineRule="auto"/>
        <w:jc w:val="center"/>
        <w:rPr>
          <w:rFonts w:ascii="Arial" w:hAnsi="Arial" w:cs="Arial"/>
          <w:bCs/>
          <w:color w:val="000000"/>
          <w:sz w:val="22"/>
          <w:lang w:val="ro-RO"/>
        </w:rPr>
      </w:pPr>
    </w:p>
    <w:p w:rsidR="002F030E" w:rsidRPr="002F70E2" w:rsidRDefault="002F030E" w:rsidP="003011CC">
      <w:pPr>
        <w:autoSpaceDE w:val="0"/>
        <w:autoSpaceDN w:val="0"/>
        <w:adjustRightInd w:val="0"/>
        <w:spacing w:line="240" w:lineRule="auto"/>
        <w:jc w:val="center"/>
        <w:rPr>
          <w:rFonts w:ascii="Arial" w:hAnsi="Arial" w:cs="Arial"/>
          <w:b/>
          <w:color w:val="008000"/>
          <w:sz w:val="22"/>
          <w:lang w:val="ro-RO"/>
        </w:rPr>
      </w:pPr>
    </w:p>
    <w:p w:rsidR="002F030E" w:rsidRPr="002F70E2" w:rsidRDefault="002F030E" w:rsidP="002F030E">
      <w:pPr>
        <w:autoSpaceDE w:val="0"/>
        <w:autoSpaceDN w:val="0"/>
        <w:adjustRightInd w:val="0"/>
        <w:spacing w:before="0" w:after="0" w:line="360" w:lineRule="auto"/>
        <w:jc w:val="both"/>
        <w:rPr>
          <w:rFonts w:ascii="Arial" w:hAnsi="Arial" w:cs="Arial"/>
          <w:bCs/>
          <w:sz w:val="22"/>
          <w:lang w:val="ro-RO"/>
        </w:rPr>
      </w:pPr>
    </w:p>
    <w:p w:rsidR="003011CC" w:rsidRPr="002F70E2" w:rsidRDefault="002F030E" w:rsidP="002F030E">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
          <w:bCs/>
          <w:color w:val="FF6600"/>
          <w:sz w:val="22"/>
          <w:lang w:val="ro-RO"/>
        </w:rPr>
        <w:tab/>
      </w:r>
      <w:r w:rsidR="003011CC" w:rsidRPr="002F70E2">
        <w:rPr>
          <w:rFonts w:ascii="Arial" w:hAnsi="Arial" w:cs="Arial"/>
          <w:b/>
          <w:bCs/>
          <w:color w:val="FF6600"/>
          <w:sz w:val="22"/>
          <w:lang w:val="ro-RO"/>
        </w:rPr>
        <w:t xml:space="preserve">Parametrii tehnico-constructivi </w:t>
      </w:r>
      <w:r w:rsidRPr="002F70E2">
        <w:rPr>
          <w:rFonts w:ascii="Arial" w:hAnsi="Arial" w:cs="Arial"/>
          <w:b/>
          <w:bCs/>
          <w:color w:val="FF6600"/>
          <w:sz w:val="22"/>
          <w:lang w:val="ro-RO"/>
        </w:rPr>
        <w:t>ai</w:t>
      </w:r>
      <w:r w:rsidR="003011CC" w:rsidRPr="002F70E2">
        <w:rPr>
          <w:rFonts w:ascii="Arial" w:hAnsi="Arial" w:cs="Arial"/>
          <w:b/>
          <w:bCs/>
          <w:color w:val="FF6600"/>
          <w:sz w:val="22"/>
          <w:lang w:val="ro-RO"/>
        </w:rPr>
        <w:t xml:space="preserve"> mijloacelor de transport rutier</w:t>
      </w:r>
    </w:p>
    <w:p w:rsidR="003011CC" w:rsidRPr="002F70E2" w:rsidRDefault="003011CC" w:rsidP="003011CC">
      <w:pPr>
        <w:autoSpaceDE w:val="0"/>
        <w:autoSpaceDN w:val="0"/>
        <w:adjustRightInd w:val="0"/>
        <w:spacing w:before="0" w:after="0" w:line="240" w:lineRule="auto"/>
        <w:rPr>
          <w:rFonts w:ascii="Arial" w:hAnsi="Arial" w:cs="Arial"/>
          <w:bCs/>
          <w:sz w:val="22"/>
          <w:lang w:val="ro-RO"/>
        </w:rPr>
      </w:pPr>
      <w:r w:rsidRPr="002F70E2">
        <w:rPr>
          <w:rFonts w:ascii="Arial" w:hAnsi="Arial" w:cs="Arial"/>
          <w:bCs/>
          <w:sz w:val="22"/>
          <w:lang w:val="ro-RO"/>
        </w:rPr>
        <w:tab/>
        <w:t>În practica transporturilor rutiere cei mai uzuali parametrii tehnico-constructivi sunt următorii:</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sarcina utilă</w:t>
      </w:r>
      <w:r w:rsidRPr="002F70E2">
        <w:rPr>
          <w:rFonts w:ascii="Arial" w:hAnsi="Arial" w:cs="Arial"/>
          <w:bCs/>
          <w:color w:val="000000"/>
          <w:sz w:val="22"/>
          <w:lang w:val="ro-RO"/>
        </w:rPr>
        <w:t xml:space="preserve"> – masa (greutatea) încărcăturii pe care o poate transporta un autovehicul destinat transportului de marfă; se indică în kg (N), de regulă, pentru drumuri asfaltate;</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masa proprie a autovehiculului</w:t>
      </w:r>
      <w:r w:rsidRPr="002F70E2">
        <w:rPr>
          <w:rFonts w:ascii="Arial" w:hAnsi="Arial" w:cs="Arial"/>
          <w:bCs/>
          <w:color w:val="000000"/>
          <w:sz w:val="22"/>
          <w:lang w:val="ro-RO"/>
        </w:rPr>
        <w:t xml:space="preserve"> – masa autovehiculului echipat complet, alimentat, fără sarcina utilă şi personal de deservire (kg);</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masa totală a autovehiculului</w:t>
      </w:r>
      <w:r w:rsidRPr="002F70E2">
        <w:rPr>
          <w:rFonts w:ascii="Arial" w:hAnsi="Arial" w:cs="Arial"/>
          <w:bCs/>
          <w:color w:val="000000"/>
          <w:sz w:val="22"/>
          <w:lang w:val="ro-RO"/>
        </w:rPr>
        <w:t xml:space="preserve"> – masa proprie a autovehiculului la care se adaugă sarcina utilă, masa şoferului şi masa personalului de deservire (kg);</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coeficientul de tară</w:t>
      </w:r>
      <w:r w:rsidRPr="002F70E2">
        <w:rPr>
          <w:rFonts w:ascii="Arial" w:hAnsi="Arial" w:cs="Arial"/>
          <w:bCs/>
          <w:color w:val="000000"/>
          <w:sz w:val="22"/>
          <w:lang w:val="ro-RO"/>
        </w:rPr>
        <w:t xml:space="preserve"> – raportul dintre sarcina utilă şi masa proprie a autovehiculului;</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masa remorcată a autovehiculului</w:t>
      </w:r>
      <w:r w:rsidRPr="002F70E2">
        <w:rPr>
          <w:rFonts w:ascii="Arial" w:hAnsi="Arial" w:cs="Arial"/>
          <w:bCs/>
          <w:color w:val="000000"/>
          <w:sz w:val="22"/>
          <w:lang w:val="ro-RO"/>
        </w:rPr>
        <w:t xml:space="preserve"> – masa totală a vehiculului remorcat în stare încărcată (kg);</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lungimea utilă a platformei</w:t>
      </w:r>
      <w:r w:rsidRPr="002F70E2">
        <w:rPr>
          <w:rFonts w:ascii="Arial" w:hAnsi="Arial" w:cs="Arial"/>
          <w:bCs/>
          <w:color w:val="000000"/>
          <w:sz w:val="22"/>
          <w:lang w:val="ro-RO"/>
        </w:rPr>
        <w:t xml:space="preserve"> – distanţa măsurată între laturile interioare ale obloanelor faţă şi spate (mm);</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lăţimea utilă a platformei</w:t>
      </w:r>
      <w:r w:rsidRPr="002F70E2">
        <w:rPr>
          <w:rFonts w:ascii="Arial" w:hAnsi="Arial" w:cs="Arial"/>
          <w:bCs/>
          <w:color w:val="000000"/>
          <w:sz w:val="22"/>
          <w:lang w:val="ro-RO"/>
        </w:rPr>
        <w:t xml:space="preserve"> – distanţa măsurată între laturile interioare ale obloanelor laterale (mm)</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suprafaţa utilă a platformei</w:t>
      </w:r>
      <w:r w:rsidRPr="002F70E2">
        <w:rPr>
          <w:rFonts w:ascii="Arial" w:hAnsi="Arial" w:cs="Arial"/>
          <w:bCs/>
          <w:color w:val="000000"/>
          <w:sz w:val="22"/>
          <w:lang w:val="ro-RO"/>
        </w:rPr>
        <w:t xml:space="preserve"> – produsul dintre lungimea utilă şi lăţimea utilă a platformei (m</w:t>
      </w:r>
      <w:r w:rsidRPr="002F70E2">
        <w:rPr>
          <w:rFonts w:ascii="Arial" w:hAnsi="Arial" w:cs="Arial"/>
          <w:bCs/>
          <w:color w:val="000000"/>
          <w:sz w:val="22"/>
          <w:vertAlign w:val="superscript"/>
          <w:lang w:val="ro-RO"/>
        </w:rPr>
        <w:t>2</w:t>
      </w:r>
      <w:r w:rsidRPr="002F70E2">
        <w:rPr>
          <w:rFonts w:ascii="Arial" w:hAnsi="Arial" w:cs="Arial"/>
          <w:bCs/>
          <w:color w:val="000000"/>
          <w:sz w:val="22"/>
          <w:lang w:val="ro-RO"/>
        </w:rPr>
        <w:t>);</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înălţimea obloanelor laterale</w:t>
      </w:r>
      <w:r w:rsidRPr="002F70E2">
        <w:rPr>
          <w:rFonts w:ascii="Arial" w:hAnsi="Arial" w:cs="Arial"/>
          <w:bCs/>
          <w:color w:val="000000"/>
          <w:sz w:val="22"/>
          <w:lang w:val="ro-RO"/>
        </w:rPr>
        <w:t xml:space="preserve"> (mm);</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volumul util al platformei</w:t>
      </w:r>
      <w:r w:rsidRPr="002F70E2">
        <w:rPr>
          <w:rFonts w:ascii="Arial" w:hAnsi="Arial" w:cs="Arial"/>
          <w:bCs/>
          <w:color w:val="000000"/>
          <w:sz w:val="22"/>
          <w:lang w:val="ro-RO"/>
        </w:rPr>
        <w:t xml:space="preserve"> – produsul dintre lungimea utilă, lăţimea utilă şi înălţimea obloanelor platformei (m</w:t>
      </w:r>
      <w:r w:rsidRPr="002F70E2">
        <w:rPr>
          <w:rFonts w:ascii="Arial" w:hAnsi="Arial" w:cs="Arial"/>
          <w:bCs/>
          <w:color w:val="000000"/>
          <w:sz w:val="22"/>
          <w:vertAlign w:val="superscript"/>
          <w:lang w:val="ro-RO"/>
        </w:rPr>
        <w:t>3</w:t>
      </w:r>
      <w:r w:rsidRPr="002F70E2">
        <w:rPr>
          <w:rFonts w:ascii="Arial" w:hAnsi="Arial" w:cs="Arial"/>
          <w:bCs/>
          <w:color w:val="000000"/>
          <w:sz w:val="22"/>
          <w:lang w:val="ro-RO"/>
        </w:rPr>
        <w:t>);</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ampatamentul</w:t>
      </w:r>
      <w:r w:rsidRPr="002F70E2">
        <w:rPr>
          <w:rFonts w:ascii="Arial" w:hAnsi="Arial" w:cs="Arial"/>
          <w:bCs/>
          <w:color w:val="000000"/>
          <w:sz w:val="22"/>
          <w:lang w:val="ro-RO"/>
        </w:rPr>
        <w:t xml:space="preserve"> – distanţa dintre drepte de intersecţie a planului de bază cu plane verticale trecând prin centrele roţilor de pe aceeaşi osie (mm); pentru autovehicule cu mai mult de două osii, ampatamentul este egal cu suma distanţelor respective (figura a.)</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ecartamentul (calea)</w:t>
      </w:r>
      <w:r w:rsidRPr="002F70E2">
        <w:rPr>
          <w:rFonts w:ascii="Arial" w:hAnsi="Arial" w:cs="Arial"/>
          <w:bCs/>
          <w:color w:val="000000"/>
          <w:sz w:val="22"/>
          <w:lang w:val="ro-RO"/>
        </w:rPr>
        <w:t xml:space="preserve"> – distanţa dintre centrele feţelor de contact cu terenul a pneurilor aceleiaşi osii (figura b.)</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lastRenderedPageBreak/>
        <w:t xml:space="preserve">lungimea automobilului </w:t>
      </w:r>
      <w:r w:rsidRPr="002F70E2">
        <w:rPr>
          <w:rFonts w:ascii="Arial" w:hAnsi="Arial" w:cs="Arial"/>
          <w:bCs/>
          <w:color w:val="000000"/>
          <w:sz w:val="22"/>
          <w:lang w:val="ro-RO"/>
        </w:rPr>
        <w:t>(figura c.)</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 xml:space="preserve">lăţimea automobilului </w:t>
      </w:r>
      <w:r w:rsidRPr="002F70E2">
        <w:rPr>
          <w:rFonts w:ascii="Arial" w:hAnsi="Arial" w:cs="Arial"/>
          <w:bCs/>
          <w:color w:val="000000"/>
          <w:sz w:val="22"/>
          <w:lang w:val="ro-RO"/>
        </w:rPr>
        <w:t>(figura d.)</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 xml:space="preserve">înălţimea automobilului </w:t>
      </w:r>
      <w:r w:rsidRPr="002F70E2">
        <w:rPr>
          <w:rFonts w:ascii="Arial" w:hAnsi="Arial" w:cs="Arial"/>
          <w:bCs/>
          <w:color w:val="000000"/>
          <w:sz w:val="22"/>
          <w:lang w:val="ro-RO"/>
        </w:rPr>
        <w:t>(figura e.)</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puterea motorului</w:t>
      </w:r>
      <w:r w:rsidRPr="002F70E2">
        <w:rPr>
          <w:rFonts w:ascii="Arial" w:hAnsi="Arial" w:cs="Arial"/>
          <w:bCs/>
          <w:color w:val="000000"/>
          <w:sz w:val="22"/>
          <w:lang w:val="ro-RO"/>
        </w:rPr>
        <w:t xml:space="preserve"> – puterea (kW) maximă a motorului, corespunzătoare unei anumite turaţii (rot/min)</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puterea specifică a motorului</w:t>
      </w:r>
      <w:r w:rsidRPr="002F70E2">
        <w:rPr>
          <w:rFonts w:ascii="Arial" w:hAnsi="Arial" w:cs="Arial"/>
          <w:bCs/>
          <w:color w:val="000000"/>
          <w:sz w:val="22"/>
          <w:lang w:val="ro-RO"/>
        </w:rPr>
        <w:t xml:space="preserve"> – raportul dintre puterea maximă a motorului şi masa totală a autovehiculului încărcat (kW/t)</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cuplul motorului</w:t>
      </w:r>
      <w:r w:rsidRPr="002F70E2">
        <w:rPr>
          <w:rFonts w:ascii="Arial" w:hAnsi="Arial" w:cs="Arial"/>
          <w:bCs/>
          <w:color w:val="000000"/>
          <w:sz w:val="22"/>
          <w:lang w:val="ro-RO"/>
        </w:rPr>
        <w:t xml:space="preserve"> – cuplul motor maxim (daNm), corespunzător unei anumite turaţii</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cuplul specific al motorului</w:t>
      </w:r>
      <w:r w:rsidRPr="002F70E2">
        <w:rPr>
          <w:rFonts w:ascii="Arial" w:hAnsi="Arial" w:cs="Arial"/>
          <w:bCs/>
          <w:color w:val="000000"/>
          <w:sz w:val="22"/>
          <w:lang w:val="ro-RO"/>
        </w:rPr>
        <w:t xml:space="preserve"> – raportul dintre cuplul motor maxim şi masa totală a autovehiculului încărcat </w:t>
      </w:r>
    </w:p>
    <w:p w:rsidR="003011CC" w:rsidRPr="002F70E2" w:rsidRDefault="003011CC" w:rsidP="008D67D3">
      <w:pPr>
        <w:numPr>
          <w:ilvl w:val="0"/>
          <w:numId w:val="51"/>
        </w:numPr>
        <w:tabs>
          <w:tab w:val="clear" w:pos="720"/>
          <w:tab w:val="num" w:pos="426"/>
        </w:tabs>
        <w:autoSpaceDE w:val="0"/>
        <w:autoSpaceDN w:val="0"/>
        <w:adjustRightInd w:val="0"/>
        <w:spacing w:before="0" w:after="0" w:line="240" w:lineRule="auto"/>
        <w:jc w:val="both"/>
        <w:rPr>
          <w:rFonts w:ascii="Arial" w:hAnsi="Arial" w:cs="Arial"/>
          <w:bCs/>
          <w:color w:val="000000"/>
          <w:sz w:val="22"/>
          <w:lang w:val="ro-RO"/>
        </w:rPr>
      </w:pPr>
      <w:r w:rsidRPr="002F70E2">
        <w:rPr>
          <w:rFonts w:ascii="Arial" w:hAnsi="Arial" w:cs="Arial"/>
          <w:b/>
          <w:bCs/>
          <w:color w:val="000000"/>
          <w:sz w:val="22"/>
          <w:lang w:val="ro-RO"/>
        </w:rPr>
        <w:t>indicele de remorcare a autovehiculului</w:t>
      </w:r>
      <w:r w:rsidRPr="002F70E2">
        <w:rPr>
          <w:rFonts w:ascii="Arial" w:hAnsi="Arial" w:cs="Arial"/>
          <w:bCs/>
          <w:color w:val="000000"/>
          <w:sz w:val="22"/>
          <w:lang w:val="ro-RO"/>
        </w:rPr>
        <w:t xml:space="preserve"> – raportul dintre masa remorcii şi masa totală a autotrenului</w:t>
      </w:r>
    </w:p>
    <w:p w:rsidR="003011CC" w:rsidRPr="002F70E2" w:rsidRDefault="002F030E" w:rsidP="003011CC">
      <w:pPr>
        <w:autoSpaceDE w:val="0"/>
        <w:autoSpaceDN w:val="0"/>
        <w:adjustRightInd w:val="0"/>
        <w:spacing w:line="240" w:lineRule="auto"/>
        <w:jc w:val="both"/>
        <w:rPr>
          <w:rFonts w:ascii="Arial" w:hAnsi="Arial" w:cs="Arial"/>
          <w:bCs/>
          <w:color w:val="000000"/>
          <w:sz w:val="22"/>
          <w:lang w:val="ro-RO"/>
        </w:rPr>
      </w:pPr>
      <w:r w:rsidRPr="002F70E2">
        <w:rPr>
          <w:noProof/>
          <w:lang w:val="ro-RO"/>
        </w:rPr>
        <w:pict>
          <v:shape id="_x0000_s3898" type="#_x0000_t75" style="position:absolute;left:0;text-align:left;margin-left:110.55pt;margin-top:18.2pt;width:232.5pt;height:322.5pt;z-index:94" stroked="t" strokecolor="#f90" strokeweight="2.25pt">
            <v:imagedata r:id="rId80" o:title=""/>
            <v:shadow on="t" opacity=".5" offset="6pt,6pt"/>
            <w10:wrap type="square"/>
          </v:shape>
        </w:pict>
      </w:r>
    </w:p>
    <w:p w:rsidR="003011CC" w:rsidRPr="002F70E2" w:rsidRDefault="003011CC" w:rsidP="00755289">
      <w:pPr>
        <w:autoSpaceDE w:val="0"/>
        <w:autoSpaceDN w:val="0"/>
        <w:adjustRightInd w:val="0"/>
        <w:spacing w:line="240" w:lineRule="auto"/>
        <w:rPr>
          <w:rFonts w:ascii="Arial" w:hAnsi="Arial" w:cs="Arial"/>
          <w:bCs/>
          <w:color w:val="000000"/>
          <w:sz w:val="22"/>
          <w:lang w:val="ro-RO"/>
        </w:rPr>
      </w:pPr>
    </w:p>
    <w:p w:rsidR="003011CC" w:rsidRPr="002F70E2" w:rsidRDefault="003011CC" w:rsidP="003011CC">
      <w:pPr>
        <w:autoSpaceDE w:val="0"/>
        <w:autoSpaceDN w:val="0"/>
        <w:adjustRightInd w:val="0"/>
        <w:spacing w:line="240" w:lineRule="auto"/>
        <w:jc w:val="both"/>
        <w:rPr>
          <w:rFonts w:ascii="Arial" w:hAnsi="Arial" w:cs="Arial"/>
          <w:bCs/>
          <w:color w:val="000000"/>
          <w:sz w:val="22"/>
          <w:lang w:val="ro-RO"/>
        </w:rPr>
      </w:pPr>
    </w:p>
    <w:p w:rsidR="003011CC" w:rsidRPr="002F70E2" w:rsidRDefault="003011CC" w:rsidP="003011CC">
      <w:pPr>
        <w:autoSpaceDE w:val="0"/>
        <w:autoSpaceDN w:val="0"/>
        <w:adjustRightInd w:val="0"/>
        <w:spacing w:line="240" w:lineRule="auto"/>
        <w:jc w:val="both"/>
        <w:rPr>
          <w:rFonts w:ascii="Arial" w:hAnsi="Arial" w:cs="Arial"/>
          <w:bCs/>
          <w:color w:val="000000"/>
          <w:sz w:val="22"/>
          <w:lang w:val="ro-RO"/>
        </w:rPr>
      </w:pPr>
    </w:p>
    <w:p w:rsidR="008272EC" w:rsidRPr="002F70E2" w:rsidRDefault="008272EC" w:rsidP="003011CC">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30704E" w:rsidRPr="00755289" w:rsidRDefault="0030704E" w:rsidP="00755289">
      <w:pPr>
        <w:tabs>
          <w:tab w:val="left" w:pos="7605"/>
        </w:tabs>
        <w:spacing w:line="240" w:lineRule="auto"/>
        <w:rPr>
          <w:rFonts w:ascii="Arial" w:hAnsi="Arial" w:cs="Arial"/>
          <w:sz w:val="22"/>
          <w:lang w:val="ro-RO"/>
        </w:rPr>
      </w:pPr>
    </w:p>
    <w:p w:rsidR="00755289" w:rsidRPr="00755289" w:rsidRDefault="00755289" w:rsidP="00755289">
      <w:pPr>
        <w:tabs>
          <w:tab w:val="left" w:pos="7605"/>
        </w:tabs>
        <w:spacing w:line="240" w:lineRule="auto"/>
        <w:rPr>
          <w:rFonts w:ascii="Arial" w:hAnsi="Arial" w:cs="Arial"/>
          <w:sz w:val="22"/>
          <w:lang w:val="ro-RO"/>
        </w:rPr>
      </w:pPr>
    </w:p>
    <w:p w:rsidR="00755289" w:rsidRPr="00755289" w:rsidRDefault="00755289" w:rsidP="00755289">
      <w:pPr>
        <w:tabs>
          <w:tab w:val="left" w:pos="7605"/>
        </w:tabs>
        <w:spacing w:line="240" w:lineRule="auto"/>
        <w:rPr>
          <w:rFonts w:ascii="Arial" w:hAnsi="Arial" w:cs="Arial"/>
          <w:sz w:val="22"/>
          <w:lang w:val="ro-RO"/>
        </w:rPr>
      </w:pPr>
    </w:p>
    <w:p w:rsidR="00755289" w:rsidRPr="00755289" w:rsidRDefault="00755289" w:rsidP="00755289">
      <w:pPr>
        <w:tabs>
          <w:tab w:val="left" w:pos="7605"/>
        </w:tabs>
        <w:spacing w:line="240" w:lineRule="auto"/>
        <w:rPr>
          <w:rFonts w:ascii="Arial" w:hAnsi="Arial" w:cs="Arial"/>
          <w:sz w:val="22"/>
          <w:lang w:val="ro-RO"/>
        </w:rPr>
      </w:pPr>
    </w:p>
    <w:p w:rsidR="00755289" w:rsidRPr="00755289" w:rsidRDefault="00755289" w:rsidP="00755289">
      <w:pPr>
        <w:tabs>
          <w:tab w:val="left" w:pos="7605"/>
        </w:tabs>
        <w:spacing w:line="240" w:lineRule="auto"/>
        <w:rPr>
          <w:rFonts w:ascii="Arial" w:hAnsi="Arial" w:cs="Arial"/>
          <w:sz w:val="22"/>
          <w:lang w:val="ro-RO"/>
        </w:rPr>
      </w:pPr>
    </w:p>
    <w:p w:rsidR="00755289" w:rsidRPr="00755289" w:rsidRDefault="00755289" w:rsidP="00755289">
      <w:pPr>
        <w:tabs>
          <w:tab w:val="left" w:pos="7605"/>
        </w:tabs>
        <w:spacing w:line="240" w:lineRule="auto"/>
        <w:rPr>
          <w:rFonts w:ascii="Arial" w:hAnsi="Arial" w:cs="Arial"/>
          <w:sz w:val="22"/>
          <w:lang w:val="ro-RO"/>
        </w:rPr>
      </w:pPr>
    </w:p>
    <w:p w:rsidR="00CA4273" w:rsidRPr="002F70E2" w:rsidRDefault="006E1418" w:rsidP="00755289">
      <w:pPr>
        <w:pStyle w:val="Heading1"/>
        <w:spacing w:line="360" w:lineRule="auto"/>
        <w:jc w:val="center"/>
        <w:rPr>
          <w:rFonts w:eastAsia="Calibri"/>
          <w:noProof/>
          <w:sz w:val="32"/>
          <w:lang w:val="ro-RO"/>
        </w:rPr>
      </w:pPr>
      <w:r w:rsidRPr="00755289">
        <w:rPr>
          <w:rFonts w:ascii="Arial" w:hAnsi="Arial" w:cs="Arial"/>
          <w:bCs w:val="0"/>
          <w:sz w:val="22"/>
          <w:lang w:val="ro-RO"/>
        </w:rPr>
        <w:br w:type="page"/>
      </w:r>
      <w:bookmarkStart w:id="34" w:name="_Toc67044189"/>
      <w:bookmarkStart w:id="35" w:name="_Toc222126686"/>
      <w:bookmarkEnd w:id="17"/>
      <w:r w:rsidR="00CA4273" w:rsidRPr="00755289">
        <w:rPr>
          <w:rFonts w:ascii="Arial" w:eastAsia="Calibri" w:hAnsi="Arial"/>
          <w:shadow/>
          <w:noProof/>
          <w:color w:val="CC3300"/>
          <w:sz w:val="32"/>
          <w:lang w:val="ro-RO"/>
        </w:rPr>
        <w:lastRenderedPageBreak/>
        <w:t xml:space="preserve">Activitatea </w:t>
      </w:r>
      <w:r w:rsidR="00F44D05" w:rsidRPr="00755289">
        <w:rPr>
          <w:rFonts w:ascii="Arial" w:eastAsia="Calibri" w:hAnsi="Arial"/>
          <w:shadow/>
          <w:noProof/>
          <w:color w:val="CC3300"/>
          <w:sz w:val="32"/>
          <w:lang w:val="ro-RO"/>
        </w:rPr>
        <w:t>9</w:t>
      </w:r>
      <w:bookmarkEnd w:id="35"/>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CA4273" w:rsidRPr="002F70E2">
        <w:trPr>
          <w:trHeight w:val="80"/>
        </w:trPr>
        <w:tc>
          <w:tcPr>
            <w:tcW w:w="9128" w:type="dxa"/>
            <w:gridSpan w:val="3"/>
            <w:shd w:val="clear" w:color="auto" w:fill="F3F3F3"/>
          </w:tcPr>
          <w:p w:rsidR="00CA4273" w:rsidRPr="002F70E2" w:rsidRDefault="00CA4273" w:rsidP="00491C9B">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rutier</w:t>
            </w:r>
          </w:p>
        </w:tc>
      </w:tr>
      <w:tr w:rsidR="00CA4273" w:rsidRPr="002F70E2">
        <w:trPr>
          <w:trHeight w:val="825"/>
        </w:trPr>
        <w:tc>
          <w:tcPr>
            <w:tcW w:w="3042" w:type="dxa"/>
            <w:shd w:val="clear" w:color="auto" w:fill="F3F3F3"/>
            <w:vAlign w:val="center"/>
          </w:tcPr>
          <w:p w:rsidR="00CA4273" w:rsidRPr="002F70E2" w:rsidRDefault="00CA4273" w:rsidP="00491C9B">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Mijloace de transport rutier</w:t>
            </w:r>
          </w:p>
        </w:tc>
        <w:tc>
          <w:tcPr>
            <w:tcW w:w="3043" w:type="dxa"/>
            <w:tcBorders>
              <w:right w:val="single" w:sz="4" w:space="0" w:color="auto"/>
            </w:tcBorders>
            <w:shd w:val="clear" w:color="auto" w:fill="auto"/>
            <w:vAlign w:val="center"/>
          </w:tcPr>
          <w:p w:rsidR="00CA4273" w:rsidRPr="002F70E2" w:rsidRDefault="00CA4273" w:rsidP="00491C9B">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CA4273" w:rsidRPr="002F70E2" w:rsidRDefault="00CA4273" w:rsidP="00491C9B">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CA4273" w:rsidRPr="002F70E2" w:rsidRDefault="00CA4273" w:rsidP="00491C9B">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CA4273" w:rsidRPr="002F70E2">
        <w:trPr>
          <w:trHeight w:val="453"/>
        </w:trPr>
        <w:tc>
          <w:tcPr>
            <w:tcW w:w="9128" w:type="dxa"/>
            <w:gridSpan w:val="3"/>
            <w:shd w:val="clear" w:color="auto" w:fill="auto"/>
            <w:vAlign w:val="center"/>
          </w:tcPr>
          <w:p w:rsidR="00CA4273" w:rsidRPr="002F70E2" w:rsidRDefault="00CA4273" w:rsidP="00491C9B">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verifica în ce măsură poţi identifica caracteristicile diferitelor mijloace de transport rutier</w:t>
            </w:r>
          </w:p>
        </w:tc>
      </w:tr>
    </w:tbl>
    <w:p w:rsidR="00CA4273" w:rsidRPr="002F70E2" w:rsidRDefault="00CA4273" w:rsidP="00CA4273">
      <w:pPr>
        <w:autoSpaceDE w:val="0"/>
        <w:autoSpaceDN w:val="0"/>
        <w:adjustRightInd w:val="0"/>
        <w:spacing w:before="0" w:after="0" w:line="240" w:lineRule="auto"/>
        <w:jc w:val="center"/>
        <w:rPr>
          <w:rFonts w:ascii="Arial" w:hAnsi="Arial" w:cs="Arial"/>
          <w:bCs/>
          <w:sz w:val="22"/>
          <w:lang w:val="ro-RO"/>
        </w:rPr>
      </w:pPr>
    </w:p>
    <w:p w:rsidR="00CA5F01" w:rsidRPr="002F70E2" w:rsidRDefault="00CA5F01" w:rsidP="00CA5F0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I.</w:t>
      </w:r>
      <w:r w:rsidRPr="002F70E2">
        <w:rPr>
          <w:rFonts w:ascii="Arial" w:hAnsi="Arial" w:cs="Arial"/>
          <w:bCs/>
          <w:sz w:val="22"/>
          <w:lang w:val="ro-RO"/>
        </w:rPr>
        <w:t xml:space="preserve"> Recunoaşteţi autovehiculele din figură? Dacă răspunsul este pozitiv, completaţi tipul autovehiculului recunoscut în caseta alăturată, la numărul corespunzător imaginii. Pentru a identifica autovehicul</w:t>
      </w:r>
      <w:r w:rsidR="00C903FD" w:rsidRPr="002F70E2">
        <w:rPr>
          <w:rFonts w:ascii="Arial" w:hAnsi="Arial" w:cs="Arial"/>
          <w:bCs/>
          <w:sz w:val="22"/>
          <w:lang w:val="ro-RO"/>
        </w:rPr>
        <w:t>ele pe care nu le-ai recunoscut, consultă fişa</w:t>
      </w:r>
      <w:r w:rsidR="00677701" w:rsidRPr="002F70E2">
        <w:rPr>
          <w:rFonts w:ascii="Arial" w:hAnsi="Arial" w:cs="Arial"/>
          <w:bCs/>
          <w:sz w:val="22"/>
          <w:lang w:val="ro-RO"/>
        </w:rPr>
        <w:t xml:space="preserve"> nr. 6.</w:t>
      </w:r>
    </w:p>
    <w:p w:rsidR="00560B0E" w:rsidRPr="002F70E2" w:rsidRDefault="0072692F" w:rsidP="00CA4273">
      <w:pPr>
        <w:autoSpaceDE w:val="0"/>
        <w:autoSpaceDN w:val="0"/>
        <w:adjustRightInd w:val="0"/>
        <w:spacing w:before="0" w:after="0" w:line="240" w:lineRule="auto"/>
        <w:jc w:val="center"/>
        <w:rPr>
          <w:rFonts w:ascii="Arial" w:hAnsi="Arial" w:cs="Arial"/>
          <w:bCs/>
          <w:sz w:val="22"/>
          <w:lang w:val="ro-RO"/>
        </w:rPr>
      </w:pPr>
      <w:r w:rsidRPr="002F70E2">
        <w:rPr>
          <w:noProof/>
          <w:lang w:val="ro-RO"/>
        </w:rPr>
        <w:pict>
          <v:shape id="_x0000_s4110" type="#_x0000_t75" style="position:absolute;left:0;text-align:left;margin-left:290.7pt;margin-top:4.7pt;width:160.5pt;height:501pt;z-index:98">
            <v:imagedata r:id="rId81" o:title=""/>
          </v:shape>
        </w:pict>
      </w:r>
    </w:p>
    <w:p w:rsidR="00560B0E" w:rsidRPr="002F70E2" w:rsidRDefault="00C903FD" w:rsidP="00CA4273">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pict>
          <v:shape id="_x0000_i1051" type="#_x0000_t75" style="width:273.75pt;height:443.25pt">
            <v:imagedata r:id="rId82" o:title=""/>
          </v:shape>
        </w:pict>
      </w:r>
    </w:p>
    <w:p w:rsidR="00560B0E" w:rsidRPr="002F70E2" w:rsidRDefault="00560B0E" w:rsidP="00CA4273">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p>
    <w:p w:rsidR="00CA4273" w:rsidRPr="002F70E2" w:rsidRDefault="00560B0E" w:rsidP="00CA4273">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br w:type="page"/>
      </w:r>
      <w:r w:rsidRPr="002F70E2">
        <w:rPr>
          <w:rFonts w:ascii="Arial" w:hAnsi="Arial" w:cs="Arial"/>
          <w:bCs/>
          <w:sz w:val="22"/>
          <w:lang w:val="ro-RO"/>
        </w:rPr>
        <w:lastRenderedPageBreak/>
        <w:tab/>
      </w:r>
      <w:r w:rsidR="00CA4273" w:rsidRPr="002F70E2">
        <w:rPr>
          <w:rFonts w:ascii="Arial" w:hAnsi="Arial" w:cs="Arial"/>
          <w:b/>
          <w:bCs/>
          <w:color w:val="FF6600"/>
          <w:sz w:val="22"/>
          <w:lang w:val="ro-RO"/>
        </w:rPr>
        <w:t>I</w:t>
      </w:r>
      <w:r w:rsidRPr="002F70E2">
        <w:rPr>
          <w:rFonts w:ascii="Arial" w:hAnsi="Arial" w:cs="Arial"/>
          <w:b/>
          <w:bCs/>
          <w:color w:val="FF6600"/>
          <w:sz w:val="22"/>
          <w:lang w:val="ro-RO"/>
        </w:rPr>
        <w:t>I</w:t>
      </w:r>
      <w:r w:rsidR="00CA4273" w:rsidRPr="002F70E2">
        <w:rPr>
          <w:rFonts w:ascii="Arial" w:hAnsi="Arial" w:cs="Arial"/>
          <w:b/>
          <w:bCs/>
          <w:color w:val="FF6600"/>
          <w:sz w:val="22"/>
          <w:lang w:val="ro-RO"/>
        </w:rPr>
        <w:t>.</w:t>
      </w:r>
      <w:r w:rsidR="00CA4273" w:rsidRPr="002F70E2">
        <w:rPr>
          <w:rFonts w:ascii="Arial" w:hAnsi="Arial" w:cs="Arial"/>
          <w:bCs/>
          <w:sz w:val="22"/>
          <w:lang w:val="ro-RO"/>
        </w:rPr>
        <w:t xml:space="preserve"> Îţi propunem un joc de cuvinte încrucişate. Citeşte cu atenţie definiţiile şi completează cuvintele potrivite:</w:t>
      </w: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27B86" w:rsidP="00CA4273">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shape id="_x0000_s3952" type="#_x0000_t202" style="position:absolute;left:0;text-align:left;margin-left:5.55pt;margin-top:.3pt;width:247.95pt;height:136.65pt;z-index:95" fillcolor="#eaeaea" strokecolor="#f60">
            <v:textbox style="mso-next-textbox:#_x0000_s3952" inset="2mm,2mm,2mm,2mm">
              <w:txbxContent>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1</w:t>
                  </w:r>
                  <w:r>
                    <w:rPr>
                      <w:rFonts w:ascii="Arial" w:eastAsia="Times New Roman" w:hAnsi="Arial" w:cs="Arial"/>
                      <w:color w:val="000000"/>
                      <w:sz w:val="22"/>
                      <w:lang w:val="ro-RO"/>
                    </w:rPr>
                    <w:t xml:space="preserve"> – </w:t>
                  </w:r>
                  <w:r w:rsidRPr="00C27B86">
                    <w:rPr>
                      <w:rFonts w:ascii="Arial" w:eastAsia="Times New Roman" w:hAnsi="Arial" w:cs="Arial"/>
                      <w:color w:val="000000"/>
                      <w:sz w:val="22"/>
                      <w:lang w:val="ro-RO"/>
                    </w:rPr>
                    <w:t>vehicul ... fără motor</w:t>
                  </w:r>
                  <w:r>
                    <w:rPr>
                      <w:rFonts w:ascii="Arial" w:eastAsia="Times New Roman" w:hAnsi="Arial" w:cs="Arial"/>
                      <w:color w:val="000000"/>
                      <w:sz w:val="22"/>
                      <w:lang w:val="ro-RO"/>
                    </w:rPr>
                    <w:t xml:space="preserve">; </w:t>
                  </w:r>
                </w:p>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2</w:t>
                  </w:r>
                  <w:r>
                    <w:rPr>
                      <w:rFonts w:ascii="Arial" w:eastAsia="Times New Roman" w:hAnsi="Arial" w:cs="Arial"/>
                      <w:color w:val="000000"/>
                      <w:sz w:val="22"/>
                      <w:lang w:val="ro-RO"/>
                    </w:rPr>
                    <w:t xml:space="preserve"> – </w:t>
                  </w:r>
                  <w:r w:rsidRPr="00C27B86">
                    <w:rPr>
                      <w:rFonts w:ascii="Arial" w:eastAsia="Times New Roman" w:hAnsi="Arial" w:cs="Arial"/>
                      <w:color w:val="000000"/>
                      <w:sz w:val="22"/>
                      <w:lang w:val="ro-RO"/>
                    </w:rPr>
                    <w:t>transportă turiştii</w:t>
                  </w:r>
                  <w:r>
                    <w:rPr>
                      <w:rFonts w:ascii="Arial" w:eastAsia="Times New Roman" w:hAnsi="Arial" w:cs="Arial"/>
                      <w:color w:val="000000"/>
                      <w:sz w:val="22"/>
                      <w:lang w:val="ro-RO"/>
                    </w:rPr>
                    <w:t>;</w:t>
                  </w:r>
                </w:p>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3</w:t>
                  </w:r>
                  <w:r>
                    <w:rPr>
                      <w:rFonts w:ascii="Arial" w:eastAsia="Times New Roman" w:hAnsi="Arial" w:cs="Arial"/>
                      <w:color w:val="000000"/>
                      <w:sz w:val="22"/>
                      <w:lang w:val="ro-RO"/>
                    </w:rPr>
                    <w:t xml:space="preserve"> – </w:t>
                  </w:r>
                  <w:r w:rsidRPr="00C27B86">
                    <w:rPr>
                      <w:rFonts w:ascii="Arial" w:eastAsia="Times New Roman" w:hAnsi="Arial" w:cs="Arial"/>
                      <w:bCs/>
                      <w:color w:val="000000"/>
                      <w:sz w:val="22"/>
                      <w:lang w:val="ro-RO"/>
                    </w:rPr>
                    <w:t>echipat cu un eşafodaj pe suport telescopic</w:t>
                  </w:r>
                  <w:r>
                    <w:rPr>
                      <w:rFonts w:ascii="Arial" w:eastAsia="Times New Roman" w:hAnsi="Arial" w:cs="Arial"/>
                      <w:color w:val="000000"/>
                      <w:sz w:val="22"/>
                      <w:lang w:val="ro-RO"/>
                    </w:rPr>
                    <w:t xml:space="preserve">; </w:t>
                  </w:r>
                </w:p>
                <w:p w:rsidR="00995AD6" w:rsidRPr="00C27B8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4</w:t>
                  </w:r>
                  <w:r>
                    <w:rPr>
                      <w:rFonts w:ascii="Arial" w:eastAsia="Times New Roman" w:hAnsi="Arial" w:cs="Arial"/>
                      <w:color w:val="000000"/>
                      <w:sz w:val="22"/>
                      <w:lang w:val="ro-RO"/>
                    </w:rPr>
                    <w:t xml:space="preserve"> – </w:t>
                  </w:r>
                  <w:r w:rsidRPr="00C27B86">
                    <w:rPr>
                      <w:rFonts w:ascii="Arial" w:eastAsia="Times New Roman" w:hAnsi="Arial" w:cs="Arial"/>
                      <w:color w:val="000000"/>
                      <w:sz w:val="22"/>
                      <w:lang w:val="ro-RO"/>
                    </w:rPr>
                    <w:t>utilizată pentru transportul lichidelor</w:t>
                  </w:r>
                </w:p>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5</w:t>
                  </w:r>
                  <w:r>
                    <w:rPr>
                      <w:rFonts w:ascii="Arial" w:eastAsia="Times New Roman" w:hAnsi="Arial" w:cs="Arial"/>
                      <w:color w:val="000000"/>
                      <w:sz w:val="22"/>
                      <w:lang w:val="ro-RO"/>
                    </w:rPr>
                    <w:t xml:space="preserve"> – </w:t>
                  </w:r>
                  <w:r w:rsidRPr="00C27B86">
                    <w:rPr>
                      <w:rFonts w:ascii="Arial" w:eastAsia="Times New Roman" w:hAnsi="Arial" w:cs="Arial"/>
                      <w:color w:val="000000"/>
                      <w:sz w:val="22"/>
                      <w:lang w:val="ro-RO"/>
                    </w:rPr>
                    <w:t>autoturism cu caroserie deschisă</w:t>
                  </w:r>
                  <w:r>
                    <w:rPr>
                      <w:rFonts w:ascii="Arial" w:eastAsia="Times New Roman" w:hAnsi="Arial" w:cs="Arial"/>
                      <w:color w:val="000000"/>
                      <w:sz w:val="22"/>
                      <w:lang w:val="ro-RO"/>
                    </w:rPr>
                    <w:t xml:space="preserve">; </w:t>
                  </w:r>
                </w:p>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6</w:t>
                  </w:r>
                  <w:r>
                    <w:rPr>
                      <w:rFonts w:ascii="Arial" w:eastAsia="Times New Roman" w:hAnsi="Arial" w:cs="Arial"/>
                      <w:color w:val="000000"/>
                      <w:sz w:val="22"/>
                      <w:lang w:val="ro-RO"/>
                    </w:rPr>
                    <w:t xml:space="preserve"> – </w:t>
                  </w:r>
                  <w:r w:rsidRPr="00C27B86">
                    <w:rPr>
                      <w:rFonts w:ascii="Arial" w:eastAsia="Times New Roman" w:hAnsi="Arial" w:cs="Arial"/>
                      <w:color w:val="000000"/>
                      <w:sz w:val="22"/>
                      <w:lang w:val="ro-RO"/>
                    </w:rPr>
                    <w:t>tractează remorci sau semiremorci</w:t>
                  </w:r>
                  <w:r>
                    <w:rPr>
                      <w:rFonts w:ascii="Arial" w:eastAsia="Times New Roman" w:hAnsi="Arial" w:cs="Arial"/>
                      <w:color w:val="000000"/>
                      <w:sz w:val="22"/>
                      <w:lang w:val="ro-RO"/>
                    </w:rPr>
                    <w:t xml:space="preserve">; </w:t>
                  </w:r>
                </w:p>
                <w:p w:rsidR="00995AD6" w:rsidRDefault="00995AD6" w:rsidP="00C27B86">
                  <w:pPr>
                    <w:autoSpaceDE w:val="0"/>
                    <w:autoSpaceDN w:val="0"/>
                    <w:adjustRightInd w:val="0"/>
                    <w:spacing w:before="0" w:after="0" w:line="360" w:lineRule="auto"/>
                    <w:jc w:val="both"/>
                    <w:rPr>
                      <w:rFonts w:ascii="Arial" w:eastAsia="Times New Roman" w:hAnsi="Arial" w:cs="Arial"/>
                      <w:color w:val="000000"/>
                      <w:sz w:val="22"/>
                      <w:lang w:val="ro-RO"/>
                    </w:rPr>
                  </w:pPr>
                  <w:r>
                    <w:rPr>
                      <w:rFonts w:ascii="Arial" w:eastAsia="Times New Roman" w:hAnsi="Arial" w:cs="Arial"/>
                      <w:b/>
                      <w:color w:val="FF6600"/>
                      <w:sz w:val="22"/>
                      <w:lang w:val="ro-RO"/>
                    </w:rPr>
                    <w:t>AB</w:t>
                  </w:r>
                  <w:r>
                    <w:rPr>
                      <w:rFonts w:ascii="Arial" w:eastAsia="Times New Roman" w:hAnsi="Arial" w:cs="Arial"/>
                      <w:color w:val="000000"/>
                      <w:sz w:val="22"/>
                      <w:lang w:val="ro-RO"/>
                    </w:rPr>
                    <w:t xml:space="preserve"> – ? </w:t>
                  </w:r>
                </w:p>
              </w:txbxContent>
            </v:textbox>
          </v:shape>
        </w:pict>
      </w: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714762" w:rsidP="007C345B">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217" type="#_x0000_t75" style="position:absolute;left:0;text-align:left;margin-left:149.55pt;margin-top:3.15pt;width:300.75pt;height:185.25pt;z-index:99">
            <v:imagedata r:id="rId83" o:title="" chromakey="white"/>
          </v:shape>
        </w:pict>
      </w: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C27B86" w:rsidRPr="002F70E2" w:rsidRDefault="00C27B86" w:rsidP="00CA4273">
      <w:pPr>
        <w:autoSpaceDE w:val="0"/>
        <w:autoSpaceDN w:val="0"/>
        <w:adjustRightInd w:val="0"/>
        <w:spacing w:before="0" w:after="0" w:line="240" w:lineRule="auto"/>
        <w:jc w:val="both"/>
        <w:rPr>
          <w:rFonts w:ascii="Arial" w:hAnsi="Arial" w:cs="Arial"/>
          <w:bCs/>
          <w:sz w:val="22"/>
          <w:lang w:val="ro-RO"/>
        </w:rPr>
      </w:pPr>
    </w:p>
    <w:p w:rsidR="00C27B86" w:rsidRPr="002F70E2" w:rsidRDefault="00C27B86" w:rsidP="00CA4273">
      <w:pPr>
        <w:autoSpaceDE w:val="0"/>
        <w:autoSpaceDN w:val="0"/>
        <w:adjustRightInd w:val="0"/>
        <w:spacing w:before="0" w:after="0" w:line="240" w:lineRule="auto"/>
        <w:jc w:val="both"/>
        <w:rPr>
          <w:rFonts w:ascii="Arial" w:hAnsi="Arial" w:cs="Arial"/>
          <w:bCs/>
          <w:sz w:val="22"/>
          <w:lang w:val="ro-RO"/>
        </w:rPr>
      </w:pPr>
    </w:p>
    <w:p w:rsidR="00C27B86" w:rsidRPr="002F70E2" w:rsidRDefault="00C27B86" w:rsidP="00CA4273">
      <w:pPr>
        <w:autoSpaceDE w:val="0"/>
        <w:autoSpaceDN w:val="0"/>
        <w:adjustRightInd w:val="0"/>
        <w:spacing w:before="0" w:after="0" w:line="240" w:lineRule="auto"/>
        <w:jc w:val="both"/>
        <w:rPr>
          <w:rFonts w:ascii="Arial" w:hAnsi="Arial" w:cs="Arial"/>
          <w:bCs/>
          <w:sz w:val="22"/>
          <w:lang w:val="ro-RO"/>
        </w:rPr>
      </w:pPr>
    </w:p>
    <w:p w:rsidR="007C345B" w:rsidRPr="002F70E2" w:rsidRDefault="007C345B" w:rsidP="00CA4273">
      <w:pPr>
        <w:autoSpaceDE w:val="0"/>
        <w:autoSpaceDN w:val="0"/>
        <w:adjustRightInd w:val="0"/>
        <w:spacing w:before="0" w:after="0" w:line="240" w:lineRule="auto"/>
        <w:jc w:val="both"/>
        <w:rPr>
          <w:rFonts w:ascii="Arial" w:hAnsi="Arial" w:cs="Arial"/>
          <w:bCs/>
          <w:sz w:val="22"/>
          <w:lang w:val="ro-RO"/>
        </w:rPr>
      </w:pPr>
    </w:p>
    <w:p w:rsidR="007C345B" w:rsidRPr="002F70E2" w:rsidRDefault="007C345B" w:rsidP="00CA4273">
      <w:pPr>
        <w:autoSpaceDE w:val="0"/>
        <w:autoSpaceDN w:val="0"/>
        <w:adjustRightInd w:val="0"/>
        <w:spacing w:before="0" w:after="0" w:line="240" w:lineRule="auto"/>
        <w:jc w:val="both"/>
        <w:rPr>
          <w:rFonts w:ascii="Arial" w:hAnsi="Arial" w:cs="Arial"/>
          <w:bCs/>
          <w:sz w:val="22"/>
          <w:lang w:val="ro-RO"/>
        </w:rPr>
      </w:pPr>
    </w:p>
    <w:p w:rsidR="007C345B" w:rsidRPr="002F70E2" w:rsidRDefault="007C345B" w:rsidP="00CA4273">
      <w:pPr>
        <w:autoSpaceDE w:val="0"/>
        <w:autoSpaceDN w:val="0"/>
        <w:adjustRightInd w:val="0"/>
        <w:spacing w:before="0" w:after="0" w:line="240" w:lineRule="auto"/>
        <w:jc w:val="both"/>
        <w:rPr>
          <w:rFonts w:ascii="Arial" w:hAnsi="Arial" w:cs="Arial"/>
          <w:bCs/>
          <w:sz w:val="22"/>
          <w:lang w:val="ro-RO"/>
        </w:rPr>
      </w:pPr>
    </w:p>
    <w:p w:rsidR="00560B0E" w:rsidRPr="002F70E2" w:rsidRDefault="00560B0E" w:rsidP="00CA4273">
      <w:pPr>
        <w:autoSpaceDE w:val="0"/>
        <w:autoSpaceDN w:val="0"/>
        <w:adjustRightInd w:val="0"/>
        <w:spacing w:before="0" w:after="0" w:line="240" w:lineRule="auto"/>
        <w:jc w:val="both"/>
        <w:rPr>
          <w:rFonts w:ascii="Arial" w:hAnsi="Arial" w:cs="Arial"/>
          <w:bCs/>
          <w:sz w:val="22"/>
          <w:lang w:val="ro-RO"/>
        </w:rPr>
      </w:pPr>
    </w:p>
    <w:p w:rsidR="007C345B" w:rsidRPr="002F70E2" w:rsidRDefault="007C345B" w:rsidP="007C345B">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Cs/>
          <w:sz w:val="22"/>
          <w:lang w:val="ro-RO"/>
        </w:rPr>
        <w:pict>
          <v:shape id="_x0000_s4006" type="#_x0000_t75" style="position:absolute;left:0;text-align:left;margin-left:348.65pt;margin-top:11.8pt;width:88.15pt;height:54.25pt;z-index:96" stroked="t" strokecolor="#f90" strokeweight="2.25pt">
            <v:imagedata r:id="rId84" o:title="" cropleft="3278f"/>
            <v:shadow on="t" opacity=".5" offset="6pt,6pt"/>
            <w10:wrap type="square"/>
          </v:shape>
        </w:pict>
      </w:r>
      <w:r w:rsidRPr="002F70E2">
        <w:rPr>
          <w:rFonts w:ascii="Arial" w:hAnsi="Arial" w:cs="Arial"/>
          <w:b/>
          <w:bCs/>
          <w:sz w:val="22"/>
          <w:lang w:val="ro-RO"/>
        </w:rPr>
        <w:tab/>
      </w:r>
      <w:r w:rsidRPr="002F70E2">
        <w:rPr>
          <w:rFonts w:ascii="Arial" w:hAnsi="Arial" w:cs="Arial"/>
          <w:b/>
          <w:bCs/>
          <w:color w:val="FF9900"/>
          <w:sz w:val="22"/>
          <w:lang w:val="ro-RO"/>
        </w:rPr>
        <w:t>II</w:t>
      </w:r>
      <w:r w:rsidR="00560B0E" w:rsidRPr="002F70E2">
        <w:rPr>
          <w:rFonts w:ascii="Arial" w:hAnsi="Arial" w:cs="Arial"/>
          <w:b/>
          <w:bCs/>
          <w:color w:val="FF9900"/>
          <w:sz w:val="22"/>
          <w:lang w:val="ro-RO"/>
        </w:rPr>
        <w:t>I</w:t>
      </w:r>
      <w:r w:rsidRPr="002F70E2">
        <w:rPr>
          <w:rFonts w:ascii="Arial" w:hAnsi="Arial" w:cs="Arial"/>
          <w:b/>
          <w:bCs/>
          <w:color w:val="FF9900"/>
          <w:sz w:val="22"/>
          <w:lang w:val="ro-RO"/>
        </w:rPr>
        <w:t>.</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7C345B" w:rsidRPr="002F70E2" w:rsidRDefault="00566005" w:rsidP="007C345B">
      <w:pPr>
        <w:numPr>
          <w:ilvl w:val="0"/>
          <w:numId w:val="5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color w:val="000000"/>
          <w:sz w:val="22"/>
          <w:lang w:val="ro-RO"/>
        </w:rPr>
        <w:t>Distanţa dintre centrele feţelor de contact cu terenul a pneurilor aceleiaşi osii</w:t>
      </w:r>
      <w:r w:rsidR="007C345B" w:rsidRPr="002F70E2">
        <w:rPr>
          <w:rFonts w:ascii="Arial" w:hAnsi="Arial" w:cs="Arial"/>
          <w:bCs/>
          <w:sz w:val="22"/>
          <w:lang w:val="ro-RO"/>
        </w:rPr>
        <w:t xml:space="preserve">: </w:t>
      </w:r>
    </w:p>
    <w:p w:rsidR="007C345B" w:rsidRPr="002F70E2" w:rsidRDefault="00755289" w:rsidP="001B1F38">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Pr>
          <w:rFonts w:ascii="Arial" w:hAnsi="Arial" w:cs="Arial"/>
          <w:bCs/>
          <w:sz w:val="22"/>
          <w:lang w:val="ro-RO"/>
        </w:rPr>
        <w:t>ampatament</w:t>
      </w:r>
    </w:p>
    <w:p w:rsidR="007C345B" w:rsidRPr="002F70E2" w:rsidRDefault="00755289" w:rsidP="001B1F38">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Pr>
          <w:rFonts w:ascii="Arial" w:hAnsi="Arial" w:cs="Arial"/>
          <w:bCs/>
          <w:sz w:val="22"/>
          <w:lang w:val="ro-RO"/>
        </w:rPr>
        <w:t>ecartament</w:t>
      </w:r>
    </w:p>
    <w:p w:rsidR="007C345B" w:rsidRPr="002F70E2" w:rsidRDefault="007C345B" w:rsidP="001B1F38">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acostament</w:t>
      </w:r>
    </w:p>
    <w:p w:rsidR="007C345B" w:rsidRPr="002F70E2" w:rsidRDefault="007C345B" w:rsidP="001B1F38">
      <w:pPr>
        <w:numPr>
          <w:ilvl w:val="1"/>
          <w:numId w:val="56"/>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r w:rsidRPr="002F70E2">
        <w:rPr>
          <w:rFonts w:ascii="Arial" w:hAnsi="Arial" w:cs="Arial"/>
          <w:bCs/>
          <w:sz w:val="22"/>
          <w:lang w:val="ro-RO"/>
        </w:rPr>
        <w:t>lăţimea automobilului</w:t>
      </w:r>
      <w:r w:rsidRPr="002F70E2">
        <w:rPr>
          <w:rFonts w:ascii="Arial" w:hAnsi="Arial" w:cs="Arial"/>
          <w:bCs/>
          <w:sz w:val="22"/>
          <w:lang w:val="ro-RO"/>
        </w:rPr>
        <w:pict>
          <v:shape id="_x0000_s4007" type="#_x0000_t75" style="position:absolute;left:0;text-align:left;margin-left:351.9pt;margin-top:2.25pt;width:81.4pt;height:49.5pt;z-index:97;mso-position-horizontal-relative:text;mso-position-vertical-relative:text" stroked="t" strokecolor="#f90" strokeweight="2.25pt">
            <v:imagedata r:id="rId85" o:title=""/>
            <v:shadow on="t" opacity=".5" offset="6pt,6pt"/>
            <w10:wrap type="square"/>
          </v:shape>
        </w:pict>
      </w:r>
    </w:p>
    <w:p w:rsidR="007C345B" w:rsidRPr="002F70E2" w:rsidRDefault="007C345B" w:rsidP="001B1F38">
      <w:pPr>
        <w:numPr>
          <w:ilvl w:val="0"/>
          <w:numId w:val="56"/>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Distanţa dintre dreptele de intersecţie a planului de bază cu plane verticale trecând prin centrele roţilor de pe aceeaşi osie se numeşte:</w:t>
      </w:r>
    </w:p>
    <w:p w:rsidR="007C345B" w:rsidRPr="002F70E2" w:rsidRDefault="007C345B" w:rsidP="001B1F38">
      <w:pPr>
        <w:numPr>
          <w:ilvl w:val="0"/>
          <w:numId w:val="57"/>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ampriză</w:t>
      </w:r>
    </w:p>
    <w:p w:rsidR="007C345B" w:rsidRPr="002F70E2" w:rsidRDefault="007C345B" w:rsidP="001B1F38">
      <w:pPr>
        <w:numPr>
          <w:ilvl w:val="0"/>
          <w:numId w:val="57"/>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lungimea automobilului</w:t>
      </w:r>
    </w:p>
    <w:p w:rsidR="007C345B" w:rsidRPr="002F70E2" w:rsidRDefault="007C345B" w:rsidP="001B1F38">
      <w:pPr>
        <w:numPr>
          <w:ilvl w:val="0"/>
          <w:numId w:val="57"/>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ampatament</w:t>
      </w:r>
    </w:p>
    <w:p w:rsidR="007C345B" w:rsidRPr="002F70E2" w:rsidRDefault="007C345B" w:rsidP="001B1F38">
      <w:pPr>
        <w:numPr>
          <w:ilvl w:val="0"/>
          <w:numId w:val="57"/>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r w:rsidRPr="002F70E2">
        <w:rPr>
          <w:rFonts w:ascii="Arial" w:hAnsi="Arial" w:cs="Arial"/>
          <w:bCs/>
          <w:sz w:val="22"/>
          <w:lang w:val="ro-RO"/>
        </w:rPr>
        <w:t>lăţimea automobilului</w:t>
      </w:r>
    </w:p>
    <w:p w:rsidR="007C345B" w:rsidRPr="002F70E2" w:rsidRDefault="006F76A5" w:rsidP="001B1F38">
      <w:pPr>
        <w:numPr>
          <w:ilvl w:val="0"/>
          <w:numId w:val="56"/>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Coeficientul de tară reprezintă</w:t>
      </w:r>
      <w:r w:rsidR="007C345B" w:rsidRPr="002F70E2">
        <w:rPr>
          <w:rFonts w:ascii="Arial" w:hAnsi="Arial" w:cs="Arial"/>
          <w:bCs/>
          <w:sz w:val="22"/>
          <w:lang w:val="ro-RO"/>
        </w:rPr>
        <w:t>:</w:t>
      </w:r>
    </w:p>
    <w:p w:rsidR="007C345B" w:rsidRPr="002F70E2" w:rsidRDefault="006F76A5" w:rsidP="001B1F38">
      <w:pPr>
        <w:numPr>
          <w:ilvl w:val="0"/>
          <w:numId w:val="5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masa (greutatea) încărcăturii pe care o poate transporta un autovehicul destinat transportului de marfă; se indică în kg (N), de regulă, pentru drumuri asfaltate</w:t>
      </w:r>
    </w:p>
    <w:p w:rsidR="006F76A5" w:rsidRPr="002F70E2" w:rsidRDefault="008C7617" w:rsidP="001B1F38">
      <w:pPr>
        <w:numPr>
          <w:ilvl w:val="0"/>
          <w:numId w:val="5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raportul dintre sarcina utilă şi masa proprie a autovehiculului</w:t>
      </w:r>
    </w:p>
    <w:p w:rsidR="008C7617" w:rsidRPr="002F70E2" w:rsidRDefault="008C7617" w:rsidP="001B1F38">
      <w:pPr>
        <w:numPr>
          <w:ilvl w:val="0"/>
          <w:numId w:val="5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produsul dintre lungimea utilă şi lăţimea utilă a platformei (m</w:t>
      </w:r>
      <w:r w:rsidRPr="002F70E2">
        <w:rPr>
          <w:rFonts w:ascii="Arial" w:hAnsi="Arial" w:cs="Arial"/>
          <w:bCs/>
          <w:color w:val="000000"/>
          <w:sz w:val="22"/>
          <w:vertAlign w:val="superscript"/>
          <w:lang w:val="ro-RO"/>
        </w:rPr>
        <w:t>2</w:t>
      </w:r>
      <w:r w:rsidRPr="002F70E2">
        <w:rPr>
          <w:rFonts w:ascii="Arial" w:hAnsi="Arial" w:cs="Arial"/>
          <w:bCs/>
          <w:color w:val="000000"/>
          <w:sz w:val="22"/>
          <w:lang w:val="ro-RO"/>
        </w:rPr>
        <w:t>)</w:t>
      </w:r>
    </w:p>
    <w:p w:rsidR="008C7617" w:rsidRPr="002F70E2" w:rsidRDefault="008C7617" w:rsidP="001B1F38">
      <w:pPr>
        <w:numPr>
          <w:ilvl w:val="0"/>
          <w:numId w:val="5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raportul dintre puterea maximă a motorului şi masa totală a autovehiculului încărcat (kW/t)</w:t>
      </w:r>
    </w:p>
    <w:p w:rsidR="008C7617" w:rsidRPr="002F70E2" w:rsidRDefault="008C7617" w:rsidP="008C7617">
      <w:pPr>
        <w:autoSpaceDE w:val="0"/>
        <w:autoSpaceDN w:val="0"/>
        <w:adjustRightInd w:val="0"/>
        <w:spacing w:before="0" w:after="0" w:line="240" w:lineRule="auto"/>
        <w:ind w:left="720"/>
        <w:jc w:val="both"/>
        <w:rPr>
          <w:rFonts w:ascii="Arial" w:hAnsi="Arial" w:cs="Arial"/>
          <w:bCs/>
          <w:color w:val="000000"/>
          <w:sz w:val="12"/>
          <w:szCs w:val="12"/>
          <w:lang w:val="ro-RO"/>
        </w:rPr>
      </w:pPr>
    </w:p>
    <w:p w:rsidR="008C7617" w:rsidRPr="002F70E2" w:rsidRDefault="008C7617" w:rsidP="001B1F38">
      <w:pPr>
        <w:numPr>
          <w:ilvl w:val="0"/>
          <w:numId w:val="56"/>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Indicele de remorcare a autovehiculului reprezintă</w:t>
      </w:r>
      <w:r w:rsidRPr="002F70E2">
        <w:rPr>
          <w:rFonts w:ascii="Arial" w:hAnsi="Arial" w:cs="Arial"/>
          <w:bCs/>
          <w:color w:val="000000"/>
          <w:sz w:val="22"/>
          <w:lang w:val="ro-RO"/>
        </w:rPr>
        <w:t xml:space="preserve"> raportul dintre</w:t>
      </w:r>
      <w:r w:rsidRPr="002F70E2">
        <w:rPr>
          <w:rFonts w:ascii="Arial" w:hAnsi="Arial" w:cs="Arial"/>
          <w:bCs/>
          <w:sz w:val="22"/>
          <w:lang w:val="ro-RO"/>
        </w:rPr>
        <w:t>:</w:t>
      </w:r>
    </w:p>
    <w:p w:rsidR="008C7617" w:rsidRPr="002F70E2" w:rsidRDefault="008C7617" w:rsidP="001B1F38">
      <w:pPr>
        <w:numPr>
          <w:ilvl w:val="0"/>
          <w:numId w:val="5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sarcina utilă şi masa proprie a autovehiculului</w:t>
      </w:r>
    </w:p>
    <w:p w:rsidR="008C7617" w:rsidRPr="002F70E2" w:rsidRDefault="008C7617" w:rsidP="001B1F38">
      <w:pPr>
        <w:numPr>
          <w:ilvl w:val="0"/>
          <w:numId w:val="5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puterea maximă a motorului şi masa totală a autovehiculului încărcat (kW/t)</w:t>
      </w:r>
    </w:p>
    <w:p w:rsidR="00990BE6" w:rsidRPr="002F70E2" w:rsidRDefault="00990BE6" w:rsidP="001B1F38">
      <w:pPr>
        <w:numPr>
          <w:ilvl w:val="0"/>
          <w:numId w:val="5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cuplul motor maxim şi masa totală a autovehiculului încărcat</w:t>
      </w:r>
    </w:p>
    <w:p w:rsidR="00990BE6" w:rsidRPr="002F70E2" w:rsidRDefault="00990BE6" w:rsidP="001B1F38">
      <w:pPr>
        <w:numPr>
          <w:ilvl w:val="0"/>
          <w:numId w:val="5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color w:val="000000"/>
          <w:sz w:val="22"/>
          <w:lang w:val="ro-RO"/>
        </w:rPr>
        <w:t>masa remorcii şi masa totală a autotrenului</w:t>
      </w:r>
    </w:p>
    <w:p w:rsidR="00CA4273" w:rsidRPr="002F70E2" w:rsidRDefault="00CA4273" w:rsidP="00CA4273">
      <w:pPr>
        <w:autoSpaceDE w:val="0"/>
        <w:autoSpaceDN w:val="0"/>
        <w:adjustRightInd w:val="0"/>
        <w:spacing w:before="0" w:after="0" w:line="240" w:lineRule="auto"/>
        <w:jc w:val="both"/>
        <w:rPr>
          <w:rFonts w:ascii="Arial" w:hAnsi="Arial" w:cs="Arial"/>
          <w:bCs/>
          <w:sz w:val="22"/>
          <w:lang w:val="ro-RO"/>
        </w:rPr>
      </w:pPr>
    </w:p>
    <w:p w:rsidR="00514B51" w:rsidRPr="002F70E2" w:rsidRDefault="00CA4273" w:rsidP="00514B51">
      <w:pPr>
        <w:pStyle w:val="Heading1"/>
        <w:jc w:val="center"/>
        <w:rPr>
          <w:rFonts w:ascii="Arial" w:eastAsia="Calibri" w:hAnsi="Arial"/>
          <w:noProof/>
          <w:color w:val="000000"/>
          <w:sz w:val="22"/>
          <w:lang w:val="ro-RO"/>
        </w:rPr>
      </w:pPr>
      <w:r w:rsidRPr="002F70E2">
        <w:rPr>
          <w:rFonts w:ascii="Arial" w:hAnsi="Arial" w:cs="Arial"/>
          <w:bCs w:val="0"/>
          <w:iCs/>
          <w:shadow/>
          <w:noProof/>
          <w:color w:val="CC3300"/>
          <w:sz w:val="22"/>
          <w:lang w:val="ro-RO"/>
        </w:rPr>
        <w:br w:type="page"/>
      </w:r>
      <w:r w:rsidR="00514B51" w:rsidRPr="002F70E2">
        <w:rPr>
          <w:rFonts w:ascii="Arial" w:hAnsi="Arial" w:cs="Arial"/>
          <w:bCs w:val="0"/>
          <w:color w:val="auto"/>
          <w:sz w:val="22"/>
          <w:lang w:val="ro-RO"/>
        </w:rPr>
        <w:lastRenderedPageBreak/>
        <w:tab/>
      </w:r>
      <w:bookmarkStart w:id="36" w:name="_Toc222126687"/>
      <w:r w:rsidR="00514B51" w:rsidRPr="002F70E2">
        <w:rPr>
          <w:rFonts w:ascii="Arial" w:eastAsia="Calibri" w:hAnsi="Arial"/>
          <w:noProof/>
          <w:color w:val="000000"/>
          <w:sz w:val="22"/>
          <w:lang w:val="ro-RO"/>
        </w:rPr>
        <w:t>FIŞĂ DE DOCUMENTARE 7</w:t>
      </w:r>
      <w:bookmarkEnd w:id="36"/>
    </w:p>
    <w:p w:rsidR="00514B51" w:rsidRPr="002F70E2" w:rsidRDefault="00514B51" w:rsidP="00514B51">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rutier – Operatorii de transport rutier</w:t>
      </w:r>
    </w:p>
    <w:p w:rsidR="00514B51" w:rsidRPr="002F70E2" w:rsidRDefault="00514B51" w:rsidP="00514B51">
      <w:pPr>
        <w:autoSpaceDE w:val="0"/>
        <w:autoSpaceDN w:val="0"/>
        <w:adjustRightInd w:val="0"/>
        <w:spacing w:before="0" w:after="0" w:line="240" w:lineRule="auto"/>
        <w:jc w:val="both"/>
        <w:rPr>
          <w:rFonts w:ascii="Arial" w:hAnsi="Arial" w:cs="Arial"/>
          <w:bCs/>
          <w:sz w:val="22"/>
          <w:lang w:val="ro-RO"/>
        </w:rPr>
      </w:pPr>
    </w:p>
    <w:p w:rsidR="00514B51" w:rsidRPr="002F70E2" w:rsidRDefault="00514B51" w:rsidP="006A46BC">
      <w:pPr>
        <w:autoSpaceDE w:val="0"/>
        <w:autoSpaceDN w:val="0"/>
        <w:adjustRightInd w:val="0"/>
        <w:spacing w:before="0" w:after="0" w:line="240" w:lineRule="auto"/>
        <w:jc w:val="both"/>
        <w:rPr>
          <w:rFonts w:ascii="Arial" w:eastAsia="Times New Roman" w:hAnsi="Arial" w:cs="Arial"/>
          <w:bCs/>
          <w:sz w:val="22"/>
          <w:lang w:val="ro-RO"/>
        </w:rPr>
      </w:pPr>
      <w:r w:rsidRPr="002F70E2">
        <w:rPr>
          <w:rFonts w:ascii="Arial" w:hAnsi="Arial" w:cs="Arial"/>
          <w:bCs/>
          <w:sz w:val="22"/>
          <w:lang w:val="ro-RO"/>
        </w:rPr>
        <w:tab/>
      </w:r>
      <w:r w:rsidRPr="002F70E2">
        <w:rPr>
          <w:rFonts w:ascii="Arial" w:eastAsia="Times New Roman" w:hAnsi="Arial" w:cs="Arial"/>
          <w:bCs/>
          <w:sz w:val="22"/>
          <w:lang w:val="ro-RO"/>
        </w:rPr>
        <w:t xml:space="preserve">În conformitate cu </w:t>
      </w:r>
      <w:r w:rsidRPr="002F70E2">
        <w:rPr>
          <w:rFonts w:ascii="Arial" w:eastAsia="Times New Roman" w:hAnsi="Arial" w:cs="Arial"/>
          <w:b/>
          <w:bCs/>
          <w:sz w:val="22"/>
          <w:lang w:val="ro-RO"/>
        </w:rPr>
        <w:t>Ordonanţa de urgenţă 109</w:t>
      </w:r>
      <w:r w:rsidR="00AC0572" w:rsidRPr="002F70E2">
        <w:rPr>
          <w:rFonts w:ascii="Arial" w:eastAsia="Times New Roman" w:hAnsi="Arial" w:cs="Arial"/>
          <w:b/>
          <w:bCs/>
          <w:sz w:val="22"/>
          <w:lang w:val="ro-RO"/>
        </w:rPr>
        <w:t>/14.07.</w:t>
      </w:r>
      <w:r w:rsidRPr="002F70E2">
        <w:rPr>
          <w:rFonts w:ascii="Arial" w:eastAsia="Times New Roman" w:hAnsi="Arial" w:cs="Arial"/>
          <w:b/>
          <w:bCs/>
          <w:sz w:val="22"/>
          <w:lang w:val="ro-RO"/>
        </w:rPr>
        <w:t>2005</w:t>
      </w:r>
      <w:r w:rsidRPr="002F70E2">
        <w:rPr>
          <w:rFonts w:ascii="Arial" w:eastAsia="Times New Roman" w:hAnsi="Arial" w:cs="Arial"/>
          <w:bCs/>
          <w:sz w:val="22"/>
          <w:lang w:val="ro-RO"/>
        </w:rPr>
        <w:t xml:space="preserve"> privind transporturile rutiere, prin </w:t>
      </w:r>
      <w:r w:rsidRPr="002F70E2">
        <w:rPr>
          <w:rFonts w:ascii="Arial" w:eastAsia="Times New Roman" w:hAnsi="Arial" w:cs="Arial"/>
          <w:b/>
          <w:bCs/>
          <w:color w:val="FF6600"/>
          <w:sz w:val="22"/>
          <w:lang w:val="ro-RO"/>
        </w:rPr>
        <w:t>operator de transport rutier</w:t>
      </w:r>
      <w:r w:rsidRPr="002F70E2">
        <w:rPr>
          <w:rFonts w:ascii="Arial" w:eastAsia="Times New Roman" w:hAnsi="Arial" w:cs="Arial"/>
          <w:bCs/>
          <w:sz w:val="22"/>
          <w:lang w:val="ro-RO"/>
        </w:rPr>
        <w:t xml:space="preserve"> se înţelege </w:t>
      </w:r>
      <w:r w:rsidRPr="002F70E2">
        <w:rPr>
          <w:rFonts w:ascii="Arial" w:eastAsia="Times New Roman" w:hAnsi="Arial" w:cs="Arial"/>
          <w:bCs/>
          <w:i/>
          <w:sz w:val="22"/>
          <w:lang w:val="ro-RO"/>
        </w:rPr>
        <w:t>„orice întreprindere care efectuează transport rutier, contra plată, cu autovehicule rutiere deţinute în proprietate sau cu orice alt titlu şi care în prealabil a obţinut licenţa de transport”</w:t>
      </w:r>
      <w:r w:rsidRPr="002F70E2">
        <w:rPr>
          <w:rFonts w:ascii="Arial" w:eastAsia="Times New Roman" w:hAnsi="Arial" w:cs="Arial"/>
          <w:bCs/>
          <w:sz w:val="22"/>
          <w:lang w:val="ro-RO"/>
        </w:rPr>
        <w:t>.</w:t>
      </w:r>
    </w:p>
    <w:p w:rsidR="00514B51" w:rsidRPr="002F70E2" w:rsidRDefault="00514B51" w:rsidP="006A46BC">
      <w:pPr>
        <w:spacing w:before="0" w:after="0" w:line="240" w:lineRule="auto"/>
        <w:jc w:val="both"/>
        <w:rPr>
          <w:rFonts w:ascii="Arial" w:eastAsia="Times New Roman" w:hAnsi="Arial" w:cs="Arial"/>
          <w:bCs/>
          <w:color w:val="000000"/>
          <w:sz w:val="12"/>
          <w:szCs w:val="12"/>
          <w:lang w:val="ro-RO"/>
        </w:rPr>
      </w:pPr>
    </w:p>
    <w:p w:rsidR="00514B51" w:rsidRPr="002F70E2" w:rsidRDefault="00514B51" w:rsidP="006A46BC">
      <w:pPr>
        <w:spacing w:before="0" w:after="0" w:line="240" w:lineRule="auto"/>
        <w:ind w:firstLine="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FF6600"/>
          <w:sz w:val="22"/>
          <w:lang w:val="ro-RO"/>
        </w:rPr>
        <w:t>Licenţă de transport</w:t>
      </w:r>
      <w:r w:rsidRPr="002F70E2">
        <w:rPr>
          <w:rFonts w:ascii="Arial" w:eastAsia="Times New Roman" w:hAnsi="Arial" w:cs="Arial"/>
          <w:bCs/>
          <w:color w:val="000000"/>
          <w:sz w:val="22"/>
          <w:lang w:val="ro-RO"/>
        </w:rPr>
        <w:t xml:space="preserve"> este un document prin care se atestă că operatorul de transport rutier îndeplineşte condiţiile de onorabilitate, capacitate financiară şi competenţă profesională, acesta având dreptul să efectueze transport rutier public numai cu respectarea reglementărilor naţionale şi internaţionale din domeniul transporturilor rutiere.</w:t>
      </w:r>
    </w:p>
    <w:p w:rsidR="00514B51" w:rsidRPr="002F70E2" w:rsidRDefault="00514B51" w:rsidP="006A46BC">
      <w:pPr>
        <w:spacing w:before="0" w:after="0" w:line="240" w:lineRule="auto"/>
        <w:jc w:val="both"/>
        <w:rPr>
          <w:rFonts w:ascii="Arial" w:eastAsia="Times New Roman" w:hAnsi="Arial" w:cs="Arial"/>
          <w:bCs/>
          <w:color w:val="000000"/>
          <w:sz w:val="10"/>
          <w:szCs w:val="10"/>
          <w:lang w:val="ro-RO"/>
        </w:rPr>
      </w:pPr>
    </w:p>
    <w:p w:rsidR="00514B51" w:rsidRPr="002F70E2" w:rsidRDefault="00514B51" w:rsidP="00AC0572">
      <w:pPr>
        <w:spacing w:before="0" w:after="0" w:line="240" w:lineRule="auto"/>
        <w:jc w:val="both"/>
        <w:rPr>
          <w:rFonts w:ascii="Arial" w:eastAsia="Times New Roman" w:hAnsi="Arial" w:cs="Arial"/>
          <w:b/>
          <w:bCs/>
          <w:color w:val="FF66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FF6600"/>
          <w:sz w:val="22"/>
          <w:lang w:val="ro-RO"/>
        </w:rPr>
        <w:t>Clasificarea operatorilor de transport rutier</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În funcţie de </w:t>
      </w:r>
      <w:r w:rsidRPr="002F70E2">
        <w:rPr>
          <w:rFonts w:ascii="Arial" w:eastAsia="Times New Roman" w:hAnsi="Arial" w:cs="Arial"/>
          <w:bCs/>
          <w:i/>
          <w:color w:val="000000"/>
          <w:sz w:val="22"/>
          <w:lang w:val="ro-RO"/>
        </w:rPr>
        <w:t>categoria de transport</w:t>
      </w:r>
      <w:r w:rsidRPr="002F70E2">
        <w:rPr>
          <w:rFonts w:ascii="Arial" w:eastAsia="Times New Roman" w:hAnsi="Arial" w:cs="Arial"/>
          <w:bCs/>
          <w:color w:val="000000"/>
          <w:sz w:val="22"/>
          <w:lang w:val="ro-RO"/>
        </w:rPr>
        <w:t>, există:</w:t>
      </w:r>
    </w:p>
    <w:p w:rsidR="00514B51" w:rsidRPr="002F70E2" w:rsidRDefault="00514B51" w:rsidP="006A46BC">
      <w:pPr>
        <w:numPr>
          <w:ilvl w:val="0"/>
          <w:numId w:val="78"/>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operatori de transport rutier în interes public</w:t>
      </w:r>
    </w:p>
    <w:p w:rsidR="00514B51" w:rsidRPr="002F70E2" w:rsidRDefault="00514B51" w:rsidP="006A46BC">
      <w:pPr>
        <w:numPr>
          <w:ilvl w:val="0"/>
          <w:numId w:val="78"/>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operatori de transport rutier în interes personal</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În funcţie de </w:t>
      </w:r>
      <w:r w:rsidRPr="002F70E2">
        <w:rPr>
          <w:rFonts w:ascii="Arial" w:eastAsia="Times New Roman" w:hAnsi="Arial" w:cs="Arial"/>
          <w:bCs/>
          <w:i/>
          <w:color w:val="000000"/>
          <w:sz w:val="22"/>
          <w:lang w:val="ro-RO"/>
        </w:rPr>
        <w:t>tipul de transport</w:t>
      </w:r>
      <w:r w:rsidRPr="002F70E2">
        <w:rPr>
          <w:rFonts w:ascii="Arial" w:eastAsia="Times New Roman" w:hAnsi="Arial" w:cs="Arial"/>
          <w:bCs/>
          <w:color w:val="000000"/>
          <w:sz w:val="22"/>
          <w:lang w:val="ro-RO"/>
        </w:rPr>
        <w:t xml:space="preserve"> realizat, există:</w:t>
      </w:r>
    </w:p>
    <w:p w:rsidR="00514B51" w:rsidRPr="002F70E2" w:rsidRDefault="00514B51" w:rsidP="006A46BC">
      <w:pPr>
        <w:numPr>
          <w:ilvl w:val="0"/>
          <w:numId w:val="78"/>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operatori de transport rutier de mărfuri</w:t>
      </w:r>
    </w:p>
    <w:p w:rsidR="00514B51" w:rsidRPr="002F70E2" w:rsidRDefault="00514B51" w:rsidP="006A46BC">
      <w:pPr>
        <w:numPr>
          <w:ilvl w:val="0"/>
          <w:numId w:val="78"/>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operatori de transport rutier de persoane</w:t>
      </w:r>
    </w:p>
    <w:p w:rsidR="00514B51" w:rsidRPr="002F70E2" w:rsidRDefault="00514B51" w:rsidP="006A46BC">
      <w:pPr>
        <w:numPr>
          <w:ilvl w:val="0"/>
          <w:numId w:val="78"/>
        </w:numPr>
        <w:spacing w:before="0" w:after="0" w:line="36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operatori de transport rutier de mărfuri şi persoane</w:t>
      </w:r>
    </w:p>
    <w:p w:rsidR="00514B51" w:rsidRPr="002F70E2" w:rsidRDefault="00514B51" w:rsidP="006A46BC">
      <w:pPr>
        <w:spacing w:before="0" w:after="0" w:line="240" w:lineRule="auto"/>
        <w:ind w:firstLine="284"/>
        <w:rPr>
          <w:rFonts w:ascii="Arial" w:eastAsia="Times New Roman" w:hAnsi="Arial" w:cs="Arial"/>
          <w:b/>
          <w:bCs/>
          <w:color w:val="000000"/>
          <w:sz w:val="22"/>
          <w:lang w:val="ro-RO"/>
        </w:rPr>
      </w:pPr>
      <w:r w:rsidRPr="002F70E2">
        <w:rPr>
          <w:rFonts w:ascii="Arial" w:eastAsia="Times New Roman" w:hAnsi="Arial" w:cs="Arial"/>
          <w:b/>
          <w:bCs/>
          <w:color w:val="000000"/>
          <w:sz w:val="22"/>
          <w:lang w:val="ro-RO"/>
        </w:rPr>
        <w:tab/>
        <w:t>Operatori de transport rutier în interes public</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conformitate</w:t>
      </w:r>
      <w:r w:rsidR="00AC0572" w:rsidRPr="002F70E2">
        <w:rPr>
          <w:rFonts w:ascii="Arial" w:eastAsia="Times New Roman" w:hAnsi="Arial" w:cs="Arial"/>
          <w:bCs/>
          <w:color w:val="000000"/>
          <w:sz w:val="22"/>
          <w:lang w:val="ro-RO"/>
        </w:rPr>
        <w:t xml:space="preserve"> cu Ordonanţa de urgenţă nr.109/14.07.</w:t>
      </w:r>
      <w:r w:rsidRPr="002F70E2">
        <w:rPr>
          <w:rFonts w:ascii="Arial" w:eastAsia="Times New Roman" w:hAnsi="Arial" w:cs="Arial"/>
          <w:bCs/>
          <w:color w:val="000000"/>
          <w:sz w:val="22"/>
          <w:lang w:val="ro-RO"/>
        </w:rPr>
        <w:t xml:space="preserve">2005 privind transporturile rutiere, prin transport rutier public se înţelege „transportul rutier efectuat pe bază de contract, contra plată, de către operatorii de transport rutier care deţin în proprietate sau cu orice alt titlu vehicule rutiere”. Prin urmare, </w:t>
      </w:r>
      <w:r w:rsidRPr="002F70E2">
        <w:rPr>
          <w:rFonts w:ascii="Arial" w:eastAsia="Times New Roman" w:hAnsi="Arial" w:cs="Arial"/>
          <w:b/>
          <w:bCs/>
          <w:color w:val="FF9900"/>
          <w:sz w:val="22"/>
          <w:lang w:val="ro-RO"/>
        </w:rPr>
        <w:t>operatorii de transport public</w:t>
      </w:r>
      <w:r w:rsidRPr="002F70E2">
        <w:rPr>
          <w:rFonts w:ascii="Arial" w:eastAsia="Times New Roman" w:hAnsi="Arial" w:cs="Arial"/>
          <w:bCs/>
          <w:color w:val="000000"/>
          <w:sz w:val="22"/>
          <w:lang w:val="ro-RO"/>
        </w:rPr>
        <w:t xml:space="preserve"> sunt acei operatori care </w:t>
      </w:r>
      <w:r w:rsidRPr="002F70E2">
        <w:rPr>
          <w:rFonts w:ascii="Arial" w:eastAsia="Times New Roman" w:hAnsi="Arial" w:cs="Arial"/>
          <w:b/>
          <w:bCs/>
          <w:color w:val="000000"/>
          <w:sz w:val="22"/>
          <w:lang w:val="ro-RO"/>
        </w:rPr>
        <w:t xml:space="preserve">facturează activitatea </w:t>
      </w:r>
      <w:r w:rsidRPr="002F70E2">
        <w:rPr>
          <w:rFonts w:ascii="Arial" w:eastAsia="Times New Roman" w:hAnsi="Arial" w:cs="Arial"/>
          <w:bCs/>
          <w:color w:val="000000"/>
          <w:sz w:val="22"/>
          <w:lang w:val="ro-RO"/>
        </w:rPr>
        <w:t>de transport prestată</w:t>
      </w:r>
      <w:r w:rsidRPr="002F70E2">
        <w:rPr>
          <w:rFonts w:ascii="Arial" w:eastAsia="Times New Roman" w:hAnsi="Arial" w:cs="Arial"/>
          <w:b/>
          <w:bCs/>
          <w:color w:val="000000"/>
          <w:sz w:val="22"/>
          <w:lang w:val="ro-RO"/>
        </w:rPr>
        <w:t xml:space="preserve"> </w:t>
      </w:r>
      <w:r w:rsidRPr="002F70E2">
        <w:rPr>
          <w:rFonts w:ascii="Arial" w:eastAsia="Times New Roman" w:hAnsi="Arial" w:cs="Arial"/>
          <w:bCs/>
          <w:color w:val="000000"/>
          <w:sz w:val="22"/>
          <w:lang w:val="ro-RO"/>
        </w:rPr>
        <w:t>şi</w:t>
      </w:r>
      <w:r w:rsidRPr="002F70E2">
        <w:rPr>
          <w:rFonts w:ascii="Arial" w:eastAsia="Times New Roman" w:hAnsi="Arial" w:cs="Arial"/>
          <w:b/>
          <w:bCs/>
          <w:color w:val="000000"/>
          <w:sz w:val="22"/>
          <w:lang w:val="ro-RO"/>
        </w:rPr>
        <w:t xml:space="preserve"> înregistrează venituri </w:t>
      </w:r>
      <w:r w:rsidRPr="002F70E2">
        <w:rPr>
          <w:rFonts w:ascii="Arial" w:eastAsia="Times New Roman" w:hAnsi="Arial" w:cs="Arial"/>
          <w:bCs/>
          <w:color w:val="000000"/>
          <w:sz w:val="22"/>
          <w:lang w:val="ro-RO"/>
        </w:rPr>
        <w:t>din această activitate.</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categoria operatorilor români de transport public, în piaţa transporturilor se găsesc în principal trei categorii de transportatori:</w:t>
      </w:r>
    </w:p>
    <w:p w:rsidR="00514B51" w:rsidRPr="002F70E2" w:rsidRDefault="006A46BC" w:rsidP="006A46BC">
      <w:pPr>
        <w:numPr>
          <w:ilvl w:val="0"/>
          <w:numId w:val="71"/>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Cs/>
          <w:sz w:val="22"/>
          <w:lang w:val="ro-RO"/>
        </w:rPr>
        <w:t>s</w:t>
      </w:r>
      <w:r w:rsidR="00514B51" w:rsidRPr="002F70E2">
        <w:rPr>
          <w:rFonts w:ascii="Arial" w:eastAsia="Times New Roman" w:hAnsi="Arial" w:cs="Arial"/>
          <w:bCs/>
          <w:sz w:val="22"/>
          <w:lang w:val="ro-RO"/>
        </w:rPr>
        <w:t>ocietăţi comerciale de transport rutier cu capital majoritar de stat sau foste cu capital majoritar de stat</w:t>
      </w:r>
      <w:r w:rsidR="00AC0572" w:rsidRPr="002F70E2">
        <w:rPr>
          <w:rFonts w:ascii="Arial" w:eastAsia="Times New Roman" w:hAnsi="Arial" w:cs="Arial"/>
          <w:bCs/>
          <w:sz w:val="22"/>
          <w:lang w:val="ro-RO"/>
        </w:rPr>
        <w:t xml:space="preserve">, cu </w:t>
      </w:r>
      <w:r w:rsidR="00514B51" w:rsidRPr="002F70E2">
        <w:rPr>
          <w:rFonts w:ascii="Arial" w:eastAsia="Times New Roman" w:hAnsi="Arial" w:cs="Arial"/>
          <w:bCs/>
          <w:sz w:val="22"/>
          <w:lang w:val="ro-RO"/>
        </w:rPr>
        <w:t>o bună bază materială privind spaţiile tehnologice, hale de întreţinere şi platforme de parcare, dar de cele mai multe ori excedentară faţă de nevoile actuale, multe spaţii fiind utilizate sub capacitate sau închiriate la terţi pentru alte activităţi.</w:t>
      </w:r>
    </w:p>
    <w:p w:rsidR="00514B51" w:rsidRPr="002F70E2" w:rsidRDefault="006A46BC" w:rsidP="006A46BC">
      <w:pPr>
        <w:numPr>
          <w:ilvl w:val="0"/>
          <w:numId w:val="7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Cs/>
          <w:sz w:val="22"/>
          <w:lang w:val="ro-RO"/>
        </w:rPr>
        <w:t>s</w:t>
      </w:r>
      <w:r w:rsidR="00514B51" w:rsidRPr="002F70E2">
        <w:rPr>
          <w:rFonts w:ascii="Arial" w:eastAsia="Times New Roman" w:hAnsi="Arial" w:cs="Arial"/>
          <w:bCs/>
          <w:sz w:val="22"/>
          <w:lang w:val="ro-RO"/>
        </w:rPr>
        <w:t>ocietăţi comerciale private nou constituite</w:t>
      </w:r>
      <w:r w:rsidR="00AC0572" w:rsidRPr="002F70E2">
        <w:rPr>
          <w:rFonts w:ascii="Arial" w:eastAsia="Times New Roman" w:hAnsi="Arial" w:cs="Arial"/>
          <w:bCs/>
          <w:sz w:val="22"/>
          <w:lang w:val="ro-RO"/>
        </w:rPr>
        <w:t xml:space="preserve">, cu </w:t>
      </w:r>
      <w:r w:rsidR="00514B51" w:rsidRPr="002F70E2">
        <w:rPr>
          <w:rFonts w:ascii="Arial" w:eastAsia="Times New Roman" w:hAnsi="Arial" w:cs="Arial"/>
          <w:bCs/>
          <w:sz w:val="22"/>
          <w:lang w:val="ro-RO"/>
        </w:rPr>
        <w:t>o bază materială limitată la strictul necesar, activitatea de întreţinere şi reparaţii fiind, de regulă, efectuată pe bază de con</w:t>
      </w:r>
      <w:r w:rsidRPr="002F70E2">
        <w:rPr>
          <w:rFonts w:ascii="Arial" w:eastAsia="Times New Roman" w:hAnsi="Arial" w:cs="Arial"/>
          <w:bCs/>
          <w:sz w:val="22"/>
          <w:lang w:val="ro-RO"/>
        </w:rPr>
        <w:t>tract  la ateliere specializate; p</w:t>
      </w:r>
      <w:r w:rsidR="00514B51" w:rsidRPr="002F70E2">
        <w:rPr>
          <w:rFonts w:ascii="Arial" w:eastAsia="Times New Roman" w:hAnsi="Arial" w:cs="Arial"/>
          <w:bCs/>
          <w:sz w:val="22"/>
          <w:lang w:val="ro-RO"/>
        </w:rPr>
        <w:t>arcul are o dimensiune medie şi o structură variată care să răspundă eficient condiţiilor unei pieţe a transporturilor foarte dinamică</w:t>
      </w:r>
    </w:p>
    <w:p w:rsidR="00514B51" w:rsidRPr="002F70E2" w:rsidRDefault="006A46BC" w:rsidP="006A46BC">
      <w:pPr>
        <w:numPr>
          <w:ilvl w:val="0"/>
          <w:numId w:val="73"/>
        </w:numPr>
        <w:tabs>
          <w:tab w:val="clear" w:pos="72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sz w:val="22"/>
          <w:lang w:val="ro-RO"/>
        </w:rPr>
        <w:t>ş</w:t>
      </w:r>
      <w:r w:rsidR="00514B51" w:rsidRPr="002F70E2">
        <w:rPr>
          <w:rFonts w:ascii="Arial" w:eastAsia="Times New Roman" w:hAnsi="Arial" w:cs="Arial"/>
          <w:bCs/>
          <w:sz w:val="22"/>
          <w:lang w:val="ro-RO"/>
        </w:rPr>
        <w:t xml:space="preserve">oferii patroni </w:t>
      </w:r>
      <w:r w:rsidRPr="002F70E2">
        <w:rPr>
          <w:rFonts w:ascii="Arial" w:eastAsia="Times New Roman" w:hAnsi="Arial" w:cs="Arial"/>
          <w:bCs/>
          <w:sz w:val="22"/>
          <w:lang w:val="ro-RO"/>
        </w:rPr>
        <w:t>(s</w:t>
      </w:r>
      <w:r w:rsidR="00514B51" w:rsidRPr="002F70E2">
        <w:rPr>
          <w:rFonts w:ascii="Arial" w:eastAsia="Times New Roman" w:hAnsi="Arial" w:cs="Arial"/>
          <w:bCs/>
          <w:sz w:val="22"/>
          <w:lang w:val="ro-RO"/>
        </w:rPr>
        <w:t>unt, de regulă, persoane cu o bună pregătire profesională, cu experienţă şi relaţii în lumea exportatorilor de mărfuri, care au dispus de capital suficient pentru a-şi achiziţiona prin diferite metode mijlocul de transport utilizat</w:t>
      </w:r>
      <w:r w:rsidRPr="002F70E2">
        <w:rPr>
          <w:rFonts w:ascii="Arial" w:eastAsia="Times New Roman" w:hAnsi="Arial" w:cs="Arial"/>
          <w:bCs/>
          <w:sz w:val="22"/>
          <w:lang w:val="ro-RO"/>
        </w:rPr>
        <w:t>); o</w:t>
      </w:r>
      <w:r w:rsidR="00514B51" w:rsidRPr="002F70E2">
        <w:rPr>
          <w:rFonts w:ascii="Arial" w:eastAsia="Times New Roman" w:hAnsi="Arial" w:cs="Arial"/>
          <w:bCs/>
          <w:sz w:val="22"/>
          <w:lang w:val="ro-RO"/>
        </w:rPr>
        <w:t xml:space="preserve"> parte din operaţiile specifice unei activităţi economice în domeniul transporturilor sunt realizate, prin contract, de alte persoane sau</w:t>
      </w:r>
      <w:r w:rsidR="00514B51" w:rsidRPr="002F70E2">
        <w:rPr>
          <w:rFonts w:ascii="Arial" w:eastAsia="Times New Roman" w:hAnsi="Arial" w:cs="Arial"/>
          <w:bCs/>
          <w:color w:val="000000"/>
          <w:sz w:val="22"/>
          <w:lang w:val="ro-RO"/>
        </w:rPr>
        <w:t xml:space="preserve"> societăţi: case de expediţie pentru comenzi, unităţi de service, contabili autorizaţi etc</w:t>
      </w:r>
      <w:r w:rsidR="00755289">
        <w:rPr>
          <w:rFonts w:ascii="Arial" w:eastAsia="Times New Roman" w:hAnsi="Arial" w:cs="Arial"/>
          <w:bCs/>
          <w:color w:val="000000"/>
          <w:sz w:val="22"/>
          <w:lang w:val="ro-RO"/>
        </w:rPr>
        <w:t>.</w:t>
      </w:r>
    </w:p>
    <w:p w:rsidR="00514B51" w:rsidRPr="002F70E2" w:rsidRDefault="00514B51" w:rsidP="006A46BC">
      <w:pPr>
        <w:spacing w:before="0" w:after="0" w:line="240" w:lineRule="auto"/>
        <w:ind w:left="360"/>
        <w:rPr>
          <w:rFonts w:ascii="Arial" w:eastAsia="Times New Roman" w:hAnsi="Arial" w:cs="Arial"/>
          <w:bCs/>
          <w:color w:val="000000"/>
          <w:sz w:val="12"/>
          <w:szCs w:val="12"/>
          <w:lang w:val="ro-RO"/>
        </w:rPr>
      </w:pPr>
    </w:p>
    <w:p w:rsidR="00514B51" w:rsidRPr="002F70E2" w:rsidRDefault="00514B51" w:rsidP="006A46BC">
      <w:pPr>
        <w:spacing w:before="0" w:after="0" w:line="240" w:lineRule="auto"/>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ab/>
        <w:t>Operatori de transport rutier în folos propriu</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În conformitate cu Ordonanţa de urgenţă 109 din 14 iulie 2005 privind transporturile rutiere, </w:t>
      </w:r>
      <w:r w:rsidRPr="002F70E2">
        <w:rPr>
          <w:rFonts w:ascii="Arial" w:eastAsia="Times New Roman" w:hAnsi="Arial" w:cs="Arial"/>
          <w:b/>
          <w:bCs/>
          <w:color w:val="FF9900"/>
          <w:sz w:val="22"/>
          <w:lang w:val="ro-RO"/>
        </w:rPr>
        <w:t>transport rutier în folos propriu</w:t>
      </w:r>
      <w:r w:rsidRPr="002F70E2">
        <w:rPr>
          <w:rFonts w:ascii="Arial" w:eastAsia="Times New Roman" w:hAnsi="Arial" w:cs="Arial"/>
          <w:bCs/>
          <w:color w:val="000000"/>
          <w:sz w:val="22"/>
          <w:lang w:val="ro-RO"/>
        </w:rPr>
        <w:t xml:space="preserve"> „se efectuează fără încasarea unui tarif sau a echivalentului în natură ori în servicii al acestuia şi se realizează în următoarele condiţii:</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este o activitate secundară sau suplimentară celorlalte activităţi ale întreprinderii; </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mărfurile transportate sunt proprietatea întreprinderii ori au fost vândute, cumpărate sau închiriate ori au fost produse, extrase, prelucrate sau reparate de aceasta; </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scopul deplasării este transportul mărfurilor sau al persoanelor spre sau de la întreprindere ori între punctele de lucru ale acesteia; </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lastRenderedPageBreak/>
        <w:t xml:space="preserve">persoanele transportate sunt angajaţii întreprinderii, scopul transportului fiind în interesul activităţilor proprii; </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întreprinderea foloseşte vehicule rutiere deţinute în proprietate sau obţinute de aceasta printr-un contract de vânzare-cumpărare cu plata ulterioară ori în baza unui contract de leasing pe termen lung sau, în cazul transportului de mărfuri, vehiculele putând fi închiriate fără şofer; </w:t>
      </w:r>
    </w:p>
    <w:p w:rsidR="00514B51" w:rsidRPr="002F70E2" w:rsidRDefault="00514B51" w:rsidP="00320BD5">
      <w:pPr>
        <w:numPr>
          <w:ilvl w:val="0"/>
          <w:numId w:val="77"/>
        </w:numPr>
        <w:tabs>
          <w:tab w:val="clear" w:pos="0"/>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vehiculele utilizate pentru astfel de transporturi sunt conduse de către conducători auto angajaţi ai întreprinderii sau de persoana fizică însăşi.”</w:t>
      </w:r>
    </w:p>
    <w:p w:rsidR="00514B51" w:rsidRPr="002F70E2" w:rsidRDefault="00514B51" w:rsidP="006A46BC">
      <w:pPr>
        <w:spacing w:before="0" w:after="0" w:line="240" w:lineRule="auto"/>
        <w:jc w:val="both"/>
        <w:rPr>
          <w:rFonts w:ascii="Arial" w:eastAsia="Times New Roman" w:hAnsi="Arial" w:cs="Arial"/>
          <w:bCs/>
          <w:color w:val="000000"/>
          <w:sz w:val="10"/>
          <w:szCs w:val="10"/>
          <w:lang w:val="ro-RO"/>
        </w:rPr>
      </w:pP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Prin urmare, </w:t>
      </w:r>
      <w:r w:rsidRPr="002F70E2">
        <w:rPr>
          <w:rFonts w:ascii="Arial" w:eastAsia="Times New Roman" w:hAnsi="Arial" w:cs="Arial"/>
          <w:b/>
          <w:bCs/>
          <w:color w:val="FF9900"/>
          <w:sz w:val="22"/>
          <w:lang w:val="ro-RO"/>
        </w:rPr>
        <w:t>operatorii de transport</w:t>
      </w:r>
      <w:r w:rsidRPr="002F70E2">
        <w:rPr>
          <w:rFonts w:ascii="Arial" w:eastAsia="Times New Roman" w:hAnsi="Arial" w:cs="Arial"/>
          <w:bCs/>
          <w:color w:val="000000"/>
          <w:sz w:val="22"/>
          <w:lang w:val="ro-RO"/>
        </w:rPr>
        <w:t xml:space="preserve"> în folos propriu sunt acele formaţiuni de transport care funcţionează în cadrul unei societăţi comerciale cu </w:t>
      </w:r>
      <w:r w:rsidRPr="002F70E2">
        <w:rPr>
          <w:rFonts w:ascii="Arial" w:eastAsia="Times New Roman" w:hAnsi="Arial" w:cs="Arial"/>
          <w:b/>
          <w:bCs/>
          <w:color w:val="000000"/>
          <w:sz w:val="22"/>
          <w:lang w:val="ro-RO"/>
        </w:rPr>
        <w:t xml:space="preserve">alt obiect </w:t>
      </w:r>
      <w:r w:rsidRPr="002F70E2">
        <w:rPr>
          <w:rFonts w:ascii="Arial" w:eastAsia="Times New Roman" w:hAnsi="Arial" w:cs="Arial"/>
          <w:bCs/>
          <w:color w:val="000000"/>
          <w:sz w:val="22"/>
          <w:lang w:val="ro-RO"/>
        </w:rPr>
        <w:t>şi care au o activitate de transport pentru</w:t>
      </w:r>
      <w:r w:rsidRPr="002F70E2">
        <w:rPr>
          <w:rFonts w:ascii="Arial" w:eastAsia="Times New Roman" w:hAnsi="Arial" w:cs="Arial"/>
          <w:b/>
          <w:bCs/>
          <w:color w:val="000000"/>
          <w:sz w:val="22"/>
          <w:lang w:val="ro-RO"/>
        </w:rPr>
        <w:t xml:space="preserve"> nevoile proprii, </w:t>
      </w:r>
      <w:r w:rsidRPr="002F70E2">
        <w:rPr>
          <w:rFonts w:ascii="Arial" w:eastAsia="Times New Roman" w:hAnsi="Arial" w:cs="Arial"/>
          <w:bCs/>
          <w:color w:val="000000"/>
          <w:sz w:val="22"/>
          <w:lang w:val="ro-RO"/>
        </w:rPr>
        <w:t>de aprovizionare sau desfacere, care</w:t>
      </w:r>
      <w:r w:rsidRPr="002F70E2">
        <w:rPr>
          <w:rFonts w:ascii="Arial" w:eastAsia="Times New Roman" w:hAnsi="Arial" w:cs="Arial"/>
          <w:b/>
          <w:bCs/>
          <w:color w:val="000000"/>
          <w:sz w:val="22"/>
          <w:lang w:val="ro-RO"/>
        </w:rPr>
        <w:t xml:space="preserve"> nu facturează activitatea prestată </w:t>
      </w:r>
      <w:r w:rsidRPr="002F70E2">
        <w:rPr>
          <w:rFonts w:ascii="Arial" w:eastAsia="Times New Roman" w:hAnsi="Arial" w:cs="Arial"/>
          <w:bCs/>
          <w:color w:val="000000"/>
          <w:sz w:val="22"/>
          <w:lang w:val="ro-RO"/>
        </w:rPr>
        <w:t xml:space="preserve">şi nici </w:t>
      </w:r>
      <w:r w:rsidRPr="002F70E2">
        <w:rPr>
          <w:rFonts w:ascii="Arial" w:eastAsia="Times New Roman" w:hAnsi="Arial" w:cs="Arial"/>
          <w:b/>
          <w:bCs/>
          <w:color w:val="000000"/>
          <w:sz w:val="22"/>
          <w:lang w:val="ro-RO"/>
        </w:rPr>
        <w:t>nu înregistrează venituri</w:t>
      </w:r>
      <w:r w:rsidRPr="002F70E2">
        <w:rPr>
          <w:rFonts w:ascii="Arial" w:eastAsia="Times New Roman" w:hAnsi="Arial" w:cs="Arial"/>
          <w:bCs/>
          <w:color w:val="000000"/>
          <w:sz w:val="22"/>
          <w:lang w:val="ro-RO"/>
        </w:rPr>
        <w:t>.</w:t>
      </w:r>
    </w:p>
    <w:p w:rsidR="00514B51" w:rsidRPr="002F70E2" w:rsidRDefault="00AC0572" w:rsidP="006A46BC">
      <w:pPr>
        <w:spacing w:before="0" w:after="0" w:line="240" w:lineRule="auto"/>
        <w:ind w:firstLine="70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w:t>
      </w:r>
      <w:r w:rsidR="00514B51" w:rsidRPr="002F70E2">
        <w:rPr>
          <w:rFonts w:ascii="Arial" w:eastAsia="Times New Roman" w:hAnsi="Arial" w:cs="Arial"/>
          <w:bCs/>
          <w:color w:val="000000"/>
          <w:sz w:val="22"/>
          <w:lang w:val="ro-RO"/>
        </w:rPr>
        <w:t>ctivitatea de transport în folos propriu îmbracă, de regulă, trei forme de organizare:</w:t>
      </w:r>
    </w:p>
    <w:p w:rsidR="00514B51" w:rsidRPr="002F70E2" w:rsidRDefault="00514B51" w:rsidP="006A46BC">
      <w:pPr>
        <w:numPr>
          <w:ilvl w:val="0"/>
          <w:numId w:val="74"/>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Cs/>
          <w:i/>
          <w:sz w:val="22"/>
          <w:lang w:val="ro-RO"/>
        </w:rPr>
        <w:t>formaţiuni mari de mijloace de transport</w:t>
      </w:r>
      <w:r w:rsidRPr="002F70E2">
        <w:rPr>
          <w:rFonts w:ascii="Arial" w:eastAsia="Times New Roman" w:hAnsi="Arial" w:cs="Arial"/>
          <w:bCs/>
          <w:sz w:val="22"/>
          <w:lang w:val="ro-RO"/>
        </w:rPr>
        <w:t xml:space="preserve"> (50...100 de autovehicule de capacităţi diferite); asemenea formaţiuni sunt destinate unor activităţi lucrative curente, în marea majoritate a cazurilor având sarcini de plan zilnice şi lunare</w:t>
      </w:r>
    </w:p>
    <w:p w:rsidR="00514B51" w:rsidRPr="002F70E2" w:rsidRDefault="00514B51" w:rsidP="006A46BC">
      <w:pPr>
        <w:spacing w:before="0" w:after="0" w:line="240" w:lineRule="auto"/>
        <w:ind w:firstLine="284"/>
        <w:jc w:val="both"/>
        <w:rPr>
          <w:rFonts w:ascii="Arial" w:eastAsia="Times New Roman" w:hAnsi="Arial" w:cs="Arial"/>
          <w:bCs/>
          <w:i/>
          <w:iCs/>
          <w:sz w:val="22"/>
          <w:lang w:val="ro-RO"/>
        </w:rPr>
      </w:pPr>
      <w:r w:rsidRPr="002F70E2">
        <w:rPr>
          <w:rFonts w:ascii="Arial" w:eastAsia="Times New Roman" w:hAnsi="Arial" w:cs="Arial"/>
          <w:bCs/>
          <w:sz w:val="22"/>
          <w:lang w:val="ro-RO"/>
        </w:rPr>
        <w:tab/>
      </w:r>
      <w:r w:rsidRPr="002F70E2">
        <w:rPr>
          <w:rFonts w:ascii="Arial" w:eastAsia="Times New Roman" w:hAnsi="Arial" w:cs="Arial"/>
          <w:bCs/>
          <w:i/>
          <w:iCs/>
          <w:sz w:val="22"/>
          <w:lang w:val="ro-RO"/>
        </w:rPr>
        <w:t>Exemple: formaţiuni din cadrul şantierelor de construcţii sau exploatărilor miniere de suprafaţă, formaţiuni destinate aprovizionării unor mari  unităţi de producţie, reţele de distribuţie a unor produse alimentare etc.</w:t>
      </w:r>
    </w:p>
    <w:p w:rsidR="00514B51" w:rsidRPr="002F70E2" w:rsidRDefault="00514B51" w:rsidP="006A46BC">
      <w:pPr>
        <w:numPr>
          <w:ilvl w:val="0"/>
          <w:numId w:val="75"/>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Cs/>
          <w:i/>
          <w:sz w:val="22"/>
          <w:lang w:val="ro-RO"/>
        </w:rPr>
        <w:t>formaţiuni mici de mijloace de transport</w:t>
      </w:r>
      <w:r w:rsidRPr="002F70E2">
        <w:rPr>
          <w:rFonts w:ascii="Arial" w:eastAsia="Times New Roman" w:hAnsi="Arial" w:cs="Arial"/>
          <w:bCs/>
          <w:sz w:val="22"/>
          <w:lang w:val="ro-RO"/>
        </w:rPr>
        <w:t xml:space="preserve"> (5...10 autovehicule sau mai multe, care acoperă întreaga gamă de nevoi şi cu care se rezolvă problemele curente ale întreprinderii respective); pentru vârfuri de activitate sau nevoi speciale, se apelează la operatori de transport public</w:t>
      </w:r>
    </w:p>
    <w:p w:rsidR="00514B51" w:rsidRPr="002F70E2" w:rsidRDefault="00514B51" w:rsidP="006A46BC">
      <w:pPr>
        <w:numPr>
          <w:ilvl w:val="0"/>
          <w:numId w:val="76"/>
        </w:numPr>
        <w:tabs>
          <w:tab w:val="clear" w:pos="720"/>
          <w:tab w:val="num" w:pos="284"/>
        </w:tabs>
        <w:spacing w:before="0" w:after="0" w:line="240" w:lineRule="auto"/>
        <w:ind w:left="284" w:hanging="284"/>
        <w:jc w:val="both"/>
        <w:rPr>
          <w:rFonts w:ascii="Arial" w:eastAsia="Times New Roman" w:hAnsi="Arial" w:cs="Arial"/>
          <w:b/>
          <w:bCs/>
          <w:sz w:val="22"/>
          <w:lang w:val="ro-RO"/>
        </w:rPr>
      </w:pPr>
      <w:r w:rsidRPr="002F70E2">
        <w:rPr>
          <w:rFonts w:ascii="Arial" w:eastAsia="Times New Roman" w:hAnsi="Arial" w:cs="Arial"/>
          <w:bCs/>
          <w:i/>
          <w:sz w:val="22"/>
          <w:lang w:val="ro-RO"/>
        </w:rPr>
        <w:t>autovehicule izolate</w:t>
      </w:r>
      <w:r w:rsidRPr="002F70E2">
        <w:rPr>
          <w:rFonts w:ascii="Arial" w:eastAsia="Times New Roman" w:hAnsi="Arial" w:cs="Arial"/>
          <w:bCs/>
          <w:sz w:val="22"/>
          <w:lang w:val="ro-RO"/>
        </w:rPr>
        <w:t xml:space="preserve"> (1...3 autovehicule care rezolvă problemele curente ale întreprinderilor respective).</w:t>
      </w:r>
    </w:p>
    <w:p w:rsidR="00514B51" w:rsidRPr="002F70E2" w:rsidRDefault="00514B51" w:rsidP="006A46BC">
      <w:pPr>
        <w:spacing w:before="0" w:after="0" w:line="240" w:lineRule="auto"/>
        <w:jc w:val="both"/>
        <w:rPr>
          <w:rFonts w:ascii="Arial" w:eastAsia="Times New Roman" w:hAnsi="Arial" w:cs="Arial"/>
          <w:b/>
          <w:bCs/>
          <w:sz w:val="10"/>
          <w:szCs w:val="10"/>
          <w:lang w:val="ro-RO"/>
        </w:rPr>
      </w:pPr>
    </w:p>
    <w:p w:rsidR="00514B51" w:rsidRPr="002F70E2" w:rsidRDefault="00514B51" w:rsidP="006A46BC">
      <w:pPr>
        <w:spacing w:before="0" w:after="0" w:line="360" w:lineRule="auto"/>
        <w:jc w:val="both"/>
        <w:rPr>
          <w:rFonts w:ascii="Arial" w:eastAsia="Times New Roman" w:hAnsi="Arial" w:cs="Arial"/>
          <w:bCs/>
          <w:sz w:val="22"/>
          <w:lang w:val="ro-RO"/>
        </w:rPr>
      </w:pPr>
      <w:r w:rsidRPr="002F70E2">
        <w:rPr>
          <w:rFonts w:ascii="Arial" w:eastAsia="Times New Roman" w:hAnsi="Arial" w:cs="Arial"/>
          <w:b/>
          <w:bCs/>
          <w:sz w:val="22"/>
          <w:lang w:val="ro-RO"/>
        </w:rPr>
        <w:tab/>
        <w:t>Activităţi conexe transporturilor rutiere</w:t>
      </w:r>
    </w:p>
    <w:p w:rsidR="00514B51" w:rsidRPr="002F70E2" w:rsidRDefault="00514B51" w:rsidP="00AC0572">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FF9900"/>
          <w:sz w:val="22"/>
          <w:lang w:val="ro-RO"/>
        </w:rPr>
        <w:t>Activităţile conexe transporturilor rutiere</w:t>
      </w:r>
      <w:r w:rsidRPr="002F70E2">
        <w:rPr>
          <w:rFonts w:ascii="Arial" w:eastAsia="Times New Roman" w:hAnsi="Arial" w:cs="Arial"/>
          <w:bCs/>
          <w:color w:val="000000"/>
          <w:sz w:val="22"/>
          <w:lang w:val="ro-RO"/>
        </w:rPr>
        <w:t xml:space="preserve"> sunt următoarele:</w:t>
      </w:r>
    </w:p>
    <w:p w:rsidR="00514B51" w:rsidRPr="002F70E2" w:rsidRDefault="00514B51" w:rsidP="00320BD5">
      <w:pPr>
        <w:numPr>
          <w:ilvl w:val="0"/>
          <w:numId w:val="79"/>
        </w:numPr>
        <w:tabs>
          <w:tab w:val="clear" w:pos="927"/>
          <w:tab w:val="num" w:pos="709"/>
        </w:tabs>
        <w:spacing w:before="0" w:after="0" w:line="240" w:lineRule="auto"/>
        <w:ind w:left="709" w:hanging="34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activităţi desfăşurate de autogări; </w:t>
      </w:r>
    </w:p>
    <w:p w:rsidR="00514B51" w:rsidRPr="002F70E2" w:rsidRDefault="00514B51" w:rsidP="00320BD5">
      <w:pPr>
        <w:numPr>
          <w:ilvl w:val="0"/>
          <w:numId w:val="79"/>
        </w:numPr>
        <w:tabs>
          <w:tab w:val="clear" w:pos="927"/>
          <w:tab w:val="num" w:pos="709"/>
        </w:tabs>
        <w:spacing w:before="0" w:after="0" w:line="240" w:lineRule="auto"/>
        <w:ind w:left="709" w:hanging="34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desfăşurate în cadrul agenţiilor de voiaj</w:t>
      </w:r>
    </w:p>
    <w:p w:rsidR="00514B51" w:rsidRPr="002F70E2" w:rsidRDefault="00514B51" w:rsidP="00320BD5">
      <w:pPr>
        <w:numPr>
          <w:ilvl w:val="0"/>
          <w:numId w:val="79"/>
        </w:numPr>
        <w:tabs>
          <w:tab w:val="clear" w:pos="927"/>
          <w:tab w:val="num" w:pos="709"/>
        </w:tabs>
        <w:spacing w:before="0" w:after="0" w:line="240" w:lineRule="auto"/>
        <w:ind w:left="709" w:hanging="34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intermediere a operaţiunilor de transport</w:t>
      </w:r>
    </w:p>
    <w:p w:rsidR="00514B51" w:rsidRPr="002F70E2" w:rsidRDefault="00514B51" w:rsidP="00320BD5">
      <w:pPr>
        <w:numPr>
          <w:ilvl w:val="0"/>
          <w:numId w:val="79"/>
        </w:numPr>
        <w:tabs>
          <w:tab w:val="clear" w:pos="927"/>
          <w:tab w:val="num" w:pos="709"/>
        </w:tabs>
        <w:spacing w:before="0" w:after="0" w:line="240" w:lineRule="auto"/>
        <w:ind w:left="709" w:hanging="34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colectare şi expediere a mărfurilor</w:t>
      </w:r>
    </w:p>
    <w:p w:rsidR="00514B51" w:rsidRPr="002F70E2" w:rsidRDefault="00514B51" w:rsidP="00320BD5">
      <w:pPr>
        <w:numPr>
          <w:ilvl w:val="0"/>
          <w:numId w:val="79"/>
        </w:numPr>
        <w:tabs>
          <w:tab w:val="clear" w:pos="927"/>
          <w:tab w:val="num" w:pos="709"/>
        </w:tabs>
        <w:spacing w:before="0" w:after="0" w:line="240" w:lineRule="auto"/>
        <w:ind w:left="709" w:hanging="349"/>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mesagerie</w:t>
      </w:r>
    </w:p>
    <w:p w:rsidR="00AC0572" w:rsidRPr="002F70E2" w:rsidRDefault="00AC0572" w:rsidP="00AC0572">
      <w:pPr>
        <w:spacing w:before="0" w:after="0" w:line="240" w:lineRule="auto"/>
        <w:jc w:val="both"/>
        <w:rPr>
          <w:rFonts w:ascii="Arial" w:eastAsia="Times New Roman" w:hAnsi="Arial" w:cs="Arial"/>
          <w:b/>
          <w:bCs/>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sz w:val="22"/>
          <w:lang w:val="ro-RO"/>
        </w:rPr>
        <w:t>Autogara</w:t>
      </w:r>
      <w:r w:rsidRPr="002F70E2">
        <w:rPr>
          <w:rFonts w:ascii="Arial" w:eastAsia="Times New Roman" w:hAnsi="Arial" w:cs="Arial"/>
          <w:bCs/>
          <w:sz w:val="22"/>
          <w:lang w:val="ro-RO"/>
        </w:rPr>
        <w:t xml:space="preserve"> este spaţiul special amenajat şi dotat pentru a permite staţionarea autovehiculelor la peroane, urcarea sau coborârea persoanelor transportate prin servicii regulate de transport rutier public, precum şi pentru a oferi condiţii / servicii pentru persoanele aflate în incintă.</w:t>
      </w:r>
    </w:p>
    <w:p w:rsidR="00AC0572" w:rsidRPr="002F70E2" w:rsidRDefault="00AC0572" w:rsidP="00AC0572">
      <w:pPr>
        <w:spacing w:before="0" w:after="0" w:line="240" w:lineRule="auto"/>
        <w:jc w:val="both"/>
        <w:rPr>
          <w:rFonts w:ascii="Arial" w:eastAsia="Times New Roman" w:hAnsi="Arial" w:cs="Arial"/>
          <w:b/>
          <w:bCs/>
          <w:sz w:val="22"/>
          <w:lang w:val="ro-RO"/>
        </w:rPr>
      </w:pPr>
      <w:r w:rsidRPr="002F70E2">
        <w:rPr>
          <w:rFonts w:ascii="Arial" w:eastAsia="Times New Roman" w:hAnsi="Arial" w:cs="Arial"/>
          <w:b/>
          <w:bCs/>
          <w:sz w:val="22"/>
          <w:lang w:val="ro-RO"/>
        </w:rPr>
        <w:tab/>
        <w:t>Agenţia de voiaj</w:t>
      </w:r>
      <w:r w:rsidRPr="002F70E2">
        <w:rPr>
          <w:rFonts w:ascii="Arial" w:eastAsia="Times New Roman" w:hAnsi="Arial" w:cs="Arial"/>
          <w:bCs/>
          <w:sz w:val="22"/>
          <w:lang w:val="ro-RO"/>
        </w:rPr>
        <w:t xml:space="preserve"> este spaţiul special amenajat în care se desfăşoară activităţi de eliberare a legitimaţilor de călătorie, informare şi îndrumare a călătorilor</w:t>
      </w:r>
    </w:p>
    <w:p w:rsidR="00AC0572" w:rsidRPr="002F70E2" w:rsidRDefault="00AC0572" w:rsidP="00AC0572">
      <w:pPr>
        <w:spacing w:before="0" w:after="0" w:line="240" w:lineRule="auto"/>
        <w:jc w:val="both"/>
        <w:rPr>
          <w:rFonts w:ascii="Arial" w:eastAsia="Times New Roman" w:hAnsi="Arial" w:cs="Arial"/>
          <w:b/>
          <w:bCs/>
          <w:sz w:val="22"/>
          <w:lang w:val="ro-RO"/>
        </w:rPr>
      </w:pPr>
      <w:r w:rsidRPr="002F70E2">
        <w:rPr>
          <w:rFonts w:ascii="Arial" w:eastAsia="Times New Roman" w:hAnsi="Arial" w:cs="Arial"/>
          <w:b/>
          <w:bCs/>
          <w:sz w:val="22"/>
          <w:lang w:val="ro-RO"/>
        </w:rPr>
        <w:tab/>
        <w:t xml:space="preserve">Intermedierea </w:t>
      </w:r>
      <w:r w:rsidRPr="002F70E2">
        <w:rPr>
          <w:rFonts w:ascii="Arial" w:eastAsia="Times New Roman" w:hAnsi="Arial" w:cs="Arial"/>
          <w:bCs/>
          <w:sz w:val="22"/>
          <w:lang w:val="ro-RO"/>
        </w:rPr>
        <w:t>în transporturile rutiere este operaţiunea prin care un agent economic:</w:t>
      </w:r>
    </w:p>
    <w:p w:rsidR="00AC0572" w:rsidRPr="002F70E2" w:rsidRDefault="00AC0572" w:rsidP="00320BD5">
      <w:pPr>
        <w:numPr>
          <w:ilvl w:val="0"/>
          <w:numId w:val="80"/>
        </w:numPr>
        <w:tabs>
          <w:tab w:val="clear" w:pos="1800"/>
          <w:tab w:val="num" w:pos="426"/>
          <w:tab w:val="num" w:pos="993"/>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preia de la beneficiari comenzile pentru transport rutier intern şi / sau internaţional pe care îl efectuează în nume propriu printr-un operator de transport rutier ori prin asociere cu alţi intermediari sau operatori din alte moduri de transport;</w:t>
      </w:r>
    </w:p>
    <w:p w:rsidR="00AC0572" w:rsidRPr="002F70E2" w:rsidRDefault="00AC0572" w:rsidP="00320BD5">
      <w:pPr>
        <w:numPr>
          <w:ilvl w:val="0"/>
          <w:numId w:val="80"/>
        </w:numPr>
        <w:tabs>
          <w:tab w:val="clear" w:pos="1800"/>
          <w:tab w:val="num" w:pos="426"/>
          <w:tab w:val="num" w:pos="993"/>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intermediază contractarea transportului între beneficiari şi operatorii de transport rutier.</w:t>
      </w:r>
    </w:p>
    <w:p w:rsidR="00AC0572" w:rsidRPr="002F70E2" w:rsidRDefault="00AC0572" w:rsidP="00AC0572">
      <w:pPr>
        <w:spacing w:before="0" w:after="0" w:line="240" w:lineRule="auto"/>
        <w:jc w:val="both"/>
        <w:rPr>
          <w:rFonts w:ascii="Arial" w:eastAsia="Times New Roman" w:hAnsi="Arial" w:cs="Arial"/>
          <w:bCs/>
          <w:sz w:val="22"/>
          <w:lang w:val="ro-RO"/>
        </w:rPr>
      </w:pPr>
      <w:r w:rsidRPr="002F70E2">
        <w:rPr>
          <w:rFonts w:ascii="Arial" w:eastAsia="Times New Roman" w:hAnsi="Arial" w:cs="Arial"/>
          <w:b/>
          <w:bCs/>
          <w:sz w:val="22"/>
          <w:lang w:val="ro-RO"/>
        </w:rPr>
        <w:tab/>
        <w:t>Colectarea şi expedierea mărfurilor</w:t>
      </w:r>
      <w:r w:rsidRPr="002F70E2">
        <w:rPr>
          <w:rFonts w:ascii="Arial" w:eastAsia="Times New Roman" w:hAnsi="Arial" w:cs="Arial"/>
          <w:bCs/>
          <w:sz w:val="22"/>
          <w:lang w:val="ro-RO"/>
        </w:rPr>
        <w:t xml:space="preserve"> este o activitate de preluare, depozitare şi expediere mărfuri în partizi mici şi mijlocii.</w:t>
      </w:r>
    </w:p>
    <w:p w:rsidR="00AC0572" w:rsidRPr="002F70E2" w:rsidRDefault="00AC0572" w:rsidP="00AC0572">
      <w:p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b/>
          <w:bCs/>
          <w:sz w:val="22"/>
          <w:lang w:val="ro-RO"/>
        </w:rPr>
        <w:tab/>
        <w:t>Mesageria</w:t>
      </w:r>
      <w:r w:rsidRPr="002F70E2">
        <w:rPr>
          <w:rFonts w:ascii="Arial" w:eastAsia="Times New Roman" w:hAnsi="Arial" w:cs="Arial"/>
          <w:bCs/>
          <w:sz w:val="22"/>
          <w:lang w:val="ro-RO"/>
        </w:rPr>
        <w:t xml:space="preserve"> este activitatea de transport de bagaje, pachete şi colete neînsoţite prin curse speciale de mesagerie sau prin autobuzele care deservesc traseele de transport de persoane prin servicii regulate.</w:t>
      </w:r>
    </w:p>
    <w:p w:rsidR="00514B51" w:rsidRPr="002F70E2" w:rsidRDefault="00514B51" w:rsidP="006A46B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Activităţile conexe transportului rutier se pot efectua de către agenţi economici numai pe baza licenţei pentru activităţi conexe transportului rutier, eliberată de autoritatea competentă. </w:t>
      </w:r>
      <w:r w:rsidRPr="002F70E2">
        <w:rPr>
          <w:rFonts w:ascii="Arial" w:eastAsia="Times New Roman" w:hAnsi="Arial" w:cs="Arial"/>
          <w:b/>
          <w:bCs/>
          <w:color w:val="000000"/>
          <w:sz w:val="22"/>
          <w:lang w:val="ro-RO"/>
        </w:rPr>
        <w:t>Licenţă pentru activităţi conexe</w:t>
      </w:r>
      <w:r w:rsidRPr="002F70E2">
        <w:rPr>
          <w:rFonts w:ascii="Arial" w:eastAsia="Times New Roman" w:hAnsi="Arial" w:cs="Arial"/>
          <w:bCs/>
          <w:color w:val="000000"/>
          <w:sz w:val="22"/>
          <w:lang w:val="ro-RO"/>
        </w:rPr>
        <w:t xml:space="preserve"> </w:t>
      </w:r>
      <w:r w:rsidRPr="002F70E2">
        <w:rPr>
          <w:rFonts w:ascii="Arial" w:eastAsia="Times New Roman" w:hAnsi="Arial" w:cs="Arial"/>
          <w:b/>
          <w:bCs/>
          <w:color w:val="000000"/>
          <w:sz w:val="22"/>
          <w:lang w:val="ro-RO"/>
        </w:rPr>
        <w:t>transportului rutier</w:t>
      </w:r>
      <w:r w:rsidRPr="002F70E2">
        <w:rPr>
          <w:rFonts w:ascii="Arial" w:eastAsia="Times New Roman" w:hAnsi="Arial" w:cs="Arial"/>
          <w:bCs/>
          <w:color w:val="000000"/>
          <w:sz w:val="22"/>
          <w:lang w:val="ro-RO"/>
        </w:rPr>
        <w:t xml:space="preserve"> este documentul care dă dreptul unei operator să desfăşoare activităţi conexe transportului rutier.</w:t>
      </w:r>
    </w:p>
    <w:p w:rsidR="00514B51" w:rsidRPr="002F70E2" w:rsidRDefault="00514B51" w:rsidP="006A46BC">
      <w:pPr>
        <w:spacing w:before="0" w:after="0" w:line="240" w:lineRule="auto"/>
        <w:jc w:val="both"/>
        <w:rPr>
          <w:rFonts w:ascii="Arial" w:eastAsia="Times New Roman" w:hAnsi="Arial" w:cs="Arial"/>
          <w:bCs/>
          <w:color w:val="000000"/>
          <w:sz w:val="10"/>
          <w:szCs w:val="10"/>
          <w:lang w:val="ro-RO"/>
        </w:rPr>
      </w:pPr>
    </w:p>
    <w:p w:rsidR="00514B51" w:rsidRPr="002F70E2" w:rsidRDefault="00514B51" w:rsidP="006A46BC">
      <w:pPr>
        <w:autoSpaceDE w:val="0"/>
        <w:autoSpaceDN w:val="0"/>
        <w:adjustRightInd w:val="0"/>
        <w:spacing w:before="0" w:after="0" w:line="240" w:lineRule="auto"/>
        <w:jc w:val="both"/>
        <w:rPr>
          <w:rFonts w:ascii="Arial" w:hAnsi="Arial" w:cs="Arial"/>
          <w:bCs/>
          <w:sz w:val="22"/>
          <w:lang w:val="ro-RO"/>
        </w:rPr>
      </w:pPr>
    </w:p>
    <w:p w:rsidR="000A4FB5" w:rsidRPr="002F70E2" w:rsidRDefault="00514B51" w:rsidP="000A4FB5">
      <w:pPr>
        <w:pStyle w:val="Heading1"/>
        <w:spacing w:line="360" w:lineRule="auto"/>
        <w:jc w:val="center"/>
        <w:rPr>
          <w:rFonts w:ascii="Arial" w:eastAsia="Calibri" w:hAnsi="Arial"/>
          <w:shadow/>
          <w:noProof/>
          <w:color w:val="CC3300"/>
          <w:sz w:val="32"/>
          <w:lang w:val="ro-RO"/>
        </w:rPr>
      </w:pPr>
      <w:r w:rsidRPr="002F70E2">
        <w:rPr>
          <w:rFonts w:ascii="Arial" w:hAnsi="Arial" w:cs="Arial"/>
          <w:bCs w:val="0"/>
          <w:iCs/>
          <w:shadow/>
          <w:noProof/>
          <w:color w:val="CC3300"/>
          <w:sz w:val="22"/>
          <w:lang w:val="ro-RO"/>
        </w:rPr>
        <w:br w:type="page"/>
      </w:r>
      <w:bookmarkStart w:id="37" w:name="_Toc222126688"/>
      <w:r w:rsidR="000A4FB5" w:rsidRPr="002F70E2">
        <w:rPr>
          <w:rFonts w:ascii="Arial" w:eastAsia="Calibri" w:hAnsi="Arial"/>
          <w:shadow/>
          <w:noProof/>
          <w:color w:val="CC3300"/>
          <w:sz w:val="32"/>
          <w:lang w:val="ro-RO"/>
        </w:rPr>
        <w:lastRenderedPageBreak/>
        <w:t>Activitatea 10</w:t>
      </w:r>
      <w:bookmarkEnd w:id="37"/>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0A4FB5" w:rsidRPr="002F70E2">
        <w:trPr>
          <w:trHeight w:val="80"/>
        </w:trPr>
        <w:tc>
          <w:tcPr>
            <w:tcW w:w="9128" w:type="dxa"/>
            <w:gridSpan w:val="3"/>
            <w:shd w:val="clear" w:color="auto" w:fill="F3F3F3"/>
          </w:tcPr>
          <w:p w:rsidR="000A4FB5" w:rsidRPr="002F70E2" w:rsidRDefault="000A4FB5" w:rsidP="00320BD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rutier</w:t>
            </w:r>
          </w:p>
        </w:tc>
      </w:tr>
      <w:tr w:rsidR="000A4FB5" w:rsidRPr="002F70E2">
        <w:trPr>
          <w:trHeight w:val="825"/>
        </w:trPr>
        <w:tc>
          <w:tcPr>
            <w:tcW w:w="3042" w:type="dxa"/>
            <w:shd w:val="clear" w:color="auto" w:fill="F3F3F3"/>
            <w:vAlign w:val="center"/>
          </w:tcPr>
          <w:p w:rsidR="000A4FB5" w:rsidRPr="002F70E2" w:rsidRDefault="000A4FB5" w:rsidP="00320BD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Evaluare</w:t>
            </w:r>
          </w:p>
        </w:tc>
        <w:tc>
          <w:tcPr>
            <w:tcW w:w="3043" w:type="dxa"/>
            <w:tcBorders>
              <w:right w:val="single" w:sz="4" w:space="0" w:color="auto"/>
            </w:tcBorders>
            <w:shd w:val="clear" w:color="auto" w:fill="auto"/>
            <w:vAlign w:val="center"/>
          </w:tcPr>
          <w:p w:rsidR="000A4FB5" w:rsidRPr="002F70E2" w:rsidRDefault="000A4FB5" w:rsidP="00320BD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0A4FB5" w:rsidRPr="002F70E2" w:rsidRDefault="000A4FB5"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0A4FB5" w:rsidRPr="002F70E2" w:rsidRDefault="000A4FB5"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0A4FB5" w:rsidRPr="002F70E2">
        <w:trPr>
          <w:trHeight w:val="301"/>
        </w:trPr>
        <w:tc>
          <w:tcPr>
            <w:tcW w:w="9128" w:type="dxa"/>
            <w:gridSpan w:val="3"/>
            <w:shd w:val="clear" w:color="auto" w:fill="auto"/>
            <w:vAlign w:val="center"/>
          </w:tcPr>
          <w:p w:rsidR="000A4FB5" w:rsidRPr="002F70E2" w:rsidRDefault="000A4FB5" w:rsidP="00320BD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iţi vei putea verifica şi consolida cunoştinţele dobândite.</w:t>
            </w:r>
          </w:p>
        </w:tc>
      </w:tr>
    </w:tbl>
    <w:p w:rsidR="000A4FB5" w:rsidRPr="002F70E2" w:rsidRDefault="000A4FB5" w:rsidP="000A4FB5">
      <w:pPr>
        <w:autoSpaceDE w:val="0"/>
        <w:autoSpaceDN w:val="0"/>
        <w:adjustRightInd w:val="0"/>
        <w:spacing w:before="0" w:after="0" w:line="240" w:lineRule="auto"/>
        <w:jc w:val="center"/>
        <w:rPr>
          <w:rFonts w:ascii="Arial" w:hAnsi="Arial" w:cs="Arial"/>
          <w:bCs/>
          <w:sz w:val="12"/>
          <w:szCs w:val="12"/>
          <w:lang w:val="ro-RO"/>
        </w:rPr>
      </w:pPr>
    </w:p>
    <w:p w:rsidR="006A3DDD" w:rsidRPr="002F70E2" w:rsidRDefault="006A3DDD" w:rsidP="006A3DDD">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6A3DDD" w:rsidRPr="002F70E2" w:rsidRDefault="00F528E6" w:rsidP="006A3DDD">
      <w:pPr>
        <w:numPr>
          <w:ilvl w:val="0"/>
          <w:numId w:val="8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Care dintre următoarele </w:t>
      </w:r>
      <w:r w:rsidR="00590457" w:rsidRPr="002F70E2">
        <w:rPr>
          <w:rFonts w:ascii="Arial" w:hAnsi="Arial" w:cs="Arial"/>
          <w:bCs/>
          <w:sz w:val="22"/>
          <w:lang w:val="ro-RO"/>
        </w:rPr>
        <w:t>categorii de drumuri are cel puţin două benzi de circulaţie pe sens şi banda de staţionare de urgenţă, intersecţii denivelate şi accese limitate, intrarea şi ieşirea autovehiculelor fiind permise numai în locuri special amenajate</w:t>
      </w:r>
      <w:r w:rsidR="00646F55" w:rsidRPr="002F70E2">
        <w:rPr>
          <w:rFonts w:ascii="Arial" w:hAnsi="Arial" w:cs="Arial"/>
          <w:bCs/>
          <w:sz w:val="22"/>
          <w:lang w:val="ro-RO"/>
        </w:rPr>
        <w:t>:</w:t>
      </w:r>
    </w:p>
    <w:p w:rsidR="00646F55" w:rsidRPr="002F70E2" w:rsidRDefault="00F528E6"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drum</w:t>
      </w:r>
      <w:r w:rsidR="00590457" w:rsidRPr="002F70E2">
        <w:rPr>
          <w:rFonts w:ascii="Arial" w:hAnsi="Arial" w:cs="Arial"/>
          <w:bCs/>
          <w:sz w:val="22"/>
          <w:lang w:val="ro-RO"/>
        </w:rPr>
        <w:t>urile europene</w:t>
      </w:r>
    </w:p>
    <w:p w:rsidR="00F528E6" w:rsidRPr="002F70E2" w:rsidRDefault="00590457"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autostrăzile</w:t>
      </w:r>
    </w:p>
    <w:p w:rsidR="00F528E6" w:rsidRPr="002F70E2" w:rsidRDefault="00590457"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drumurile naţionale principale</w:t>
      </w:r>
    </w:p>
    <w:p w:rsidR="00590457" w:rsidRPr="002F70E2" w:rsidRDefault="00590457"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drumurile naţionale secundare</w:t>
      </w:r>
    </w:p>
    <w:p w:rsidR="00590457" w:rsidRPr="002F70E2" w:rsidRDefault="00590457" w:rsidP="006A3DDD">
      <w:pPr>
        <w:numPr>
          <w:ilvl w:val="0"/>
          <w:numId w:val="8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Vehicul convenţional care se  foloseşte pentru dimensionarea şi verificarea drumurilor din punct de vedere al capacităţii de circulaţie şi al capacităţii portante a sistemului rutier se numeşte</w:t>
      </w:r>
      <w:r w:rsidR="001A2D2F" w:rsidRPr="002F70E2">
        <w:rPr>
          <w:rFonts w:ascii="Arial" w:hAnsi="Arial" w:cs="Arial"/>
          <w:bCs/>
          <w:sz w:val="22"/>
          <w:lang w:val="ro-RO"/>
        </w:rPr>
        <w:t>:</w:t>
      </w:r>
    </w:p>
    <w:p w:rsidR="00590457" w:rsidRPr="002F70E2" w:rsidRDefault="00590457"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vehicul etalon</w:t>
      </w:r>
    </w:p>
    <w:p w:rsidR="00590457" w:rsidRPr="002F70E2" w:rsidRDefault="00590457"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vehicul de încercare</w:t>
      </w:r>
    </w:p>
    <w:p w:rsidR="00590457" w:rsidRPr="002F70E2" w:rsidRDefault="00163745"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vehicul de probă</w:t>
      </w:r>
    </w:p>
    <w:p w:rsidR="00590457" w:rsidRPr="002F70E2" w:rsidRDefault="00163745"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vehicul de referinţă</w:t>
      </w:r>
    </w:p>
    <w:p w:rsidR="006A3DDD" w:rsidRPr="002F70E2" w:rsidRDefault="006A3DDD" w:rsidP="006A3DDD">
      <w:pPr>
        <w:numPr>
          <w:ilvl w:val="0"/>
          <w:numId w:val="85"/>
        </w:num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bCs/>
          <w:color w:val="000000"/>
          <w:sz w:val="22"/>
          <w:lang w:val="ro-RO"/>
        </w:rPr>
        <w:t>Documentul care dă dreptul unei operator să desfăşoare activităţi de transport rutier se numeşte:</w:t>
      </w:r>
    </w:p>
    <w:p w:rsidR="006A3DDD" w:rsidRPr="002F70E2" w:rsidRDefault="006A3DDD" w:rsidP="006A3DDD">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eastAsia="Times New Roman" w:hAnsi="Arial" w:cs="Arial"/>
          <w:bCs/>
          <w:color w:val="000000"/>
          <w:sz w:val="22"/>
          <w:lang w:val="ro-RO"/>
        </w:rPr>
        <w:t>licenţă de transport rutier</w:t>
      </w:r>
    </w:p>
    <w:p w:rsidR="006A3DDD" w:rsidRPr="002F70E2" w:rsidRDefault="006A3DDD" w:rsidP="006A3DDD">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eastAsia="Times New Roman" w:hAnsi="Arial" w:cs="Arial"/>
          <w:bCs/>
          <w:color w:val="000000"/>
          <w:sz w:val="22"/>
          <w:lang w:val="ro-RO"/>
        </w:rPr>
        <w:t>autorizaţie de transport rutier</w:t>
      </w:r>
    </w:p>
    <w:p w:rsidR="006A3DDD" w:rsidRPr="002F70E2" w:rsidRDefault="006A3DDD" w:rsidP="006A3DDD">
      <w:pPr>
        <w:numPr>
          <w:ilvl w:val="1"/>
          <w:numId w:val="56"/>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eastAsia="Times New Roman" w:hAnsi="Arial" w:cs="Arial"/>
          <w:bCs/>
          <w:color w:val="000000"/>
          <w:sz w:val="22"/>
          <w:lang w:val="ro-RO"/>
        </w:rPr>
        <w:t>atestat de operator rutier</w:t>
      </w:r>
    </w:p>
    <w:p w:rsidR="006A3DDD" w:rsidRPr="002F70E2" w:rsidRDefault="006A3DDD" w:rsidP="00633B41">
      <w:pPr>
        <w:numPr>
          <w:ilvl w:val="1"/>
          <w:numId w:val="56"/>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r w:rsidRPr="002F70E2">
        <w:rPr>
          <w:rFonts w:ascii="Arial" w:eastAsia="Times New Roman" w:hAnsi="Arial" w:cs="Arial"/>
          <w:bCs/>
          <w:color w:val="000000"/>
          <w:sz w:val="22"/>
          <w:lang w:val="ro-RO"/>
        </w:rPr>
        <w:t>licenţă pentru  activităţi conexe transportului rutier</w:t>
      </w:r>
    </w:p>
    <w:p w:rsidR="001A2D2F" w:rsidRPr="002F70E2" w:rsidRDefault="000A4FB5" w:rsidP="00633B41">
      <w:p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ab/>
      </w:r>
      <w:r w:rsidR="001A2D2F" w:rsidRPr="002F70E2">
        <w:rPr>
          <w:rFonts w:ascii="Arial" w:hAnsi="Arial" w:cs="Arial"/>
          <w:sz w:val="22"/>
          <w:lang w:val="ro-RO"/>
        </w:rPr>
        <w:tab/>
      </w:r>
      <w:r w:rsidR="001A2D2F" w:rsidRPr="002F70E2">
        <w:rPr>
          <w:rFonts w:ascii="Arial" w:hAnsi="Arial" w:cs="Arial"/>
          <w:b/>
          <w:bCs/>
          <w:color w:val="FF9900"/>
          <w:sz w:val="22"/>
          <w:lang w:val="ro-RO"/>
        </w:rPr>
        <w:t>II.</w:t>
      </w:r>
      <w:r w:rsidR="001A2D2F" w:rsidRPr="002F70E2">
        <w:rPr>
          <w:rFonts w:ascii="Arial" w:hAnsi="Arial" w:cs="Arial"/>
          <w:sz w:val="22"/>
          <w:lang w:val="ro-RO"/>
        </w:rPr>
        <w:t xml:space="preserve"> Apreciază </w:t>
      </w:r>
      <w:r w:rsidR="001A2D2F" w:rsidRPr="002F70E2">
        <w:rPr>
          <w:rFonts w:ascii="Arial" w:hAnsi="Arial" w:cs="Arial"/>
          <w:b/>
          <w:sz w:val="22"/>
          <w:lang w:val="ro-RO"/>
        </w:rPr>
        <w:t>valoarea de adevăr</w:t>
      </w:r>
      <w:r w:rsidR="001A2D2F" w:rsidRPr="002F70E2">
        <w:rPr>
          <w:rFonts w:ascii="Arial" w:hAnsi="Arial" w:cs="Arial"/>
          <w:sz w:val="22"/>
          <w:lang w:val="ro-RO"/>
        </w:rPr>
        <w:t xml:space="preserve">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3"/>
        <w:gridCol w:w="237"/>
        <w:gridCol w:w="375"/>
        <w:gridCol w:w="283"/>
        <w:gridCol w:w="351"/>
      </w:tblGrid>
      <w:tr w:rsidR="00113668" w:rsidRPr="00113668" w:rsidTr="00113668">
        <w:trPr>
          <w:trHeight w:val="246"/>
          <w:jc w:val="center"/>
        </w:trPr>
        <w:tc>
          <w:tcPr>
            <w:tcW w:w="7493" w:type="dxa"/>
            <w:tcBorders>
              <w:top w:val="nil"/>
              <w:left w:val="nil"/>
              <w:bottom w:val="nil"/>
              <w:right w:val="nil"/>
            </w:tcBorders>
            <w:shd w:val="clear" w:color="auto" w:fill="auto"/>
          </w:tcPr>
          <w:p w:rsidR="001A2D2F" w:rsidRPr="00113668" w:rsidRDefault="001A2D2F" w:rsidP="00113668">
            <w:pPr>
              <w:spacing w:before="0" w:after="0" w:line="240" w:lineRule="auto"/>
              <w:rPr>
                <w:rFonts w:ascii="Arial" w:hAnsi="Arial" w:cs="Arial"/>
                <w:b/>
                <w:color w:val="FF6600"/>
                <w:sz w:val="22"/>
                <w:lang w:val="ro-RO"/>
              </w:rPr>
            </w:pPr>
          </w:p>
        </w:tc>
        <w:tc>
          <w:tcPr>
            <w:tcW w:w="237" w:type="dxa"/>
            <w:tcBorders>
              <w:top w:val="nil"/>
              <w:left w:val="nil"/>
              <w:bottom w:val="nil"/>
              <w:right w:val="single" w:sz="12" w:space="0" w:color="FF6600"/>
            </w:tcBorders>
          </w:tcPr>
          <w:p w:rsidR="001A2D2F" w:rsidRPr="00113668" w:rsidRDefault="001A2D2F"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1A2D2F" w:rsidRPr="00113668" w:rsidRDefault="001A2D2F"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3" w:type="dxa"/>
            <w:tcBorders>
              <w:top w:val="nil"/>
              <w:left w:val="single" w:sz="12" w:space="0" w:color="FF6600"/>
              <w:bottom w:val="nil"/>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1A2D2F" w:rsidRPr="00113668" w:rsidRDefault="001A2D2F"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7493" w:type="dxa"/>
            <w:tcBorders>
              <w:top w:val="nil"/>
              <w:left w:val="nil"/>
              <w:bottom w:val="single" w:sz="12" w:space="0" w:color="FF6600"/>
              <w:right w:val="nil"/>
            </w:tcBorders>
          </w:tcPr>
          <w:p w:rsidR="001A2D2F" w:rsidRPr="00113668" w:rsidRDefault="001A2D2F" w:rsidP="00113668">
            <w:pPr>
              <w:spacing w:before="0" w:after="0" w:line="240" w:lineRule="auto"/>
              <w:rPr>
                <w:rFonts w:ascii="Arial" w:hAnsi="Arial" w:cs="Arial"/>
                <w:sz w:val="6"/>
                <w:szCs w:val="6"/>
                <w:lang w:val="ro-RO"/>
              </w:rPr>
            </w:pPr>
          </w:p>
        </w:tc>
        <w:tc>
          <w:tcPr>
            <w:tcW w:w="237" w:type="dxa"/>
            <w:tcBorders>
              <w:top w:val="nil"/>
              <w:left w:val="nil"/>
              <w:bottom w:val="nil"/>
              <w:right w:val="nil"/>
            </w:tcBorders>
          </w:tcPr>
          <w:p w:rsidR="001A2D2F" w:rsidRPr="00113668" w:rsidRDefault="001A2D2F"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numPr>
                <w:ilvl w:val="0"/>
                <w:numId w:val="86"/>
              </w:numPr>
              <w:tabs>
                <w:tab w:val="clear" w:pos="1494"/>
              </w:tabs>
              <w:spacing w:before="0" w:after="0" w:line="240" w:lineRule="auto"/>
              <w:ind w:left="251" w:hanging="251"/>
              <w:rPr>
                <w:rFonts w:ascii="Arial" w:hAnsi="Arial" w:cs="Arial"/>
                <w:sz w:val="22"/>
                <w:lang w:val="ro-RO"/>
              </w:rPr>
            </w:pPr>
            <w:r w:rsidRPr="00113668">
              <w:rPr>
                <w:rFonts w:ascii="Arial" w:hAnsi="Arial" w:cs="Arial"/>
                <w:sz w:val="22"/>
                <w:lang w:val="ro-RO"/>
              </w:rPr>
              <w:t>Operatorii de transport rutier în interes public nu facturează activitatea prestată, aceasta fiind o activitate secundară, suplimentară.</w:t>
            </w:r>
          </w:p>
        </w:tc>
        <w:tc>
          <w:tcPr>
            <w:tcW w:w="237" w:type="dxa"/>
            <w:tcBorders>
              <w:top w:val="nil"/>
              <w:left w:val="single" w:sz="12" w:space="0" w:color="FF6600"/>
              <w:bottom w:val="nil"/>
              <w:right w:val="single" w:sz="12" w:space="0" w:color="FF6600"/>
            </w:tcBorders>
          </w:tcPr>
          <w:p w:rsidR="001A2D2F" w:rsidRPr="00113668" w:rsidRDefault="001A2D2F"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ind w:left="251" w:hanging="251"/>
              <w:rPr>
                <w:rFonts w:ascii="Arial" w:hAnsi="Arial" w:cs="Arial"/>
                <w:sz w:val="6"/>
                <w:szCs w:val="6"/>
                <w:lang w:val="ro-RO"/>
              </w:rPr>
            </w:pPr>
          </w:p>
        </w:tc>
        <w:tc>
          <w:tcPr>
            <w:tcW w:w="237" w:type="dxa"/>
            <w:tcBorders>
              <w:top w:val="nil"/>
              <w:left w:val="nil"/>
              <w:bottom w:val="nil"/>
              <w:right w:val="nil"/>
            </w:tcBorders>
          </w:tcPr>
          <w:p w:rsidR="001A2D2F" w:rsidRPr="00113668" w:rsidRDefault="001A2D2F"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numPr>
                <w:ilvl w:val="0"/>
                <w:numId w:val="86"/>
              </w:numPr>
              <w:tabs>
                <w:tab w:val="clear" w:pos="1494"/>
              </w:tabs>
              <w:spacing w:before="0" w:after="0" w:line="240" w:lineRule="auto"/>
              <w:ind w:left="251" w:hanging="251"/>
              <w:rPr>
                <w:rFonts w:ascii="Arial" w:hAnsi="Arial" w:cs="Arial"/>
                <w:sz w:val="22"/>
                <w:lang w:val="ro-RO"/>
              </w:rPr>
            </w:pPr>
            <w:r w:rsidRPr="00113668">
              <w:rPr>
                <w:rFonts w:ascii="Arial" w:hAnsi="Arial" w:cs="Arial"/>
                <w:sz w:val="22"/>
                <w:lang w:val="ro-RO"/>
              </w:rPr>
              <w:t>Mesagerie este activitate de transport de bagaje, pachete şi colete neînsoţite prin curse speciale.</w:t>
            </w:r>
          </w:p>
        </w:tc>
        <w:tc>
          <w:tcPr>
            <w:tcW w:w="237" w:type="dxa"/>
            <w:tcBorders>
              <w:top w:val="nil"/>
              <w:left w:val="single" w:sz="12" w:space="0" w:color="FF6600"/>
              <w:bottom w:val="nil"/>
              <w:right w:val="single" w:sz="12" w:space="0" w:color="FF6600"/>
            </w:tcBorders>
          </w:tcPr>
          <w:p w:rsidR="001A2D2F" w:rsidRPr="00113668" w:rsidRDefault="001A2D2F"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ind w:left="251" w:hanging="251"/>
              <w:rPr>
                <w:rFonts w:ascii="Arial" w:hAnsi="Arial" w:cs="Arial"/>
                <w:sz w:val="6"/>
                <w:szCs w:val="6"/>
                <w:lang w:val="ro-RO"/>
              </w:rPr>
            </w:pPr>
          </w:p>
        </w:tc>
        <w:tc>
          <w:tcPr>
            <w:tcW w:w="237" w:type="dxa"/>
            <w:tcBorders>
              <w:top w:val="nil"/>
              <w:left w:val="nil"/>
              <w:bottom w:val="nil"/>
              <w:right w:val="nil"/>
            </w:tcBorders>
          </w:tcPr>
          <w:p w:rsidR="001A2D2F" w:rsidRPr="00113668" w:rsidRDefault="001A2D2F"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633B41" w:rsidP="00113668">
            <w:pPr>
              <w:numPr>
                <w:ilvl w:val="0"/>
                <w:numId w:val="86"/>
              </w:numPr>
              <w:tabs>
                <w:tab w:val="clear" w:pos="1494"/>
              </w:tabs>
              <w:spacing w:before="0" w:after="0" w:line="240" w:lineRule="auto"/>
              <w:ind w:left="251" w:hanging="251"/>
              <w:rPr>
                <w:rFonts w:ascii="Arial" w:hAnsi="Arial" w:cs="Arial"/>
                <w:sz w:val="22"/>
                <w:lang w:val="ro-RO"/>
              </w:rPr>
            </w:pPr>
            <w:r w:rsidRPr="00113668">
              <w:rPr>
                <w:rFonts w:ascii="Arial" w:hAnsi="Arial" w:cs="Arial"/>
                <w:sz w:val="22"/>
                <w:lang w:val="ro-RO"/>
              </w:rPr>
              <w:t>Societăţile comerciale private de transport rutier fac parte din categoria operatorilor rutieri în interes propriu</w:t>
            </w:r>
            <w:r w:rsidR="001A2D2F"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1A2D2F" w:rsidRPr="00113668" w:rsidRDefault="001A2D2F"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ind w:left="251" w:hanging="251"/>
              <w:rPr>
                <w:rFonts w:ascii="Arial" w:hAnsi="Arial" w:cs="Arial"/>
                <w:sz w:val="6"/>
                <w:szCs w:val="6"/>
                <w:lang w:val="ro-RO"/>
              </w:rPr>
            </w:pPr>
          </w:p>
        </w:tc>
        <w:tc>
          <w:tcPr>
            <w:tcW w:w="237" w:type="dxa"/>
            <w:tcBorders>
              <w:top w:val="nil"/>
              <w:left w:val="nil"/>
              <w:bottom w:val="nil"/>
              <w:right w:val="nil"/>
            </w:tcBorders>
          </w:tcPr>
          <w:p w:rsidR="001A2D2F" w:rsidRPr="00113668" w:rsidRDefault="001A2D2F"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1A2D2F" w:rsidRPr="00113668" w:rsidRDefault="001A2D2F"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633B41" w:rsidP="00113668">
            <w:pPr>
              <w:numPr>
                <w:ilvl w:val="0"/>
                <w:numId w:val="86"/>
              </w:numPr>
              <w:tabs>
                <w:tab w:val="clear" w:pos="1494"/>
              </w:tabs>
              <w:spacing w:before="0" w:after="0" w:line="240" w:lineRule="auto"/>
              <w:ind w:left="251" w:hanging="251"/>
              <w:rPr>
                <w:rFonts w:ascii="Arial" w:hAnsi="Arial" w:cs="Arial"/>
                <w:sz w:val="22"/>
                <w:lang w:val="ro-RO"/>
              </w:rPr>
            </w:pPr>
            <w:r w:rsidRPr="00113668">
              <w:rPr>
                <w:rFonts w:ascii="Arial" w:hAnsi="Arial" w:cs="Arial"/>
                <w:sz w:val="22"/>
                <w:lang w:val="ro-RO"/>
              </w:rPr>
              <w:t>Supravegherea circulaţiei rutiere este o atribuţie a sistemului de management  al traficului</w:t>
            </w:r>
            <w:r w:rsidR="001A2D2F"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1A2D2F" w:rsidRPr="00113668" w:rsidRDefault="001A2D2F"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1A2D2F" w:rsidRPr="00113668" w:rsidRDefault="001A2D2F" w:rsidP="00113668">
            <w:pPr>
              <w:spacing w:before="0" w:after="0" w:line="240" w:lineRule="auto"/>
              <w:jc w:val="center"/>
              <w:rPr>
                <w:rFonts w:ascii="Arial" w:hAnsi="Arial" w:cs="Arial"/>
                <w:sz w:val="22"/>
                <w:lang w:val="ro-RO"/>
              </w:rPr>
            </w:pPr>
          </w:p>
        </w:tc>
      </w:tr>
    </w:tbl>
    <w:p w:rsidR="001A2D2F" w:rsidRPr="002F70E2" w:rsidRDefault="001A2D2F" w:rsidP="001A2D2F">
      <w:pPr>
        <w:autoSpaceDE w:val="0"/>
        <w:autoSpaceDN w:val="0"/>
        <w:adjustRightInd w:val="0"/>
        <w:spacing w:before="0" w:after="0" w:line="240" w:lineRule="auto"/>
        <w:jc w:val="both"/>
        <w:rPr>
          <w:sz w:val="12"/>
          <w:szCs w:val="12"/>
          <w:lang w:val="ro-RO"/>
        </w:rPr>
      </w:pPr>
    </w:p>
    <w:p w:rsidR="001A2D2F" w:rsidRPr="002F70E2" w:rsidRDefault="00633B41" w:rsidP="00633B41">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bCs/>
          <w:color w:val="FF9900"/>
          <w:sz w:val="22"/>
          <w:lang w:val="ro-RO"/>
        </w:rPr>
        <w:t>III.</w:t>
      </w:r>
      <w:r w:rsidRPr="002F70E2">
        <w:rPr>
          <w:rFonts w:ascii="Arial" w:hAnsi="Arial" w:cs="Arial"/>
          <w:sz w:val="22"/>
          <w:lang w:val="ro-RO"/>
        </w:rPr>
        <w:t xml:space="preserve"> </w:t>
      </w:r>
      <w:r w:rsidR="001A2D2F" w:rsidRPr="002F70E2">
        <w:rPr>
          <w:rFonts w:ascii="Arial" w:hAnsi="Arial" w:cs="Arial"/>
          <w:b/>
          <w:sz w:val="22"/>
          <w:lang w:val="ro-RO"/>
        </w:rPr>
        <w:t xml:space="preserve">Reformulează </w:t>
      </w:r>
      <w:r w:rsidR="001A2D2F" w:rsidRPr="002F70E2">
        <w:rPr>
          <w:rFonts w:ascii="Arial" w:hAnsi="Arial" w:cs="Arial"/>
          <w:sz w:val="22"/>
          <w:lang w:val="ro-RO"/>
        </w:rPr>
        <w:t>enunţurile false, astfel încât să devină adevărate:</w:t>
      </w:r>
    </w:p>
    <w:p w:rsidR="001A2D2F" w:rsidRPr="002F70E2" w:rsidRDefault="001A2D2F" w:rsidP="001A2D2F">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4448" style="position:absolute;left:0;text-align:left;margin-left:5.6pt;margin-top:62.9pt;width:13.5pt;height:12.75pt;z-index:112" strokecolor="#f60"/>
        </w:pict>
      </w:r>
      <w:r w:rsidRPr="002F70E2">
        <w:rPr>
          <w:rFonts w:ascii="Arial" w:hAnsi="Arial" w:cs="Arial"/>
          <w:noProof/>
          <w:sz w:val="22"/>
          <w:lang w:val="ro-RO"/>
        </w:rPr>
        <w:pict>
          <v:rect id="_x0000_s4447" style="position:absolute;left:0;text-align:left;margin-left:5.6pt;margin-top:44.15pt;width:13.5pt;height:12.75pt;z-index:111" strokecolor="#f60"/>
        </w:pict>
      </w:r>
      <w:r w:rsidRPr="002F70E2">
        <w:rPr>
          <w:rFonts w:ascii="Arial" w:hAnsi="Arial" w:cs="Arial"/>
          <w:noProof/>
          <w:sz w:val="22"/>
          <w:lang w:val="ro-RO"/>
        </w:rPr>
        <w:pict>
          <v:rect id="_x0000_s4446" style="position:absolute;left:0;text-align:left;margin-left:5.6pt;margin-top:25.4pt;width:13.5pt;height:12.75pt;z-index:110" strokecolor="#f60"/>
        </w:pict>
      </w:r>
      <w:r w:rsidRPr="002F70E2">
        <w:rPr>
          <w:rFonts w:ascii="Arial" w:hAnsi="Arial" w:cs="Arial"/>
          <w:noProof/>
          <w:sz w:val="22"/>
          <w:lang w:val="ro-RO"/>
        </w:rPr>
        <w:pict>
          <v:rect id="_x0000_s4445" style="position:absolute;left:0;text-align:left;margin-left:5.6pt;margin-top:7.4pt;width:13.5pt;height:12.75pt;z-index:109" strokecolor="#f60"/>
        </w:pict>
      </w:r>
      <w:r w:rsidRPr="002F70E2">
        <w:rPr>
          <w:rFonts w:ascii="Arial" w:hAnsi="Arial" w:cs="Arial"/>
          <w:noProof/>
          <w:sz w:val="22"/>
          <w:lang w:val="ro-RO"/>
        </w:rPr>
      </w:r>
      <w:r w:rsidR="00633B41" w:rsidRPr="002F70E2">
        <w:rPr>
          <w:rFonts w:ascii="Arial" w:hAnsi="Arial" w:cs="Arial"/>
          <w:sz w:val="22"/>
          <w:lang w:val="ro-RO"/>
        </w:rPr>
        <w:pict>
          <v:shape id="_x0000_s4444" type="#_x0000_t202" style="width:448.5pt;height:85.05pt;mso-position-horizontal-relative:char;mso-position-vertical-relative:line" fillcolor="#eaeaea" strokecolor="#f60">
            <v:textbox style="mso-next-textbox:#_x0000_s4444" inset="2mm,2mm,2mm,2mm">
              <w:txbxContent>
                <w:p w:rsidR="00995AD6" w:rsidRDefault="00995AD6" w:rsidP="001A2D2F">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1A2D2F">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1A2D2F">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1A2D2F">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1A2D2F">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097F0A" w:rsidRPr="002F70E2" w:rsidRDefault="00D02B50" w:rsidP="00D02B50">
      <w:pPr>
        <w:pStyle w:val="Heading1"/>
        <w:jc w:val="center"/>
        <w:rPr>
          <w:rFonts w:ascii="Arial" w:eastAsia="Calibri" w:hAnsi="Arial"/>
          <w:noProof/>
          <w:color w:val="000000"/>
          <w:sz w:val="22"/>
          <w:lang w:val="ro-RO"/>
        </w:rPr>
      </w:pPr>
      <w:r w:rsidRPr="002F70E2">
        <w:rPr>
          <w:rFonts w:ascii="Arial" w:hAnsi="Arial" w:cs="Arial"/>
          <w:bCs w:val="0"/>
          <w:iCs/>
          <w:shadow/>
          <w:noProof/>
          <w:color w:val="CC3300"/>
          <w:sz w:val="22"/>
          <w:lang w:val="ro-RO"/>
        </w:rPr>
        <w:br w:type="page"/>
      </w:r>
      <w:bookmarkStart w:id="38" w:name="_Toc222126689"/>
      <w:r w:rsidRPr="002F70E2">
        <w:rPr>
          <w:rFonts w:ascii="Arial" w:eastAsia="Calibri" w:hAnsi="Arial"/>
          <w:noProof/>
          <w:color w:val="000000"/>
          <w:sz w:val="22"/>
          <w:lang w:val="ro-RO"/>
        </w:rPr>
        <w:lastRenderedPageBreak/>
        <w:t xml:space="preserve">FIŞĂ DE DOCUMENTARE </w:t>
      </w:r>
      <w:r w:rsidR="003356B4" w:rsidRPr="002F70E2">
        <w:rPr>
          <w:rFonts w:ascii="Arial" w:eastAsia="Calibri" w:hAnsi="Arial"/>
          <w:noProof/>
          <w:color w:val="000000"/>
          <w:sz w:val="22"/>
          <w:lang w:val="ro-RO"/>
        </w:rPr>
        <w:t>8</w:t>
      </w:r>
      <w:bookmarkEnd w:id="38"/>
    </w:p>
    <w:p w:rsidR="00097F0A" w:rsidRPr="002F70E2" w:rsidRDefault="006C0923" w:rsidP="00097F0A">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Cs/>
          <w:iCs/>
          <w:shadow/>
          <w:noProof/>
          <w:color w:val="CC3300"/>
          <w:sz w:val="22"/>
          <w:lang w:val="ro-RO"/>
        </w:rPr>
        <w:pict>
          <v:group id="_x0000_s4773" style="position:absolute;left:0;text-align:left;margin-left:11.6pt;margin-top:38.45pt;width:429pt;height:104.25pt;z-index:100" coordorigin="1650,2958" coordsize="8580,2085">
            <v:roundrect id="_x0000_s4218" style="position:absolute;left:1650;top:2958;width:8580;height:2085" arcsize="10923f" fillcolor="#f0f0f0" strokecolor="#f60" strokeweight="1.5pt">
              <v:shadow on="t" opacity=".5" offset="6pt,6pt"/>
              <v:textbox style="mso-next-textbox:#_x0000_s4218">
                <w:txbxContent>
                  <w:p w:rsidR="00995AD6" w:rsidRDefault="00995AD6" w:rsidP="00754073">
                    <w:pPr>
                      <w:autoSpaceDE w:val="0"/>
                      <w:autoSpaceDN w:val="0"/>
                      <w:adjustRightInd w:val="0"/>
                      <w:spacing w:before="0" w:after="0" w:line="240" w:lineRule="auto"/>
                      <w:ind w:right="1773"/>
                      <w:jc w:val="both"/>
                      <w:rPr>
                        <w:rFonts w:ascii="Arial" w:hAnsi="Arial" w:cs="Arial"/>
                        <w:bCs/>
                        <w:sz w:val="22"/>
                        <w:lang w:val="ro-RO"/>
                      </w:rPr>
                    </w:pPr>
                    <w:r>
                      <w:rPr>
                        <w:rFonts w:ascii="Arial" w:hAnsi="Arial" w:cs="Arial"/>
                        <w:b/>
                        <w:sz w:val="22"/>
                        <w:lang w:val="ro-RO"/>
                      </w:rPr>
                      <w:tab/>
                    </w:r>
                    <w:r w:rsidRPr="00754073">
                      <w:rPr>
                        <w:rFonts w:ascii="Arial" w:hAnsi="Arial" w:cs="Arial"/>
                        <w:bCs/>
                        <w:sz w:val="22"/>
                        <w:lang w:val="ro-RO"/>
                      </w:rPr>
                      <w:t xml:space="preserve">Prin faptul că leagă într-o reţea unică toate regiunile, </w:t>
                    </w:r>
                    <w:r w:rsidRPr="00754073">
                      <w:rPr>
                        <w:rFonts w:ascii="Arial" w:hAnsi="Arial" w:cs="Arial"/>
                        <w:b/>
                        <w:bCs/>
                        <w:color w:val="FF6600"/>
                        <w:sz w:val="22"/>
                        <w:lang w:val="ro-RO"/>
                      </w:rPr>
                      <w:t>transportul feroviar</w:t>
                    </w:r>
                    <w:r w:rsidRPr="00754073">
                      <w:rPr>
                        <w:rFonts w:ascii="Arial" w:hAnsi="Arial" w:cs="Arial"/>
                        <w:bCs/>
                        <w:sz w:val="22"/>
                        <w:lang w:val="ro-RO"/>
                      </w:rPr>
                      <w:t xml:space="preserve"> prezintă un important rol economic, social şi strategic.</w:t>
                    </w:r>
                    <w:r>
                      <w:rPr>
                        <w:rFonts w:ascii="Arial" w:hAnsi="Arial" w:cs="Arial"/>
                        <w:bCs/>
                        <w:sz w:val="22"/>
                        <w:lang w:val="ro-RO"/>
                      </w:rPr>
                      <w:t xml:space="preserve"> </w:t>
                    </w:r>
                  </w:p>
                  <w:p w:rsidR="00995AD6" w:rsidRPr="00754073" w:rsidRDefault="00995AD6" w:rsidP="00754073">
                    <w:pPr>
                      <w:autoSpaceDE w:val="0"/>
                      <w:autoSpaceDN w:val="0"/>
                      <w:adjustRightInd w:val="0"/>
                      <w:spacing w:before="0" w:after="0" w:line="240" w:lineRule="auto"/>
                      <w:ind w:right="1773"/>
                      <w:jc w:val="both"/>
                      <w:rPr>
                        <w:rFonts w:ascii="Arial" w:hAnsi="Arial" w:cs="Arial"/>
                        <w:bCs/>
                        <w:sz w:val="22"/>
                        <w:lang w:val="ro-RO"/>
                      </w:rPr>
                    </w:pPr>
                    <w:r>
                      <w:rPr>
                        <w:rFonts w:ascii="Arial" w:hAnsi="Arial" w:cs="Arial"/>
                        <w:bCs/>
                        <w:sz w:val="22"/>
                        <w:lang w:val="ro-RO"/>
                      </w:rPr>
                      <w:tab/>
                    </w:r>
                    <w:r w:rsidRPr="00754073">
                      <w:rPr>
                        <w:rFonts w:ascii="Arial" w:hAnsi="Arial" w:cs="Arial"/>
                        <w:bCs/>
                        <w:sz w:val="22"/>
                        <w:lang w:val="ro-RO"/>
                      </w:rPr>
                      <w:t>Siguranţa, regularitatea, confortul pe care îl pot asigura sunt argumentele cele mai importante pentru ca acest mod de transport să fie preferat de un număr mare de călători sau expeditori de mărfuri</w:t>
                    </w:r>
                  </w:p>
                </w:txbxContent>
              </v:textbox>
            </v:roundrect>
            <v:roundrect id="_x0000_s4226" style="position:absolute;left:8410;top:3516;width:1620;height:975;mso-wrap-style:none;v-text-anchor:middle" arcsize="10923f" strokecolor="#f60" strokeweight="1.5pt">
              <v:fill r:id="rId86" o:title="tren1" color2="#06c" recolor="t" rotate="t" type="frame"/>
              <v:shadow color="#003b76"/>
            </v:roundrect>
            <w10:wrap type="square"/>
          </v:group>
        </w:pict>
      </w:r>
      <w:r w:rsidR="00097F0A" w:rsidRPr="002F70E2">
        <w:rPr>
          <w:rFonts w:ascii="Arial" w:hAnsi="Arial" w:cs="Arial"/>
          <w:b/>
          <w:bCs/>
          <w:iCs/>
          <w:shadow/>
          <w:noProof/>
          <w:color w:val="CC3300"/>
          <w:sz w:val="24"/>
          <w:szCs w:val="24"/>
          <w:lang w:val="ro-RO"/>
        </w:rPr>
        <w:t>Caracteristicile sistemelor de transport feroviar – Infrastructura sistemelor de transport feroviar</w:t>
      </w:r>
    </w:p>
    <w:p w:rsidR="00097F0A" w:rsidRPr="002F70E2" w:rsidRDefault="00097F0A" w:rsidP="00097F0A">
      <w:pPr>
        <w:autoSpaceDE w:val="0"/>
        <w:autoSpaceDN w:val="0"/>
        <w:adjustRightInd w:val="0"/>
        <w:spacing w:before="0" w:after="0" w:line="240" w:lineRule="auto"/>
        <w:ind w:right="133"/>
        <w:jc w:val="both"/>
        <w:rPr>
          <w:rFonts w:ascii="Arial" w:hAnsi="Arial" w:cs="Arial"/>
          <w:bCs/>
          <w:sz w:val="22"/>
          <w:lang w:val="ro-RO"/>
        </w:rPr>
      </w:pPr>
      <w:r w:rsidRPr="002F70E2">
        <w:rPr>
          <w:rFonts w:ascii="Arial" w:hAnsi="Arial" w:cs="Arial"/>
          <w:b/>
          <w:bCs/>
          <w:i/>
          <w:sz w:val="22"/>
          <w:lang w:val="ro-RO"/>
        </w:rPr>
        <w:tab/>
      </w:r>
    </w:p>
    <w:p w:rsidR="00097F0A" w:rsidRPr="002F70E2" w:rsidRDefault="00097F0A" w:rsidP="00097F0A">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754073" w:rsidRPr="002F70E2">
        <w:rPr>
          <w:rFonts w:ascii="Arial" w:hAnsi="Arial" w:cs="Arial"/>
          <w:b/>
          <w:bCs/>
          <w:color w:val="FF6600"/>
          <w:sz w:val="22"/>
          <w:lang w:val="ro-RO"/>
        </w:rPr>
        <w:t>Infrastructura publică de transport feroviar</w:t>
      </w:r>
      <w:r w:rsidR="00754073" w:rsidRPr="002F70E2">
        <w:rPr>
          <w:rFonts w:ascii="Arial" w:hAnsi="Arial" w:cs="Arial"/>
          <w:bCs/>
          <w:sz w:val="22"/>
          <w:lang w:val="ro-RO"/>
        </w:rPr>
        <w:t xml:space="preserve"> este constituită din</w:t>
      </w:r>
      <w:r w:rsidRPr="002F70E2">
        <w:rPr>
          <w:rFonts w:ascii="Arial" w:hAnsi="Arial" w:cs="Arial"/>
          <w:bCs/>
          <w:sz w:val="22"/>
          <w:lang w:val="ro-RO"/>
        </w:rPr>
        <w:t>:</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liniile ferate curente dintre staţii</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liniile ferate de primire-expediere din staţii</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liniile ferate de evitare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aparatele de cale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poduri, tuneluri, viaducte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alte lucrări de arta, lucrări geotehnice de protecţie şi consolidare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plantaţii de protecţie de-a lungul liniilor ferate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instalaţii fixe de siguranţă şi conducere operativă a circulaţiei trenurilor</w:t>
      </w:r>
    </w:p>
    <w:p w:rsidR="00097F0A" w:rsidRPr="002F70E2" w:rsidRDefault="00EE0D74" w:rsidP="007D1931">
      <w:pPr>
        <w:numPr>
          <w:ilvl w:val="0"/>
          <w:numId w:val="27"/>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liniile electrice de contact cu substaţiile de tracţiune electrică</w:t>
      </w:r>
    </w:p>
    <w:p w:rsidR="00EE0D74" w:rsidRPr="002F70E2" w:rsidRDefault="00EE0D74" w:rsidP="00EE0D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 xml:space="preserve">Infrastructura privată de transport feroviar </w:t>
      </w:r>
      <w:r w:rsidRPr="002F70E2">
        <w:rPr>
          <w:rFonts w:ascii="Arial" w:hAnsi="Arial" w:cs="Arial"/>
          <w:bCs/>
          <w:sz w:val="22"/>
          <w:lang w:val="ro-RO"/>
        </w:rPr>
        <w:t>este constituită din:</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linii care sunt destinate strict exploatării necomerciale</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instalaţii de telecomunicaţii</w:t>
      </w:r>
    </w:p>
    <w:p w:rsidR="00EE0D74" w:rsidRPr="002F70E2" w:rsidRDefault="00EE0D74" w:rsidP="00EE0D74">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clădiri si proprietăţi care nu sunt legate direct de circulaţia feroviară</w:t>
      </w:r>
    </w:p>
    <w:p w:rsidR="000D5D1D" w:rsidRPr="002F70E2" w:rsidRDefault="000D5D1D" w:rsidP="000D5D1D">
      <w:pPr>
        <w:autoSpaceDE w:val="0"/>
        <w:autoSpaceDN w:val="0"/>
        <w:adjustRightInd w:val="0"/>
        <w:spacing w:before="0" w:after="0" w:line="240" w:lineRule="auto"/>
        <w:jc w:val="both"/>
        <w:rPr>
          <w:rFonts w:ascii="Arial" w:hAnsi="Arial" w:cs="Arial"/>
          <w:bCs/>
          <w:sz w:val="12"/>
          <w:szCs w:val="12"/>
          <w:lang w:val="ro-RO"/>
        </w:rPr>
      </w:pPr>
      <w:r w:rsidRPr="002F70E2">
        <w:rPr>
          <w:rFonts w:ascii="Arial" w:hAnsi="Arial" w:cs="Arial"/>
          <w:bCs/>
          <w:sz w:val="12"/>
          <w:szCs w:val="12"/>
          <w:lang w:val="ro-RO"/>
        </w:rPr>
        <w:pict>
          <v:shape id="_x0000_s4319" type="#_x0000_t75" style="position:absolute;left:0;text-align:left;margin-left:359.55pt;margin-top:7.3pt;width:85.5pt;height:64.75pt;z-index:101" stroked="t" strokecolor="#f90" strokeweight="2.25pt">
            <v:imagedata r:id="rId87" o:title="" cropright="1787f"/>
            <v:shadow on="t" opacity=".5" offset="6pt,6pt"/>
            <w10:wrap type="square"/>
          </v:shape>
        </w:pict>
      </w:r>
    </w:p>
    <w:p w:rsidR="00AA4D3D" w:rsidRPr="002F70E2" w:rsidRDefault="000D5D1D" w:rsidP="007D1931">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A. Căile ferate</w:t>
      </w: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Calea ferată</w:t>
      </w:r>
      <w:r w:rsidRPr="002F70E2">
        <w:rPr>
          <w:rFonts w:ascii="Arial" w:hAnsi="Arial" w:cs="Arial"/>
          <w:bCs/>
          <w:sz w:val="22"/>
          <w:lang w:val="ro-RO"/>
        </w:rPr>
        <w:t xml:space="preserve"> este un ansamblu de construcţii şi instalaţii cu ajutorul cărora se asigură circulaţia materialului rulant (tren, vagoane) în vederea efectuării transporturilor de călători şi bunuri materiale.</w:t>
      </w:r>
    </w:p>
    <w:p w:rsidR="00AA4D3D" w:rsidRPr="002F70E2" w:rsidRDefault="00AA4D3D" w:rsidP="00AA4D3D">
      <w:pPr>
        <w:autoSpaceDE w:val="0"/>
        <w:autoSpaceDN w:val="0"/>
        <w:adjustRightInd w:val="0"/>
        <w:spacing w:before="0" w:after="0" w:line="240" w:lineRule="auto"/>
        <w:jc w:val="both"/>
        <w:rPr>
          <w:rFonts w:ascii="Arial" w:hAnsi="Arial" w:cs="Arial"/>
          <w:bCs/>
          <w:sz w:val="12"/>
          <w:szCs w:val="12"/>
          <w:lang w:val="ro-RO"/>
        </w:rPr>
      </w:pPr>
    </w:p>
    <w:p w:rsidR="000D5D1D" w:rsidRPr="002F70E2" w:rsidRDefault="000D5D1D" w:rsidP="007D1931">
      <w:pPr>
        <w:autoSpaceDE w:val="0"/>
        <w:autoSpaceDN w:val="0"/>
        <w:adjustRightInd w:val="0"/>
        <w:spacing w:before="0" w:after="0" w:line="360" w:lineRule="auto"/>
        <w:jc w:val="both"/>
        <w:rPr>
          <w:rFonts w:ascii="Arial" w:hAnsi="Arial" w:cs="Arial"/>
          <w:b/>
          <w:bCs/>
          <w:color w:val="FF9900"/>
          <w:sz w:val="22"/>
          <w:lang w:val="ro-RO"/>
        </w:rPr>
      </w:pPr>
      <w:r w:rsidRPr="002F70E2">
        <w:rPr>
          <w:rFonts w:ascii="Arial" w:hAnsi="Arial" w:cs="Arial"/>
          <w:bCs/>
          <w:sz w:val="22"/>
          <w:lang w:val="ro-RO"/>
        </w:rPr>
        <w:tab/>
      </w:r>
      <w:r w:rsidRPr="002F70E2">
        <w:rPr>
          <w:rFonts w:ascii="Arial" w:hAnsi="Arial" w:cs="Arial"/>
          <w:b/>
          <w:bCs/>
          <w:color w:val="FF9900"/>
          <w:sz w:val="22"/>
          <w:lang w:val="ro-RO"/>
        </w:rPr>
        <w:t>Elemente constructive</w:t>
      </w:r>
    </w:p>
    <w:p w:rsidR="000D5D1D" w:rsidRPr="002F70E2" w:rsidRDefault="000D5D1D" w:rsidP="000D5D1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Elementele constructive ale căi ferate sunt:</w:t>
      </w:r>
    </w:p>
    <w:p w:rsidR="000D5D1D" w:rsidRPr="002F70E2" w:rsidRDefault="000D5D1D" w:rsidP="000D5D1D">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infrastructură </w:t>
      </w:r>
    </w:p>
    <w:p w:rsidR="000D5D1D" w:rsidRPr="002F70E2" w:rsidRDefault="000D5D1D" w:rsidP="000D5D1D">
      <w:pPr>
        <w:numPr>
          <w:ilvl w:val="0"/>
          <w:numId w:val="2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suprastructura</w:t>
      </w:r>
    </w:p>
    <w:p w:rsidR="000D5D1D" w:rsidRPr="002F70E2" w:rsidRDefault="000D5D1D" w:rsidP="000D5D1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Infrastructura cuprinde totalitatea lucrărilor care susţin suprastructura căii ferate, asigurând legătura cu terenul şi transmiterea către acesta a eforturilor statice şi dinamice.</w:t>
      </w:r>
    </w:p>
    <w:p w:rsidR="000D5D1D" w:rsidRPr="002F70E2" w:rsidRDefault="007D1931" w:rsidP="000D5D1D">
      <w:pPr>
        <w:autoSpaceDE w:val="0"/>
        <w:autoSpaceDN w:val="0"/>
        <w:adjustRightInd w:val="0"/>
        <w:spacing w:before="0" w:after="0" w:line="240" w:lineRule="auto"/>
        <w:jc w:val="both"/>
        <w:rPr>
          <w:rFonts w:ascii="Arial" w:hAnsi="Arial" w:cs="Arial"/>
          <w:bCs/>
          <w:sz w:val="12"/>
          <w:szCs w:val="12"/>
          <w:lang w:val="ro-RO"/>
        </w:rPr>
      </w:pPr>
      <w:r w:rsidRPr="002F70E2">
        <w:rPr>
          <w:rFonts w:ascii="Arial" w:hAnsi="Arial" w:cs="Arial"/>
          <w:bCs/>
          <w:sz w:val="12"/>
          <w:szCs w:val="12"/>
          <w:lang w:val="ro-RO"/>
        </w:rPr>
        <w:pict>
          <v:shape id="_x0000_s4324" type="#_x0000_t75" style="position:absolute;left:0;text-align:left;margin-left:377.45pt;margin-top:6.25pt;width:64.15pt;height:48.25pt;z-index:102" stroked="t" strokecolor="#f90" strokeweight="2.25pt">
            <v:imagedata r:id="rId88" o:title=""/>
            <v:shadow on="t" opacity=".5" offset="6pt,6pt"/>
            <w10:wrap type="square"/>
          </v:shape>
        </w:pict>
      </w:r>
    </w:p>
    <w:p w:rsidR="000D5D1D" w:rsidRPr="002F70E2" w:rsidRDefault="000D5D1D" w:rsidP="000D5D1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Elementele </w:t>
      </w:r>
      <w:r w:rsidRPr="002F70E2">
        <w:rPr>
          <w:rFonts w:ascii="Arial" w:hAnsi="Arial" w:cs="Arial"/>
          <w:b/>
          <w:bCs/>
          <w:sz w:val="22"/>
          <w:lang w:val="ro-RO"/>
        </w:rPr>
        <w:t xml:space="preserve">infrastructurii </w:t>
      </w:r>
      <w:r w:rsidRPr="002F70E2">
        <w:rPr>
          <w:rFonts w:ascii="Arial" w:hAnsi="Arial" w:cs="Arial"/>
          <w:bCs/>
          <w:sz w:val="22"/>
          <w:lang w:val="ro-RO"/>
        </w:rPr>
        <w:t>sunt:</w:t>
      </w:r>
    </w:p>
    <w:p w:rsidR="000D5D1D" w:rsidRPr="002F70E2" w:rsidRDefault="000D5D1D" w:rsidP="007D1931">
      <w:pPr>
        <w:numPr>
          <w:ilvl w:val="0"/>
          <w:numId w:val="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terasamentele sau lucrările de pământ</w:t>
      </w:r>
    </w:p>
    <w:p w:rsidR="000D5D1D" w:rsidRPr="002F70E2" w:rsidRDefault="000D5D1D" w:rsidP="007D1931">
      <w:pPr>
        <w:numPr>
          <w:ilvl w:val="0"/>
          <w:numId w:val="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lucrările de artă (poduri, viaducte, tuneluri etc.)</w:t>
      </w:r>
    </w:p>
    <w:p w:rsidR="007D1931" w:rsidRPr="002F70E2" w:rsidRDefault="000D5D1D" w:rsidP="000D5D1D">
      <w:pPr>
        <w:autoSpaceDE w:val="0"/>
        <w:autoSpaceDN w:val="0"/>
        <w:adjustRightInd w:val="0"/>
        <w:spacing w:before="0" w:after="0" w:line="240" w:lineRule="auto"/>
        <w:jc w:val="both"/>
        <w:rPr>
          <w:rFonts w:ascii="Arial" w:hAnsi="Arial" w:cs="Arial"/>
          <w:bCs/>
          <w:sz w:val="12"/>
          <w:szCs w:val="12"/>
          <w:lang w:val="ro-RO"/>
        </w:rPr>
      </w:pPr>
      <w:r w:rsidRPr="002F70E2">
        <w:rPr>
          <w:rFonts w:ascii="Arial" w:hAnsi="Arial" w:cs="Arial"/>
          <w:bCs/>
          <w:sz w:val="12"/>
          <w:szCs w:val="12"/>
          <w:lang w:val="ro-RO"/>
        </w:rPr>
        <w:tab/>
      </w:r>
    </w:p>
    <w:p w:rsidR="000D5D1D" w:rsidRPr="002F70E2" w:rsidRDefault="007D1931" w:rsidP="000D5D1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0D5D1D" w:rsidRPr="002F70E2">
        <w:rPr>
          <w:rFonts w:ascii="Arial" w:hAnsi="Arial" w:cs="Arial"/>
          <w:b/>
          <w:bCs/>
          <w:sz w:val="22"/>
          <w:lang w:val="ro-RO"/>
        </w:rPr>
        <w:t>Suprastructura</w:t>
      </w:r>
      <w:r w:rsidR="000D5D1D" w:rsidRPr="002F70E2">
        <w:rPr>
          <w:rFonts w:ascii="Arial" w:hAnsi="Arial" w:cs="Arial"/>
          <w:bCs/>
          <w:sz w:val="22"/>
          <w:lang w:val="ro-RO"/>
        </w:rPr>
        <w:t xml:space="preserve"> este alcătuită din:</w:t>
      </w:r>
    </w:p>
    <w:p w:rsidR="000D5D1D" w:rsidRPr="002F70E2" w:rsidRDefault="007D1931" w:rsidP="001B1F38">
      <w:pPr>
        <w:numPr>
          <w:ilvl w:val="0"/>
          <w:numId w:val="60"/>
        </w:numPr>
        <w:tabs>
          <w:tab w:val="num" w:pos="284"/>
        </w:tabs>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327" type="#_x0000_t75" style="position:absolute;left:0;text-align:left;margin-left:378.3pt;margin-top:2.75pt;width:63.75pt;height:74.25pt;z-index:103" stroked="t" strokecolor="#f90" strokeweight="2.25pt">
            <v:imagedata r:id="rId89" o:title=""/>
            <v:shadow on="t" opacity=".5" offset="6pt,6pt"/>
            <w10:wrap type="square"/>
          </v:shape>
        </w:pict>
      </w:r>
      <w:r w:rsidR="000D5D1D" w:rsidRPr="002F70E2">
        <w:rPr>
          <w:rFonts w:ascii="Arial" w:hAnsi="Arial" w:cs="Arial"/>
          <w:bCs/>
          <w:sz w:val="22"/>
          <w:lang w:val="ro-RO"/>
        </w:rPr>
        <w:t>balast</w:t>
      </w:r>
    </w:p>
    <w:p w:rsidR="000D5D1D" w:rsidRPr="002F70E2" w:rsidRDefault="000D5D1D" w:rsidP="001B1F38">
      <w:pPr>
        <w:numPr>
          <w:ilvl w:val="0"/>
          <w:numId w:val="60"/>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traverse</w:t>
      </w:r>
    </w:p>
    <w:p w:rsidR="000D5D1D" w:rsidRPr="002F70E2" w:rsidRDefault="000D5D1D" w:rsidP="001B1F38">
      <w:pPr>
        <w:numPr>
          <w:ilvl w:val="0"/>
          <w:numId w:val="60"/>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şine</w:t>
      </w:r>
    </w:p>
    <w:p w:rsidR="000D5D1D" w:rsidRPr="002F70E2" w:rsidRDefault="000D5D1D" w:rsidP="001B1F38">
      <w:pPr>
        <w:numPr>
          <w:ilvl w:val="0"/>
          <w:numId w:val="60"/>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schimbători de cale, plăci turnate (învârtitoare) şi poduri transbordoare (pentru trecerea de pe o linie pe alta)</w:t>
      </w:r>
    </w:p>
    <w:p w:rsidR="000D5D1D" w:rsidRPr="002F70E2" w:rsidRDefault="000D5D1D" w:rsidP="001B1F38">
      <w:pPr>
        <w:numPr>
          <w:ilvl w:val="0"/>
          <w:numId w:val="60"/>
        </w:numPr>
        <w:tabs>
          <w:tab w:val="num" w:pos="284"/>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materialul rulant de cale</w:t>
      </w:r>
    </w:p>
    <w:p w:rsidR="00AA457D" w:rsidRPr="002F70E2" w:rsidRDefault="00AA457D"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r>
      <w:r w:rsidRPr="002F70E2">
        <w:rPr>
          <w:rFonts w:ascii="Arial" w:hAnsi="Arial" w:cs="Arial"/>
          <w:b/>
          <w:bCs/>
          <w:color w:val="FF9900"/>
          <w:sz w:val="22"/>
          <w:lang w:val="ro-RO"/>
        </w:rPr>
        <w:t>Şina</w:t>
      </w:r>
      <w:r w:rsidRPr="002F70E2">
        <w:rPr>
          <w:rFonts w:ascii="Arial" w:hAnsi="Arial" w:cs="Arial"/>
          <w:bCs/>
          <w:sz w:val="22"/>
          <w:lang w:val="ro-RO"/>
        </w:rPr>
        <w:t xml:space="preserve"> reprezintă elementul principal ale suprastructurii, alcătuind calea de rulare. Şinele de cale ferată sunt prinse rigid de traverse la o distanţă fixă una de alta, numită </w:t>
      </w:r>
      <w:r w:rsidRPr="002F70E2">
        <w:rPr>
          <w:rFonts w:ascii="Arial" w:hAnsi="Arial" w:cs="Arial"/>
          <w:b/>
          <w:bCs/>
          <w:sz w:val="22"/>
          <w:lang w:val="ro-RO"/>
        </w:rPr>
        <w:t>ecartament</w:t>
      </w:r>
      <w:r w:rsidRPr="002F70E2">
        <w:rPr>
          <w:rFonts w:ascii="Arial" w:hAnsi="Arial" w:cs="Arial"/>
          <w:bCs/>
          <w:sz w:val="22"/>
          <w:lang w:val="ro-RO"/>
        </w:rPr>
        <w:t>.</w:t>
      </w:r>
      <w:r w:rsidR="00BB1F48" w:rsidRPr="002F70E2">
        <w:rPr>
          <w:rFonts w:ascii="Arial" w:hAnsi="Arial" w:cs="Arial"/>
          <w:bCs/>
          <w:sz w:val="22"/>
          <w:lang w:val="ro-RO"/>
        </w:rPr>
        <w:t xml:space="preserve"> </w:t>
      </w:r>
    </w:p>
    <w:p w:rsidR="00AA457D" w:rsidRPr="002F70E2" w:rsidRDefault="00AA457D"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Traversă</w:t>
      </w:r>
      <w:r w:rsidRPr="002F70E2">
        <w:rPr>
          <w:rFonts w:ascii="Arial" w:hAnsi="Arial" w:cs="Arial"/>
          <w:bCs/>
          <w:sz w:val="22"/>
          <w:lang w:val="ro-RO"/>
        </w:rPr>
        <w:t xml:space="preserve"> este o grindă de lemn, de beton armat sau de metal, utilizată ca element de legătură între şinele de cale ferată şi terasament, pentru a menţine ecartamentul căii şi a transmite stratului de balast solicitările</w:t>
      </w:r>
    </w:p>
    <w:p w:rsidR="00AA457D" w:rsidRPr="002F70E2" w:rsidRDefault="00AA457D"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Şina care serveşte singură ca o cale pentru vehicule de pasageri sau marfă se numeşte </w:t>
      </w:r>
      <w:r w:rsidRPr="002F70E2">
        <w:rPr>
          <w:rFonts w:ascii="Arial" w:hAnsi="Arial" w:cs="Arial"/>
          <w:b/>
          <w:bCs/>
          <w:sz w:val="22"/>
          <w:lang w:val="ro-RO"/>
        </w:rPr>
        <w:t>monorail</w:t>
      </w:r>
      <w:r w:rsidRPr="002F70E2">
        <w:rPr>
          <w:rFonts w:ascii="Arial" w:hAnsi="Arial" w:cs="Arial"/>
          <w:bCs/>
          <w:sz w:val="22"/>
          <w:lang w:val="ro-RO"/>
        </w:rPr>
        <w:t>.</w:t>
      </w:r>
      <w:r w:rsidR="00011492" w:rsidRPr="002F70E2">
        <w:rPr>
          <w:rFonts w:ascii="Arial" w:hAnsi="Arial" w:cs="Arial"/>
          <w:bCs/>
          <w:sz w:val="22"/>
          <w:lang w:val="ro-RO"/>
        </w:rPr>
        <w:t xml:space="preserve"> Î</w:t>
      </w:r>
      <w:r w:rsidRPr="002F70E2">
        <w:rPr>
          <w:rFonts w:ascii="Arial" w:hAnsi="Arial" w:cs="Arial"/>
          <w:bCs/>
          <w:sz w:val="22"/>
          <w:lang w:val="ro-RO"/>
        </w:rPr>
        <w:t xml:space="preserve">n cele mai multe cazuri, </w:t>
      </w:r>
      <w:r w:rsidR="00011492" w:rsidRPr="002F70E2">
        <w:rPr>
          <w:rFonts w:ascii="Arial" w:hAnsi="Arial" w:cs="Arial"/>
          <w:bCs/>
          <w:sz w:val="22"/>
          <w:lang w:val="ro-RO"/>
        </w:rPr>
        <w:t>acest tip de şină</w:t>
      </w:r>
      <w:r w:rsidRPr="002F70E2">
        <w:rPr>
          <w:rFonts w:ascii="Arial" w:hAnsi="Arial" w:cs="Arial"/>
          <w:bCs/>
          <w:sz w:val="22"/>
          <w:lang w:val="ro-RO"/>
        </w:rPr>
        <w:t xml:space="preserve"> este elevată</w:t>
      </w:r>
      <w:r w:rsidR="00342108" w:rsidRPr="002F70E2">
        <w:rPr>
          <w:rFonts w:ascii="Arial" w:hAnsi="Arial" w:cs="Arial"/>
          <w:bCs/>
          <w:sz w:val="22"/>
          <w:lang w:val="ro-RO"/>
        </w:rPr>
        <w:t xml:space="preserve"> (supraterană)</w:t>
      </w:r>
      <w:r w:rsidRPr="002F70E2">
        <w:rPr>
          <w:rFonts w:ascii="Arial" w:hAnsi="Arial" w:cs="Arial"/>
          <w:bCs/>
          <w:sz w:val="22"/>
          <w:lang w:val="ro-RO"/>
        </w:rPr>
        <w:t>, dar trenurile monorail pot merge şi la suprafaţă, în subteran sau în tuneluri speciale</w:t>
      </w:r>
    </w:p>
    <w:p w:rsidR="00AA457D" w:rsidRPr="002F70E2" w:rsidRDefault="00011492"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A</w:t>
      </w:r>
      <w:r w:rsidR="00AA457D" w:rsidRPr="002F70E2">
        <w:rPr>
          <w:rFonts w:ascii="Arial" w:hAnsi="Arial" w:cs="Arial"/>
          <w:b/>
          <w:bCs/>
          <w:color w:val="FF9900"/>
          <w:sz w:val="22"/>
          <w:lang w:val="ro-RO"/>
        </w:rPr>
        <w:t>parat</w:t>
      </w:r>
      <w:r w:rsidRPr="002F70E2">
        <w:rPr>
          <w:rFonts w:ascii="Arial" w:hAnsi="Arial" w:cs="Arial"/>
          <w:b/>
          <w:bCs/>
          <w:color w:val="FF9900"/>
          <w:sz w:val="22"/>
          <w:lang w:val="ro-RO"/>
        </w:rPr>
        <w:t>ul</w:t>
      </w:r>
      <w:r w:rsidR="00AA457D" w:rsidRPr="002F70E2">
        <w:rPr>
          <w:rFonts w:ascii="Arial" w:hAnsi="Arial" w:cs="Arial"/>
          <w:b/>
          <w:bCs/>
          <w:color w:val="FF9900"/>
          <w:sz w:val="22"/>
          <w:lang w:val="ro-RO"/>
        </w:rPr>
        <w:t xml:space="preserve"> de cale</w:t>
      </w:r>
      <w:r w:rsidRPr="002F70E2">
        <w:rPr>
          <w:rFonts w:ascii="Arial" w:hAnsi="Arial" w:cs="Arial"/>
          <w:bCs/>
          <w:sz w:val="22"/>
          <w:lang w:val="ro-RO"/>
        </w:rPr>
        <w:t xml:space="preserve"> reprezintă</w:t>
      </w:r>
      <w:r w:rsidR="00AA457D" w:rsidRPr="002F70E2">
        <w:rPr>
          <w:rFonts w:ascii="Arial" w:hAnsi="Arial" w:cs="Arial"/>
          <w:bCs/>
          <w:sz w:val="22"/>
          <w:lang w:val="ro-RO"/>
        </w:rPr>
        <w:t xml:space="preserve"> </w:t>
      </w:r>
      <w:r w:rsidRPr="002F70E2">
        <w:rPr>
          <w:rFonts w:ascii="Arial" w:hAnsi="Arial" w:cs="Arial"/>
          <w:bCs/>
          <w:sz w:val="22"/>
          <w:lang w:val="ro-RO"/>
        </w:rPr>
        <w:t xml:space="preserve">un </w:t>
      </w:r>
      <w:r w:rsidR="00AA457D" w:rsidRPr="002F70E2">
        <w:rPr>
          <w:rFonts w:ascii="Arial" w:hAnsi="Arial" w:cs="Arial"/>
          <w:bCs/>
          <w:sz w:val="22"/>
          <w:lang w:val="ro-RO"/>
        </w:rPr>
        <w:t>ansamblu de instalaţii fixe care asigură încrucişarea şi / sau ramificarea la nivel a liniilor de cale ferată</w:t>
      </w:r>
    </w:p>
    <w:p w:rsidR="00AA457D" w:rsidRPr="002F70E2" w:rsidRDefault="00BB1F48" w:rsidP="00BB1F48">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pict>
          <v:shape id="_x0000_s4329" type="#_x0000_t75" style="position:absolute;left:0;text-align:left;margin-left:386.85pt;margin-top:80.65pt;width:50.65pt;height:41.4pt;z-index:104" stroked="t" strokecolor="#f90" strokeweight="2.25pt">
            <v:imagedata r:id="rId90" o:title=""/>
            <v:shadow on="t" opacity=".5" offset="6pt,6pt"/>
            <w10:wrap type="square"/>
          </v:shape>
        </w:pict>
      </w:r>
      <w:r w:rsidR="00011492" w:rsidRPr="002F70E2">
        <w:rPr>
          <w:rFonts w:ascii="Arial" w:hAnsi="Arial" w:cs="Arial"/>
          <w:bCs/>
          <w:sz w:val="22"/>
          <w:lang w:val="ro-RO"/>
        </w:rPr>
        <w:tab/>
      </w:r>
      <w:r w:rsidR="00011492" w:rsidRPr="002F70E2">
        <w:rPr>
          <w:rFonts w:ascii="Arial" w:hAnsi="Arial" w:cs="Arial"/>
          <w:b/>
          <w:bCs/>
          <w:sz w:val="22"/>
          <w:lang w:val="ro-RO"/>
        </w:rPr>
        <w:t>S</w:t>
      </w:r>
      <w:r w:rsidR="00AA457D" w:rsidRPr="002F70E2">
        <w:rPr>
          <w:rFonts w:ascii="Arial" w:hAnsi="Arial" w:cs="Arial"/>
          <w:b/>
          <w:bCs/>
          <w:sz w:val="22"/>
          <w:lang w:val="ro-RO"/>
        </w:rPr>
        <w:t>chimbător de cale</w:t>
      </w:r>
      <w:r w:rsidR="00011492" w:rsidRPr="002F70E2">
        <w:rPr>
          <w:rFonts w:ascii="Arial" w:hAnsi="Arial" w:cs="Arial"/>
          <w:bCs/>
          <w:sz w:val="22"/>
          <w:lang w:val="ro-RO"/>
        </w:rPr>
        <w:t xml:space="preserve"> reprezintă un</w:t>
      </w:r>
      <w:r w:rsidR="00AA457D" w:rsidRPr="002F70E2">
        <w:rPr>
          <w:rFonts w:ascii="Arial" w:hAnsi="Arial" w:cs="Arial"/>
          <w:bCs/>
          <w:sz w:val="22"/>
          <w:lang w:val="ro-RO"/>
        </w:rPr>
        <w:t xml:space="preserve"> dispozitiv montat la intersecţia a două linii de cale ferată, cu ajutorul căruia se realizează trecerea vehiculului de pe o linie pe cealaltă; este format în principiu din: macaz, inimă de încrucişare, şine intermediare şi un aparat de manevră</w:t>
      </w:r>
      <w:r w:rsidRPr="002F70E2">
        <w:rPr>
          <w:rFonts w:ascii="Arial" w:hAnsi="Arial" w:cs="Arial"/>
          <w:bCs/>
          <w:sz w:val="22"/>
          <w:lang w:val="ro-RO"/>
        </w:rPr>
        <w:t xml:space="preserve">. </w:t>
      </w:r>
      <w:r w:rsidR="00D63016" w:rsidRPr="002F70E2">
        <w:rPr>
          <w:rFonts w:ascii="Arial" w:hAnsi="Arial" w:cs="Arial"/>
          <w:b/>
          <w:bCs/>
          <w:sz w:val="22"/>
          <w:lang w:val="ro-RO"/>
        </w:rPr>
        <w:t>M</w:t>
      </w:r>
      <w:r w:rsidR="00AA457D" w:rsidRPr="002F70E2">
        <w:rPr>
          <w:rFonts w:ascii="Arial" w:hAnsi="Arial" w:cs="Arial"/>
          <w:b/>
          <w:bCs/>
          <w:sz w:val="22"/>
          <w:lang w:val="ro-RO"/>
        </w:rPr>
        <w:t>acaz</w:t>
      </w:r>
      <w:r w:rsidR="00D63016" w:rsidRPr="002F70E2">
        <w:rPr>
          <w:rFonts w:ascii="Arial" w:hAnsi="Arial" w:cs="Arial"/>
          <w:b/>
          <w:bCs/>
          <w:sz w:val="22"/>
          <w:lang w:val="ro-RO"/>
        </w:rPr>
        <w:t>ul</w:t>
      </w:r>
      <w:r w:rsidR="00D63016" w:rsidRPr="002F70E2">
        <w:rPr>
          <w:rFonts w:ascii="Arial" w:hAnsi="Arial" w:cs="Arial"/>
          <w:bCs/>
          <w:sz w:val="22"/>
          <w:lang w:val="ro-RO"/>
        </w:rPr>
        <w:t xml:space="preserve"> este un </w:t>
      </w:r>
      <w:r w:rsidR="00AA457D" w:rsidRPr="002F70E2">
        <w:rPr>
          <w:rFonts w:ascii="Arial" w:hAnsi="Arial" w:cs="Arial"/>
          <w:bCs/>
          <w:sz w:val="22"/>
          <w:lang w:val="ro-RO"/>
        </w:rPr>
        <w:t>dispozitiv folosit pentru dirijarea materialului rulant la bifurcarea căilor de rulare, constând dintr-o porţiun</w:t>
      </w:r>
      <w:r w:rsidR="00D63016" w:rsidRPr="002F70E2">
        <w:rPr>
          <w:rFonts w:ascii="Arial" w:hAnsi="Arial" w:cs="Arial"/>
          <w:bCs/>
          <w:sz w:val="22"/>
          <w:lang w:val="ro-RO"/>
        </w:rPr>
        <w:t>e mobilă şi reglabilă a şinelor.</w:t>
      </w:r>
      <w:r w:rsidRPr="002F70E2">
        <w:rPr>
          <w:rFonts w:ascii="Arial" w:hAnsi="Arial" w:cs="Arial"/>
          <w:bCs/>
          <w:sz w:val="22"/>
          <w:lang w:val="ro-RO"/>
        </w:rPr>
        <w:t xml:space="preserve"> C</w:t>
      </w:r>
      <w:r w:rsidR="00AA457D" w:rsidRPr="002F70E2">
        <w:rPr>
          <w:rFonts w:ascii="Arial" w:hAnsi="Arial" w:cs="Arial"/>
          <w:bCs/>
          <w:sz w:val="22"/>
          <w:lang w:val="ro-RO"/>
        </w:rPr>
        <w:t>omanda se poate  face local sau centralizat, de la distanţă</w:t>
      </w:r>
      <w:r w:rsidRPr="002F70E2">
        <w:rPr>
          <w:rFonts w:ascii="Arial" w:hAnsi="Arial" w:cs="Arial"/>
          <w:bCs/>
          <w:sz w:val="22"/>
          <w:lang w:val="ro-RO"/>
        </w:rPr>
        <w:t xml:space="preserve"> </w:t>
      </w:r>
      <w:r w:rsidR="00D63016" w:rsidRPr="002F70E2">
        <w:rPr>
          <w:rFonts w:ascii="Arial" w:hAnsi="Arial" w:cs="Arial"/>
          <w:b/>
          <w:bCs/>
          <w:sz w:val="22"/>
          <w:lang w:val="ro-RO"/>
        </w:rPr>
        <w:t>I</w:t>
      </w:r>
      <w:r w:rsidR="00AA457D" w:rsidRPr="002F70E2">
        <w:rPr>
          <w:rFonts w:ascii="Arial" w:hAnsi="Arial" w:cs="Arial"/>
          <w:b/>
          <w:bCs/>
          <w:sz w:val="22"/>
          <w:lang w:val="ro-RO"/>
        </w:rPr>
        <w:t>nimă de încrucişare</w:t>
      </w:r>
      <w:r w:rsidR="00D63016" w:rsidRPr="002F70E2">
        <w:rPr>
          <w:rFonts w:ascii="Arial" w:hAnsi="Arial" w:cs="Arial"/>
          <w:bCs/>
          <w:sz w:val="22"/>
          <w:lang w:val="ro-RO"/>
        </w:rPr>
        <w:t xml:space="preserve"> este</w:t>
      </w:r>
      <w:r w:rsidR="00AA457D" w:rsidRPr="002F70E2">
        <w:rPr>
          <w:rFonts w:ascii="Arial" w:hAnsi="Arial" w:cs="Arial"/>
          <w:bCs/>
          <w:sz w:val="22"/>
          <w:lang w:val="ro-RO"/>
        </w:rPr>
        <w:t xml:space="preserve"> element</w:t>
      </w:r>
      <w:r w:rsidR="00D63016" w:rsidRPr="002F70E2">
        <w:rPr>
          <w:rFonts w:ascii="Arial" w:hAnsi="Arial" w:cs="Arial"/>
          <w:bCs/>
          <w:sz w:val="22"/>
          <w:lang w:val="ro-RO"/>
        </w:rPr>
        <w:t>ul</w:t>
      </w:r>
      <w:r w:rsidR="00AA457D" w:rsidRPr="002F70E2">
        <w:rPr>
          <w:rFonts w:ascii="Arial" w:hAnsi="Arial" w:cs="Arial"/>
          <w:bCs/>
          <w:sz w:val="22"/>
          <w:lang w:val="ro-RO"/>
        </w:rPr>
        <w:t xml:space="preserve"> situat la intersecţia a două şine</w:t>
      </w:r>
      <w:r w:rsidR="00D63016" w:rsidRPr="002F70E2">
        <w:rPr>
          <w:rFonts w:ascii="Arial" w:hAnsi="Arial" w:cs="Arial"/>
          <w:bCs/>
          <w:sz w:val="22"/>
          <w:lang w:val="ro-RO"/>
        </w:rPr>
        <w:t>.</w:t>
      </w:r>
    </w:p>
    <w:p w:rsidR="00BB1F48" w:rsidRPr="002F70E2" w:rsidRDefault="00BB1F48" w:rsidP="00BB1F48">
      <w:pPr>
        <w:autoSpaceDE w:val="0"/>
        <w:autoSpaceDN w:val="0"/>
        <w:adjustRightInd w:val="0"/>
        <w:spacing w:before="0" w:after="0" w:line="240" w:lineRule="auto"/>
        <w:jc w:val="both"/>
        <w:rPr>
          <w:rFonts w:ascii="Arial" w:hAnsi="Arial" w:cs="Arial"/>
          <w:bCs/>
          <w:sz w:val="12"/>
          <w:szCs w:val="12"/>
          <w:lang w:val="ro-RO"/>
        </w:rPr>
      </w:pPr>
    </w:p>
    <w:p w:rsidR="00D63016" w:rsidRPr="002F70E2" w:rsidRDefault="00D63016" w:rsidP="00D63016">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Clasificarea căilor ferate</w:t>
      </w:r>
    </w:p>
    <w:p w:rsidR="00D63016" w:rsidRPr="002F70E2" w:rsidRDefault="00D63016" w:rsidP="00D6301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După </w:t>
      </w:r>
      <w:r w:rsidRPr="002F70E2">
        <w:rPr>
          <w:rFonts w:ascii="Arial" w:hAnsi="Arial" w:cs="Arial"/>
          <w:b/>
          <w:bCs/>
          <w:sz w:val="22"/>
          <w:lang w:val="ro-RO"/>
        </w:rPr>
        <w:t>particularităţile reliefului</w:t>
      </w:r>
      <w:r w:rsidRPr="002F70E2">
        <w:rPr>
          <w:rFonts w:ascii="Arial" w:hAnsi="Arial" w:cs="Arial"/>
          <w:bCs/>
          <w:sz w:val="22"/>
          <w:lang w:val="ro-RO"/>
        </w:rPr>
        <w:t>, căile ferate pot fi: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la suprafaţa solului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subterane</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suspendate (pe anumite porţiuni)</w:t>
      </w:r>
    </w:p>
    <w:p w:rsidR="00D63016" w:rsidRPr="002F70E2" w:rsidRDefault="00D63016" w:rsidP="00D6301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După </w:t>
      </w:r>
      <w:r w:rsidRPr="002F70E2">
        <w:rPr>
          <w:rFonts w:ascii="Arial" w:hAnsi="Arial" w:cs="Arial"/>
          <w:b/>
          <w:bCs/>
          <w:sz w:val="22"/>
          <w:lang w:val="ro-RO"/>
        </w:rPr>
        <w:t>ecartament</w:t>
      </w:r>
      <w:r w:rsidRPr="002F70E2">
        <w:rPr>
          <w:rFonts w:ascii="Arial" w:hAnsi="Arial" w:cs="Arial"/>
          <w:bCs/>
          <w:sz w:val="22"/>
          <w:lang w:val="ro-RO"/>
        </w:rPr>
        <w:t>, căile ferate pot fi: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normale (cu ecartament de </w:t>
      </w:r>
      <w:smartTag w:uri="urn:schemas-microsoft-com:office:smarttags" w:element="metricconverter">
        <w:smartTagPr>
          <w:attr w:name="ProductID" w:val="1435 mm"/>
        </w:smartTagPr>
        <w:r w:rsidRPr="002F70E2">
          <w:rPr>
            <w:rFonts w:ascii="Arial" w:hAnsi="Arial" w:cs="Arial"/>
            <w:bCs/>
            <w:sz w:val="22"/>
            <w:lang w:val="ro-RO"/>
          </w:rPr>
          <w:t>1435 mm</w:t>
        </w:r>
      </w:smartTag>
      <w:r w:rsidRPr="002F70E2">
        <w:rPr>
          <w:rFonts w:ascii="Arial" w:hAnsi="Arial" w:cs="Arial"/>
          <w:bCs/>
          <w:sz w:val="22"/>
          <w:lang w:val="ro-RO"/>
        </w:rPr>
        <w:t>)</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largi (cu ecartament mai mare de </w:t>
      </w:r>
      <w:smartTag w:uri="urn:schemas-microsoft-com:office:smarttags" w:element="metricconverter">
        <w:smartTagPr>
          <w:attr w:name="ProductID" w:val="1435 mm"/>
        </w:smartTagPr>
        <w:r w:rsidRPr="002F70E2">
          <w:rPr>
            <w:rFonts w:ascii="Arial" w:hAnsi="Arial" w:cs="Arial"/>
            <w:bCs/>
            <w:sz w:val="22"/>
            <w:lang w:val="ro-RO"/>
          </w:rPr>
          <w:t>1435 mm</w:t>
        </w:r>
      </w:smartTag>
      <w:r w:rsidRPr="002F70E2">
        <w:rPr>
          <w:rFonts w:ascii="Arial" w:hAnsi="Arial" w:cs="Arial"/>
          <w:bCs/>
          <w:sz w:val="22"/>
          <w:lang w:val="ro-RO"/>
        </w:rPr>
        <w:t>)</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înguste (cu ecartament mai mic de </w:t>
      </w:r>
      <w:smartTag w:uri="urn:schemas-microsoft-com:office:smarttags" w:element="metricconverter">
        <w:smartTagPr>
          <w:attr w:name="ProductID" w:val="1435 mm"/>
        </w:smartTagPr>
        <w:r w:rsidRPr="002F70E2">
          <w:rPr>
            <w:rFonts w:ascii="Arial" w:hAnsi="Arial" w:cs="Arial"/>
            <w:bCs/>
            <w:sz w:val="22"/>
            <w:lang w:val="ro-RO"/>
          </w:rPr>
          <w:t>1435 mm</w:t>
        </w:r>
      </w:smartTag>
      <w:r w:rsidRPr="002F70E2">
        <w:rPr>
          <w:rFonts w:ascii="Arial" w:hAnsi="Arial" w:cs="Arial"/>
          <w:bCs/>
          <w:sz w:val="22"/>
          <w:lang w:val="ro-RO"/>
        </w:rPr>
        <w:t>)</w:t>
      </w:r>
    </w:p>
    <w:p w:rsidR="00D63016" w:rsidRPr="002F70E2" w:rsidRDefault="00D63016" w:rsidP="00D6301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După </w:t>
      </w:r>
      <w:r w:rsidRPr="002F70E2">
        <w:rPr>
          <w:rFonts w:ascii="Arial" w:hAnsi="Arial" w:cs="Arial"/>
          <w:b/>
          <w:bCs/>
          <w:sz w:val="22"/>
          <w:lang w:val="ro-RO"/>
        </w:rPr>
        <w:t>numărul liniilor dintre două puncte de secţionare</w:t>
      </w:r>
      <w:r w:rsidRPr="002F70E2">
        <w:rPr>
          <w:rFonts w:ascii="Arial" w:hAnsi="Arial" w:cs="Arial"/>
          <w:bCs/>
          <w:sz w:val="22"/>
          <w:lang w:val="ro-RO"/>
        </w:rPr>
        <w:t>, căile ferate sunt:</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simple (un singur fir cu circulaţie în ambele sensuri)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duble (două fire cu circulaţie în ambele sensuri)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multiple (cu mai multe fire de circulaţie)</w:t>
      </w:r>
    </w:p>
    <w:p w:rsidR="00D63016" w:rsidRPr="002F70E2" w:rsidRDefault="00D63016" w:rsidP="00D6301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După </w:t>
      </w:r>
      <w:r w:rsidRPr="002F70E2">
        <w:rPr>
          <w:rFonts w:ascii="Arial" w:hAnsi="Arial" w:cs="Arial"/>
          <w:b/>
          <w:bCs/>
          <w:sz w:val="22"/>
          <w:lang w:val="ro-RO"/>
        </w:rPr>
        <w:t>importanţa şi intensitatea traficului</w:t>
      </w:r>
      <w:r w:rsidRPr="002F70E2">
        <w:rPr>
          <w:rFonts w:ascii="Arial" w:hAnsi="Arial" w:cs="Arial"/>
          <w:bCs/>
          <w:sz w:val="22"/>
          <w:lang w:val="ro-RO"/>
        </w:rPr>
        <w:t>, căile ferate pot fi:</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magistrale</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principale</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secundare</w:t>
      </w:r>
    </w:p>
    <w:p w:rsidR="00D63016" w:rsidRPr="002F70E2" w:rsidRDefault="00D63016" w:rsidP="00D63016">
      <w:pPr>
        <w:numPr>
          <w:ilvl w:val="0"/>
          <w:numId w:val="6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de interes local</w:t>
      </w:r>
    </w:p>
    <w:p w:rsidR="00D63016" w:rsidRPr="002F70E2" w:rsidRDefault="00D63016" w:rsidP="00A00374">
      <w:pPr>
        <w:numPr>
          <w:ilvl w:val="0"/>
          <w:numId w:val="61"/>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turistice</w:t>
      </w:r>
    </w:p>
    <w:p w:rsidR="00D63016" w:rsidRPr="002F70E2" w:rsidRDefault="00D63016" w:rsidP="00A0037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A00374" w:rsidRPr="002F70E2">
        <w:rPr>
          <w:rFonts w:ascii="Arial" w:hAnsi="Arial" w:cs="Arial"/>
          <w:bCs/>
          <w:i/>
          <w:sz w:val="22"/>
          <w:lang w:val="ro-RO"/>
        </w:rPr>
        <w:t>L</w:t>
      </w:r>
      <w:r w:rsidRPr="002F70E2">
        <w:rPr>
          <w:rFonts w:ascii="Arial" w:hAnsi="Arial" w:cs="Arial"/>
          <w:bCs/>
          <w:i/>
          <w:sz w:val="22"/>
          <w:lang w:val="ro-RO"/>
        </w:rPr>
        <w:t>inii</w:t>
      </w:r>
      <w:r w:rsidR="00A00374" w:rsidRPr="002F70E2">
        <w:rPr>
          <w:rFonts w:ascii="Arial" w:hAnsi="Arial" w:cs="Arial"/>
          <w:bCs/>
          <w:i/>
          <w:sz w:val="22"/>
          <w:lang w:val="ro-RO"/>
        </w:rPr>
        <w:t>le</w:t>
      </w:r>
      <w:r w:rsidRPr="002F70E2">
        <w:rPr>
          <w:rFonts w:ascii="Arial" w:hAnsi="Arial" w:cs="Arial"/>
          <w:bCs/>
          <w:i/>
          <w:sz w:val="22"/>
          <w:lang w:val="ro-RO"/>
        </w:rPr>
        <w:t xml:space="preserve"> magistrale</w:t>
      </w:r>
      <w:r w:rsidR="00A00374" w:rsidRPr="002F70E2">
        <w:rPr>
          <w:rFonts w:ascii="Arial" w:hAnsi="Arial" w:cs="Arial"/>
          <w:bCs/>
          <w:sz w:val="22"/>
          <w:lang w:val="ro-RO"/>
        </w:rPr>
        <w:t xml:space="preserve"> sunt</w:t>
      </w:r>
      <w:r w:rsidRPr="002F70E2">
        <w:rPr>
          <w:rFonts w:ascii="Arial" w:hAnsi="Arial" w:cs="Arial"/>
          <w:bCs/>
          <w:sz w:val="22"/>
          <w:lang w:val="ro-RO"/>
        </w:rPr>
        <w:t xml:space="preserve"> linii de cale ferată de importanta deosebită pentru circula</w:t>
      </w:r>
      <w:r w:rsidR="00B5202B" w:rsidRPr="002F70E2">
        <w:rPr>
          <w:rFonts w:ascii="Arial" w:hAnsi="Arial" w:cs="Arial"/>
          <w:bCs/>
          <w:sz w:val="22"/>
          <w:lang w:val="ro-RO"/>
        </w:rPr>
        <w:t>ţia naţionala şi internaţională.</w:t>
      </w:r>
    </w:p>
    <w:p w:rsidR="00D63016" w:rsidRPr="002F70E2" w:rsidRDefault="00B5202B"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Cs/>
          <w:i/>
          <w:sz w:val="22"/>
          <w:lang w:val="ro-RO"/>
        </w:rPr>
        <w:t>L</w:t>
      </w:r>
      <w:r w:rsidR="00D63016" w:rsidRPr="002F70E2">
        <w:rPr>
          <w:rFonts w:ascii="Arial" w:hAnsi="Arial" w:cs="Arial"/>
          <w:bCs/>
          <w:i/>
          <w:sz w:val="22"/>
          <w:lang w:val="ro-RO"/>
        </w:rPr>
        <w:t>inii</w:t>
      </w:r>
      <w:r w:rsidRPr="002F70E2">
        <w:rPr>
          <w:rFonts w:ascii="Arial" w:hAnsi="Arial" w:cs="Arial"/>
          <w:bCs/>
          <w:i/>
          <w:sz w:val="22"/>
          <w:lang w:val="ro-RO"/>
        </w:rPr>
        <w:t>le</w:t>
      </w:r>
      <w:r w:rsidR="00D63016" w:rsidRPr="002F70E2">
        <w:rPr>
          <w:rFonts w:ascii="Arial" w:hAnsi="Arial" w:cs="Arial"/>
          <w:bCs/>
          <w:i/>
          <w:sz w:val="22"/>
          <w:lang w:val="ro-RO"/>
        </w:rPr>
        <w:t xml:space="preserve"> principale</w:t>
      </w:r>
      <w:r w:rsidR="00D63016" w:rsidRPr="002F70E2">
        <w:rPr>
          <w:rFonts w:ascii="Arial" w:hAnsi="Arial" w:cs="Arial"/>
          <w:bCs/>
          <w:sz w:val="22"/>
          <w:lang w:val="ro-RO"/>
        </w:rPr>
        <w:t xml:space="preserve"> </w:t>
      </w:r>
      <w:r w:rsidRPr="002F70E2">
        <w:rPr>
          <w:rFonts w:ascii="Arial" w:hAnsi="Arial" w:cs="Arial"/>
          <w:bCs/>
          <w:sz w:val="22"/>
          <w:lang w:val="ro-RO"/>
        </w:rPr>
        <w:t>sunt</w:t>
      </w:r>
      <w:r w:rsidR="00D63016" w:rsidRPr="002F70E2">
        <w:rPr>
          <w:rFonts w:ascii="Arial" w:hAnsi="Arial" w:cs="Arial"/>
          <w:bCs/>
          <w:sz w:val="22"/>
          <w:lang w:val="ro-RO"/>
        </w:rPr>
        <w:t xml:space="preserve"> linii de cale ferată de importanţă naţională prin care se asigură leg</w:t>
      </w:r>
      <w:r w:rsidR="00755289">
        <w:rPr>
          <w:rFonts w:ascii="Arial" w:hAnsi="Arial" w:cs="Arial"/>
          <w:bCs/>
          <w:sz w:val="22"/>
          <w:lang w:val="ro-RO"/>
        </w:rPr>
        <w:t>ătura între principalele centre</w:t>
      </w:r>
      <w:r w:rsidR="00D63016" w:rsidRPr="002F70E2">
        <w:rPr>
          <w:rFonts w:ascii="Arial" w:hAnsi="Arial" w:cs="Arial"/>
          <w:bCs/>
          <w:sz w:val="22"/>
          <w:lang w:val="ro-RO"/>
        </w:rPr>
        <w:t xml:space="preserve"> urbane</w:t>
      </w:r>
    </w:p>
    <w:p w:rsidR="00D63016" w:rsidRPr="002F70E2" w:rsidRDefault="00B5202B"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Cs/>
          <w:i/>
          <w:sz w:val="22"/>
          <w:lang w:val="ro-RO"/>
        </w:rPr>
        <w:t>L</w:t>
      </w:r>
      <w:r w:rsidR="00D63016" w:rsidRPr="002F70E2">
        <w:rPr>
          <w:rFonts w:ascii="Arial" w:hAnsi="Arial" w:cs="Arial"/>
          <w:bCs/>
          <w:i/>
          <w:sz w:val="22"/>
          <w:lang w:val="ro-RO"/>
        </w:rPr>
        <w:t>inii</w:t>
      </w:r>
      <w:r w:rsidRPr="002F70E2">
        <w:rPr>
          <w:rFonts w:ascii="Arial" w:hAnsi="Arial" w:cs="Arial"/>
          <w:bCs/>
          <w:i/>
          <w:sz w:val="22"/>
          <w:lang w:val="ro-RO"/>
        </w:rPr>
        <w:t>le</w:t>
      </w:r>
      <w:r w:rsidR="00D63016" w:rsidRPr="002F70E2">
        <w:rPr>
          <w:rFonts w:ascii="Arial" w:hAnsi="Arial" w:cs="Arial"/>
          <w:bCs/>
          <w:i/>
          <w:sz w:val="22"/>
          <w:lang w:val="ro-RO"/>
        </w:rPr>
        <w:t xml:space="preserve"> secundare</w:t>
      </w:r>
      <w:r w:rsidR="00D63016" w:rsidRPr="002F70E2">
        <w:rPr>
          <w:rFonts w:ascii="Arial" w:hAnsi="Arial" w:cs="Arial"/>
          <w:bCs/>
          <w:sz w:val="22"/>
          <w:lang w:val="ro-RO"/>
        </w:rPr>
        <w:t xml:space="preserve"> </w:t>
      </w:r>
      <w:r w:rsidRPr="002F70E2">
        <w:rPr>
          <w:rFonts w:ascii="Arial" w:hAnsi="Arial" w:cs="Arial"/>
          <w:bCs/>
          <w:sz w:val="22"/>
          <w:lang w:val="ro-RO"/>
        </w:rPr>
        <w:t>sunt</w:t>
      </w:r>
      <w:r w:rsidR="00D63016" w:rsidRPr="002F70E2">
        <w:rPr>
          <w:rFonts w:ascii="Arial" w:hAnsi="Arial" w:cs="Arial"/>
          <w:bCs/>
          <w:sz w:val="22"/>
          <w:lang w:val="ro-RO"/>
        </w:rPr>
        <w:t xml:space="preserve"> linii de cale ferată care leagă diferite localităţi cu liniile magistrale şi principale</w:t>
      </w:r>
      <w:r w:rsidRPr="002F70E2">
        <w:rPr>
          <w:rFonts w:ascii="Arial" w:hAnsi="Arial" w:cs="Arial"/>
          <w:bCs/>
          <w:sz w:val="22"/>
          <w:lang w:val="ro-RO"/>
        </w:rPr>
        <w:t>.</w:t>
      </w:r>
    </w:p>
    <w:p w:rsidR="00D63016" w:rsidRPr="002F70E2" w:rsidRDefault="00B5202B" w:rsidP="00B520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Cs/>
          <w:i/>
          <w:sz w:val="22"/>
          <w:lang w:val="ro-RO"/>
        </w:rPr>
        <w:t>L</w:t>
      </w:r>
      <w:r w:rsidR="00D63016" w:rsidRPr="002F70E2">
        <w:rPr>
          <w:rFonts w:ascii="Arial" w:hAnsi="Arial" w:cs="Arial"/>
          <w:bCs/>
          <w:i/>
          <w:sz w:val="22"/>
          <w:lang w:val="ro-RO"/>
        </w:rPr>
        <w:t>inii</w:t>
      </w:r>
      <w:r w:rsidRPr="002F70E2">
        <w:rPr>
          <w:rFonts w:ascii="Arial" w:hAnsi="Arial" w:cs="Arial"/>
          <w:bCs/>
          <w:i/>
          <w:sz w:val="22"/>
          <w:lang w:val="ro-RO"/>
        </w:rPr>
        <w:t>le</w:t>
      </w:r>
      <w:r w:rsidR="00D63016" w:rsidRPr="002F70E2">
        <w:rPr>
          <w:rFonts w:ascii="Arial" w:hAnsi="Arial" w:cs="Arial"/>
          <w:bCs/>
          <w:i/>
          <w:sz w:val="22"/>
          <w:lang w:val="ro-RO"/>
        </w:rPr>
        <w:t xml:space="preserve"> de interes local</w:t>
      </w:r>
      <w:r w:rsidR="00D63016" w:rsidRPr="002F70E2">
        <w:rPr>
          <w:rFonts w:ascii="Arial" w:hAnsi="Arial" w:cs="Arial"/>
          <w:bCs/>
          <w:sz w:val="22"/>
          <w:lang w:val="ro-RO"/>
        </w:rPr>
        <w:t xml:space="preserve"> </w:t>
      </w:r>
      <w:r w:rsidRPr="002F70E2">
        <w:rPr>
          <w:rFonts w:ascii="Arial" w:hAnsi="Arial" w:cs="Arial"/>
          <w:bCs/>
          <w:sz w:val="22"/>
          <w:lang w:val="ro-RO"/>
        </w:rPr>
        <w:t>sunt</w:t>
      </w:r>
      <w:r w:rsidR="00D63016" w:rsidRPr="002F70E2">
        <w:rPr>
          <w:rFonts w:ascii="Arial" w:hAnsi="Arial" w:cs="Arial"/>
          <w:bCs/>
          <w:sz w:val="22"/>
          <w:lang w:val="ro-RO"/>
        </w:rPr>
        <w:t xml:space="preserve"> linii construite de unităţi economice pentru deservirea unor interese locale</w:t>
      </w:r>
      <w:r w:rsidRPr="002F70E2">
        <w:rPr>
          <w:rFonts w:ascii="Arial" w:hAnsi="Arial" w:cs="Arial"/>
          <w:bCs/>
          <w:sz w:val="22"/>
          <w:lang w:val="ro-RO"/>
        </w:rPr>
        <w:t>.</w:t>
      </w:r>
    </w:p>
    <w:p w:rsidR="00AA4D3D" w:rsidRPr="002F70E2" w:rsidRDefault="00AA4D3D" w:rsidP="00D63016">
      <w:pPr>
        <w:autoSpaceDE w:val="0"/>
        <w:autoSpaceDN w:val="0"/>
        <w:adjustRightInd w:val="0"/>
        <w:spacing w:before="0" w:after="0" w:line="240" w:lineRule="auto"/>
        <w:jc w:val="both"/>
        <w:rPr>
          <w:rFonts w:ascii="Arial" w:hAnsi="Arial" w:cs="Arial"/>
          <w:bCs/>
          <w:sz w:val="12"/>
          <w:szCs w:val="12"/>
          <w:lang w:val="ro-RO"/>
        </w:rPr>
      </w:pPr>
    </w:p>
    <w:p w:rsidR="00BB1F48" w:rsidRPr="002F70E2" w:rsidRDefault="00BB1F48" w:rsidP="00BB1F48">
      <w:pPr>
        <w:spacing w:before="0" w:after="0" w:line="360" w:lineRule="auto"/>
        <w:rPr>
          <w:rFonts w:ascii="Arial" w:eastAsia="Times New Roman" w:hAnsi="Arial" w:cs="Arial"/>
          <w:b/>
          <w:bCs/>
          <w:color w:val="FF6600"/>
          <w:sz w:val="24"/>
          <w:szCs w:val="24"/>
          <w:lang w:val="ro-RO"/>
        </w:rPr>
      </w:pPr>
      <w:r w:rsidRPr="002F70E2">
        <w:rPr>
          <w:rFonts w:ascii="Arial" w:eastAsia="Times New Roman" w:hAnsi="Arial" w:cs="Arial"/>
          <w:b/>
          <w:bCs/>
          <w:color w:val="FF6600"/>
          <w:sz w:val="24"/>
          <w:szCs w:val="24"/>
          <w:lang w:val="ro-RO"/>
        </w:rPr>
        <w:tab/>
        <w:t>B. Puncte de secţionare a căii ferate</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sz w:val="22"/>
          <w:lang w:val="ro-RO"/>
        </w:rPr>
        <w:t>Punctele de secţionare a căii ferate</w:t>
      </w:r>
      <w:r w:rsidRPr="002F70E2">
        <w:rPr>
          <w:rFonts w:ascii="Arial" w:eastAsia="Times New Roman" w:hAnsi="Arial" w:cs="Arial"/>
          <w:bCs/>
          <w:color w:val="000000"/>
          <w:sz w:val="22"/>
          <w:lang w:val="ro-RO"/>
        </w:rPr>
        <w:t xml:space="preserve"> sunt locuri unde calea ferată se întrerupe pentru a permite:</w:t>
      </w:r>
    </w:p>
    <w:p w:rsidR="00BB1F48" w:rsidRPr="002F70E2" w:rsidRDefault="00BB1F48" w:rsidP="00BB1F48">
      <w:pPr>
        <w:numPr>
          <w:ilvl w:val="0"/>
          <w:numId w:val="65"/>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încrucişarea trenurilor</w:t>
      </w:r>
    </w:p>
    <w:p w:rsidR="00BB1F48" w:rsidRPr="002F70E2" w:rsidRDefault="00BB1F48" w:rsidP="00BB1F48">
      <w:pPr>
        <w:numPr>
          <w:ilvl w:val="0"/>
          <w:numId w:val="65"/>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depăşirea</w:t>
      </w:r>
    </w:p>
    <w:p w:rsidR="00BB1F48" w:rsidRPr="002F70E2" w:rsidRDefault="00BB1F48" w:rsidP="00BB1F48">
      <w:pPr>
        <w:numPr>
          <w:ilvl w:val="0"/>
          <w:numId w:val="65"/>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staţionarea pentru încărcarea şi descărcarea mărfurilor</w:t>
      </w:r>
    </w:p>
    <w:p w:rsidR="00BB1F48" w:rsidRPr="002F70E2" w:rsidRDefault="00BB1F48" w:rsidP="00BB1F48">
      <w:pPr>
        <w:numPr>
          <w:ilvl w:val="0"/>
          <w:numId w:val="65"/>
        </w:numPr>
        <w:spacing w:before="0" w:after="0" w:line="36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staţionarea vagoanelor pentru compunerea şi descompunerea trenurilor </w:t>
      </w:r>
    </w:p>
    <w:p w:rsidR="00BB1F48" w:rsidRPr="002F70E2" w:rsidRDefault="00BB1F48" w:rsidP="00AF7AE4">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lastRenderedPageBreak/>
        <w:tab/>
      </w:r>
      <w:r w:rsidRPr="002F70E2">
        <w:rPr>
          <w:rFonts w:ascii="Arial" w:eastAsia="Times New Roman" w:hAnsi="Arial" w:cs="Arial"/>
          <w:b/>
          <w:bCs/>
          <w:sz w:val="22"/>
          <w:lang w:val="ro-RO"/>
        </w:rPr>
        <w:t>Secţionarea</w:t>
      </w:r>
      <w:r w:rsidRPr="002F70E2">
        <w:rPr>
          <w:rFonts w:ascii="Arial" w:eastAsia="Times New Roman" w:hAnsi="Arial" w:cs="Arial"/>
          <w:bCs/>
          <w:sz w:val="22"/>
          <w:lang w:val="ro-RO"/>
        </w:rPr>
        <w:t xml:space="preserve"> </w:t>
      </w:r>
      <w:r w:rsidRPr="002F70E2">
        <w:rPr>
          <w:rFonts w:ascii="Arial" w:eastAsia="Times New Roman" w:hAnsi="Arial" w:cs="Arial"/>
          <w:bCs/>
          <w:color w:val="000000"/>
          <w:sz w:val="22"/>
          <w:lang w:val="ro-RO"/>
        </w:rPr>
        <w:t>liniei de cale ferată se face în funcţie de:</w:t>
      </w:r>
    </w:p>
    <w:p w:rsidR="00BB1F48" w:rsidRPr="002F70E2" w:rsidRDefault="00BB1F48" w:rsidP="00D31051">
      <w:pPr>
        <w:numPr>
          <w:ilvl w:val="0"/>
          <w:numId w:val="66"/>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volumul traficului</w:t>
      </w:r>
    </w:p>
    <w:p w:rsidR="00BB1F48" w:rsidRPr="002F70E2" w:rsidRDefault="00BB1F48" w:rsidP="00D31051">
      <w:pPr>
        <w:numPr>
          <w:ilvl w:val="0"/>
          <w:numId w:val="66"/>
        </w:numPr>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cerinţele de deservire a localităţilor şi a unităţilor economice</w:t>
      </w:r>
    </w:p>
    <w:p w:rsidR="00BB1F48" w:rsidRPr="002F70E2" w:rsidRDefault="00BB1F48" w:rsidP="00BB1F48">
      <w:p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00AF7AE4" w:rsidRPr="002F70E2">
        <w:rPr>
          <w:rFonts w:ascii="Arial" w:eastAsia="Times New Roman" w:hAnsi="Arial" w:cs="Arial"/>
          <w:bCs/>
          <w:color w:val="000000"/>
          <w:sz w:val="22"/>
          <w:lang w:val="ro-RO"/>
        </w:rPr>
        <w:t>Î</w:t>
      </w:r>
      <w:r w:rsidRPr="002F70E2">
        <w:rPr>
          <w:rFonts w:ascii="Arial" w:eastAsia="Times New Roman" w:hAnsi="Arial" w:cs="Arial"/>
          <w:bCs/>
          <w:color w:val="000000"/>
          <w:sz w:val="22"/>
          <w:lang w:val="ro-RO"/>
        </w:rPr>
        <w:t xml:space="preserve">n funcţie de activitatea şi dotarea lor tehnică, </w:t>
      </w:r>
      <w:r w:rsidRPr="002F70E2">
        <w:rPr>
          <w:rFonts w:ascii="Arial" w:eastAsia="Times New Roman" w:hAnsi="Arial" w:cs="Arial"/>
          <w:b/>
          <w:bCs/>
          <w:color w:val="FF6600"/>
          <w:sz w:val="22"/>
          <w:lang w:val="ro-RO"/>
        </w:rPr>
        <w:t>punctele de secţionare</w:t>
      </w:r>
      <w:r w:rsidRPr="002F70E2">
        <w:rPr>
          <w:rFonts w:ascii="Arial" w:eastAsia="Times New Roman" w:hAnsi="Arial" w:cs="Arial"/>
          <w:bCs/>
          <w:color w:val="000000"/>
          <w:sz w:val="22"/>
          <w:lang w:val="ro-RO"/>
        </w:rPr>
        <w:t xml:space="preserve"> se împart în:</w:t>
      </w:r>
    </w:p>
    <w:p w:rsidR="00BB1F48" w:rsidRPr="002F70E2" w:rsidRDefault="00BB1F48" w:rsidP="008E2C3D">
      <w:pPr>
        <w:numPr>
          <w:ilvl w:val="2"/>
          <w:numId w:val="67"/>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de cale ferată</w:t>
      </w:r>
    </w:p>
    <w:p w:rsidR="00BB1F48" w:rsidRPr="002F70E2" w:rsidRDefault="00BB1F48" w:rsidP="008E2C3D">
      <w:pPr>
        <w:numPr>
          <w:ilvl w:val="2"/>
          <w:numId w:val="67"/>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halte de mişcare</w:t>
      </w:r>
    </w:p>
    <w:p w:rsidR="00BB1F48" w:rsidRPr="002F70E2" w:rsidRDefault="00BB1F48" w:rsidP="008E2C3D">
      <w:pPr>
        <w:numPr>
          <w:ilvl w:val="2"/>
          <w:numId w:val="67"/>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posturi de mişcare (de reavizare)</w:t>
      </w:r>
    </w:p>
    <w:p w:rsidR="00BB1F48" w:rsidRPr="002F70E2" w:rsidRDefault="00BB1F48" w:rsidP="008E2C3D">
      <w:pPr>
        <w:numPr>
          <w:ilvl w:val="2"/>
          <w:numId w:val="67"/>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bloc de linie semiautomat</w:t>
      </w:r>
    </w:p>
    <w:p w:rsidR="00BB1F48" w:rsidRPr="002F70E2" w:rsidRDefault="00BB1F48" w:rsidP="008E2C3D">
      <w:pPr>
        <w:numPr>
          <w:ilvl w:val="2"/>
          <w:numId w:val="67"/>
        </w:numPr>
        <w:tabs>
          <w:tab w:val="left" w:pos="5396"/>
        </w:tabs>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bloc de linie automat</w:t>
      </w:r>
    </w:p>
    <w:p w:rsidR="00BB1F48" w:rsidRPr="002F70E2" w:rsidRDefault="00BB1F48" w:rsidP="0028783F">
      <w:pPr>
        <w:spacing w:before="0" w:after="0" w:line="240" w:lineRule="auto"/>
        <w:ind w:firstLine="709"/>
        <w:jc w:val="both"/>
        <w:rPr>
          <w:rFonts w:ascii="Arial" w:eastAsia="Times New Roman" w:hAnsi="Arial" w:cs="Arial"/>
          <w:bCs/>
          <w:color w:val="000000"/>
          <w:sz w:val="22"/>
          <w:lang w:val="ro-RO"/>
        </w:rPr>
      </w:pPr>
      <w:r w:rsidRPr="002F70E2">
        <w:rPr>
          <w:rFonts w:ascii="Arial" w:eastAsia="Times New Roman" w:hAnsi="Arial" w:cs="Arial"/>
          <w:b/>
          <w:bCs/>
          <w:color w:val="FF6600"/>
          <w:sz w:val="22"/>
          <w:lang w:val="ro-RO"/>
        </w:rPr>
        <w:t>Staţiile de cale ferată</w:t>
      </w:r>
      <w:r w:rsidRPr="002F70E2">
        <w:rPr>
          <w:rFonts w:ascii="Arial" w:eastAsia="Times New Roman" w:hAnsi="Arial" w:cs="Arial"/>
          <w:bCs/>
          <w:color w:val="000000"/>
          <w:sz w:val="22"/>
          <w:lang w:val="ro-RO"/>
        </w:rPr>
        <w:t xml:space="preserve"> sunt unităţi de bază ale transportului feroviar, care au o bază tehnico-materială proprie pentru a îndeplini funcţiile tehnice şi comerciale care le revin.</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Prin </w:t>
      </w:r>
      <w:r w:rsidRPr="002F70E2">
        <w:rPr>
          <w:rFonts w:ascii="Arial" w:eastAsia="Times New Roman" w:hAnsi="Arial" w:cs="Arial"/>
          <w:b/>
          <w:bCs/>
          <w:color w:val="000000"/>
          <w:sz w:val="22"/>
          <w:lang w:val="ro-RO"/>
        </w:rPr>
        <w:t>funcţia tehnică</w:t>
      </w:r>
      <w:r w:rsidRPr="002F70E2">
        <w:rPr>
          <w:rFonts w:ascii="Arial" w:eastAsia="Times New Roman" w:hAnsi="Arial" w:cs="Arial"/>
          <w:bCs/>
          <w:color w:val="000000"/>
          <w:sz w:val="22"/>
          <w:lang w:val="ro-RO"/>
        </w:rPr>
        <w:t xml:space="preserve"> a unei staţii se înţelege activitatea staţiei referitoare la:</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primirea şi expedierea trenurilor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încrucişarea şi depăşirea trenurilor (“trecerea înainte” a trenurilor)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revizia tehnică a locomotivelor şi vagoanelor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alimentarea locomotivelor cu combustibili, lubrifianţi etc</w:t>
      </w:r>
      <w:r w:rsidR="00D837E6">
        <w:rPr>
          <w:rFonts w:ascii="Arial" w:eastAsia="Times New Roman" w:hAnsi="Arial" w:cs="Arial"/>
          <w:bCs/>
          <w:color w:val="000000"/>
          <w:sz w:val="22"/>
          <w:lang w:val="ro-RO"/>
        </w:rPr>
        <w:t>.</w:t>
      </w:r>
    </w:p>
    <w:p w:rsidR="00BB1F48" w:rsidRPr="002F70E2" w:rsidRDefault="00BB1F48" w:rsidP="0028783F">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000000"/>
          <w:sz w:val="22"/>
          <w:lang w:val="ro-RO"/>
        </w:rPr>
        <w:t>Funcţia comercială</w:t>
      </w:r>
      <w:r w:rsidRPr="002F70E2">
        <w:rPr>
          <w:rFonts w:ascii="Arial" w:eastAsia="Times New Roman" w:hAnsi="Arial" w:cs="Arial"/>
          <w:bCs/>
          <w:color w:val="000000"/>
          <w:sz w:val="22"/>
          <w:lang w:val="ro-RO"/>
        </w:rPr>
        <w:t xml:space="preserve"> sau </w:t>
      </w:r>
      <w:r w:rsidRPr="002F70E2">
        <w:rPr>
          <w:rFonts w:ascii="Arial" w:eastAsia="Times New Roman" w:hAnsi="Arial" w:cs="Arial"/>
          <w:b/>
          <w:bCs/>
          <w:color w:val="000000"/>
          <w:sz w:val="22"/>
          <w:lang w:val="ro-RO"/>
        </w:rPr>
        <w:t>economică</w:t>
      </w:r>
      <w:r w:rsidRPr="002F70E2">
        <w:rPr>
          <w:rFonts w:ascii="Arial" w:eastAsia="Times New Roman" w:hAnsi="Arial" w:cs="Arial"/>
          <w:bCs/>
          <w:color w:val="000000"/>
          <w:sz w:val="22"/>
          <w:lang w:val="ro-RO"/>
        </w:rPr>
        <w:t xml:space="preserve"> a staţiilor se referă la:</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primirea, depozitarea şi eliberarea mărfurilor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primirea, depozitarea şi eliberarea bagajelor şi a mesageriilor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revizia comercială a trenurilor (a încărcării vagoanelor)</w:t>
      </w:r>
    </w:p>
    <w:p w:rsidR="00BB1F48" w:rsidRPr="002F70E2" w:rsidRDefault="00BB1F48" w:rsidP="00BB1F48">
      <w:pPr>
        <w:numPr>
          <w:ilvl w:val="0"/>
          <w:numId w:val="62"/>
        </w:num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eliberarea legitimaţiilor de călătorie</w:t>
      </w:r>
    </w:p>
    <w:p w:rsidR="00BB1F48" w:rsidRPr="002F70E2" w:rsidRDefault="00BB1F48" w:rsidP="00AF7AE4">
      <w:pPr>
        <w:numPr>
          <w:ilvl w:val="0"/>
          <w:numId w:val="62"/>
        </w:numPr>
        <w:spacing w:before="0" w:after="0" w:line="36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îmbarcarea şi debarcarea călătorilor etc.</w:t>
      </w:r>
    </w:p>
    <w:p w:rsidR="00BB1F48" w:rsidRPr="002F70E2" w:rsidRDefault="00BB1F48" w:rsidP="00BB1F48">
      <w:pPr>
        <w:spacing w:before="0" w:after="0" w:line="360" w:lineRule="auto"/>
        <w:rPr>
          <w:rFonts w:ascii="Arial" w:eastAsia="Times New Roman" w:hAnsi="Arial" w:cs="Arial"/>
          <w:b/>
          <w:bCs/>
          <w:color w:val="FF9900"/>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color w:val="FF9900"/>
          <w:sz w:val="22"/>
          <w:lang w:val="ro-RO"/>
        </w:rPr>
        <w:t>Clasificarea staţiilor de cale ferată</w:t>
      </w:r>
    </w:p>
    <w:p w:rsidR="00BB1F48" w:rsidRPr="002F70E2" w:rsidRDefault="00BB1F48" w:rsidP="008E2C3D">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funcţie de</w:t>
      </w:r>
      <w:r w:rsidRPr="002F70E2">
        <w:rPr>
          <w:rFonts w:ascii="Arial" w:eastAsia="Times New Roman" w:hAnsi="Arial" w:cs="Arial"/>
          <w:b/>
          <w:bCs/>
          <w:color w:val="000000"/>
          <w:sz w:val="22"/>
          <w:lang w:val="ro-RO"/>
        </w:rPr>
        <w:t xml:space="preserve"> activităţile desfăşurate în staţii</w:t>
      </w:r>
      <w:r w:rsidRPr="002F70E2">
        <w:rPr>
          <w:rFonts w:ascii="Arial" w:eastAsia="Times New Roman" w:hAnsi="Arial" w:cs="Arial"/>
          <w:bCs/>
          <w:color w:val="000000"/>
          <w:sz w:val="22"/>
          <w:lang w:val="ro-RO"/>
        </w:rPr>
        <w:t>, acestea pot fi:</w:t>
      </w:r>
    </w:p>
    <w:p w:rsidR="00BB1F48" w:rsidRPr="002F70E2" w:rsidRDefault="008E2C3D"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noProof/>
          <w:color w:val="000000"/>
          <w:sz w:val="22"/>
          <w:lang w:val="ro-RO" w:eastAsia="ro-RO"/>
        </w:rPr>
        <w:pict>
          <v:shape id="_x0000_s4399" type="#_x0000_t75" alt="" style="position:absolute;left:0;text-align:left;margin-left:335.75pt;margin-top:4.55pt;width:86.75pt;height:65.05pt;z-index:105;mso-wrap-distance-left:3.75pt;mso-wrap-distance-top:3.75pt;mso-wrap-distance-right:3.75pt;mso-wrap-distance-bottom:3.75pt">
            <v:imagedata r:id="rId91" o:title="transporturi_2"/>
            <w10:wrap type="square"/>
          </v:shape>
        </w:pict>
      </w:r>
      <w:r w:rsidR="00BB1F48" w:rsidRPr="002F70E2">
        <w:rPr>
          <w:rFonts w:ascii="Arial" w:eastAsia="Times New Roman" w:hAnsi="Arial" w:cs="Arial"/>
          <w:bCs/>
          <w:color w:val="000000"/>
          <w:sz w:val="22"/>
          <w:lang w:val="ro-RO"/>
        </w:rPr>
        <w:t>staţii de mărfuri</w:t>
      </w:r>
    </w:p>
    <w:p w:rsidR="00BB1F48" w:rsidRPr="002F70E2" w:rsidRDefault="00BB1F48"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de călători</w:t>
      </w:r>
    </w:p>
    <w:p w:rsidR="00BB1F48" w:rsidRPr="002F70E2" w:rsidRDefault="00BB1F48"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de triaj</w:t>
      </w:r>
    </w:p>
    <w:p w:rsidR="00BB1F48" w:rsidRPr="002F70E2" w:rsidRDefault="00BB1F48"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de dispoziţie</w:t>
      </w:r>
    </w:p>
    <w:p w:rsidR="00BB1F48" w:rsidRPr="002F70E2" w:rsidRDefault="00BB1F48"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intermediare</w:t>
      </w:r>
    </w:p>
    <w:p w:rsidR="00BB1F48" w:rsidRPr="002F70E2" w:rsidRDefault="00BB1F48" w:rsidP="001B1F38">
      <w:pPr>
        <w:numPr>
          <w:ilvl w:val="0"/>
          <w:numId w:val="66"/>
        </w:numPr>
        <w:tabs>
          <w:tab w:val="num" w:pos="127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staţii mixte</w:t>
      </w:r>
    </w:p>
    <w:p w:rsidR="00BB1F48" w:rsidRPr="002F70E2" w:rsidRDefault="00BB1F48" w:rsidP="00BB1F48">
      <w:pPr>
        <w:spacing w:before="0" w:after="0" w:line="240" w:lineRule="auto"/>
        <w:jc w:val="both"/>
        <w:rPr>
          <w:rFonts w:ascii="Arial" w:eastAsia="Times New Roman" w:hAnsi="Arial" w:cs="Arial"/>
          <w:b/>
          <w:bCs/>
          <w:sz w:val="10"/>
          <w:szCs w:val="10"/>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sz w:val="22"/>
          <w:lang w:val="ro-RO"/>
        </w:rPr>
        <w:t xml:space="preserve">Staţii de mărfuri, de călători şi mixte </w:t>
      </w:r>
      <w:r w:rsidRPr="002F70E2">
        <w:rPr>
          <w:rFonts w:ascii="Arial" w:eastAsia="Times New Roman" w:hAnsi="Arial" w:cs="Arial"/>
          <w:bCs/>
          <w:sz w:val="22"/>
          <w:lang w:val="ro-RO"/>
        </w:rPr>
        <w:t>se construiesc, de obicei, în centrele industriale mari.</w:t>
      </w:r>
      <w:r w:rsidR="00AF7AE4"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Staţiile de călători</w:t>
      </w:r>
      <w:r w:rsidRPr="002F70E2">
        <w:rPr>
          <w:rFonts w:ascii="Arial" w:eastAsia="Times New Roman" w:hAnsi="Arial" w:cs="Arial"/>
          <w:bCs/>
          <w:sz w:val="22"/>
          <w:lang w:val="ro-RO"/>
        </w:rPr>
        <w:t xml:space="preserve"> deservesc traficul de călători şi se amplasează în special în oraşele mari, unde trenurile îşi termină parcursul.</w:t>
      </w:r>
      <w:r w:rsidR="00AF7AE4"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Staţiile mixte</w:t>
      </w:r>
      <w:r w:rsidRPr="002F70E2">
        <w:rPr>
          <w:rFonts w:ascii="Arial" w:eastAsia="Times New Roman" w:hAnsi="Arial" w:cs="Arial"/>
          <w:bCs/>
          <w:sz w:val="22"/>
          <w:lang w:val="ro-RO"/>
        </w:rPr>
        <w:t xml:space="preserve"> sunt deschise tuturor activităţilor. Cu câteva excepţii, reţeaua de căi ferate din România este formată din staţii mixte. </w:t>
      </w:r>
      <w:r w:rsidRPr="002F70E2">
        <w:rPr>
          <w:rFonts w:ascii="Arial" w:eastAsia="Times New Roman" w:hAnsi="Arial" w:cs="Arial"/>
          <w:b/>
          <w:bCs/>
          <w:sz w:val="10"/>
          <w:szCs w:val="10"/>
          <w:lang w:val="ro-RO"/>
        </w:rPr>
        <w:tab/>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
          <w:bCs/>
          <w:sz w:val="22"/>
          <w:lang w:val="ro-RO"/>
        </w:rPr>
        <w:tab/>
        <w:t xml:space="preserve">Staţia de triaj </w:t>
      </w:r>
      <w:r w:rsidRPr="002F70E2">
        <w:rPr>
          <w:rFonts w:ascii="Arial" w:eastAsia="Times New Roman" w:hAnsi="Arial" w:cs="Arial"/>
          <w:bCs/>
          <w:sz w:val="22"/>
          <w:lang w:val="ro-RO"/>
        </w:rPr>
        <w:t>(triajul) este o staţie de cale ferată tehnică specială având ca scop descompunerea</w:t>
      </w:r>
      <w:r w:rsidRPr="002F70E2">
        <w:rPr>
          <w:rFonts w:ascii="Arial" w:eastAsia="Times New Roman" w:hAnsi="Arial" w:cs="Arial"/>
          <w:bCs/>
          <w:color w:val="000000"/>
          <w:sz w:val="22"/>
          <w:lang w:val="ro-RO"/>
        </w:rPr>
        <w:t xml:space="preserve"> şi compunerea trenurilor de marfă prin trierea vagoanelor. Staţiile de triaj se construiesc în punctele unde se acumulează curenţi mari de vagoane (încărcate sau goale), în apropiere de centrele mari agricole sau industriale, în porturi şi în mari complexe feroviare, unde o parte din curenţii de vagoane de pe o magistrală îşi schimbă direcţia de mers. În mod obişnuit triajele se compun din următoarele grupe şi părţi dispuse în serie:</w:t>
      </w:r>
    </w:p>
    <w:p w:rsidR="00BB1F48" w:rsidRPr="002F70E2" w:rsidRDefault="00BB1F48" w:rsidP="001B1F38">
      <w:pPr>
        <w:numPr>
          <w:ilvl w:val="1"/>
          <w:numId w:val="63"/>
        </w:numPr>
        <w:tabs>
          <w:tab w:val="clear" w:pos="1440"/>
          <w:tab w:val="num" w:pos="709"/>
          <w:tab w:val="left" w:pos="5396"/>
        </w:tabs>
        <w:spacing w:before="0" w:after="0" w:line="240" w:lineRule="auto"/>
        <w:ind w:left="709" w:hanging="425"/>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grupa A</w:t>
      </w:r>
      <w:r w:rsidRPr="002F70E2">
        <w:rPr>
          <w:rFonts w:ascii="Arial" w:eastAsia="Times New Roman" w:hAnsi="Arial" w:cs="Arial"/>
          <w:bCs/>
          <w:color w:val="000000"/>
          <w:sz w:val="22"/>
          <w:lang w:val="ro-RO"/>
        </w:rPr>
        <w:t xml:space="preserve"> (grupa de primire a trenurilor); </w:t>
      </w:r>
    </w:p>
    <w:p w:rsidR="00BB1F48" w:rsidRPr="002F70E2" w:rsidRDefault="00BB1F48" w:rsidP="001B1F38">
      <w:pPr>
        <w:numPr>
          <w:ilvl w:val="1"/>
          <w:numId w:val="63"/>
        </w:numPr>
        <w:tabs>
          <w:tab w:val="clear" w:pos="1440"/>
          <w:tab w:val="num" w:pos="709"/>
          <w:tab w:val="left" w:pos="5396"/>
        </w:tabs>
        <w:spacing w:before="0" w:after="0" w:line="240" w:lineRule="auto"/>
        <w:ind w:left="709" w:hanging="425"/>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cocoaşă de triere</w:t>
      </w:r>
      <w:r w:rsidRPr="002F70E2">
        <w:rPr>
          <w:rFonts w:ascii="Arial" w:eastAsia="Times New Roman" w:hAnsi="Arial" w:cs="Arial"/>
          <w:bCs/>
          <w:color w:val="000000"/>
          <w:sz w:val="22"/>
          <w:lang w:val="ro-RO"/>
        </w:rPr>
        <w:t xml:space="preserve"> (una sau două linii în plan înclinat pe o pantă artificială pentru lansarea prin gravitaţie a vagoanelor prelucrate); </w:t>
      </w:r>
    </w:p>
    <w:p w:rsidR="00BB1F48" w:rsidRPr="002F70E2" w:rsidRDefault="00BB1F48" w:rsidP="001B1F38">
      <w:pPr>
        <w:numPr>
          <w:ilvl w:val="1"/>
          <w:numId w:val="63"/>
        </w:numPr>
        <w:tabs>
          <w:tab w:val="clear" w:pos="1440"/>
          <w:tab w:val="num" w:pos="709"/>
          <w:tab w:val="left" w:pos="5396"/>
        </w:tabs>
        <w:spacing w:before="0" w:after="0" w:line="240" w:lineRule="auto"/>
        <w:ind w:left="709"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opţional, în triaje mecanizate sau automatizate, </w:t>
      </w:r>
      <w:r w:rsidRPr="002F70E2">
        <w:rPr>
          <w:rFonts w:ascii="Arial" w:eastAsia="Times New Roman" w:hAnsi="Arial" w:cs="Arial"/>
          <w:b/>
          <w:bCs/>
          <w:color w:val="000000"/>
          <w:sz w:val="22"/>
          <w:lang w:val="ro-RO"/>
        </w:rPr>
        <w:t>frâne de cale</w:t>
      </w:r>
      <w:r w:rsidRPr="002F70E2">
        <w:rPr>
          <w:rFonts w:ascii="Arial" w:eastAsia="Times New Roman" w:hAnsi="Arial" w:cs="Arial"/>
          <w:bCs/>
          <w:color w:val="000000"/>
          <w:sz w:val="22"/>
          <w:lang w:val="ro-RO"/>
        </w:rPr>
        <w:t xml:space="preserve"> (frâne plasate la baza cocoaşei pentru reglarea vitezei vagoanelor); </w:t>
      </w:r>
    </w:p>
    <w:p w:rsidR="00BB1F48" w:rsidRPr="002F70E2" w:rsidRDefault="00BB1F48" w:rsidP="001B1F38">
      <w:pPr>
        <w:numPr>
          <w:ilvl w:val="1"/>
          <w:numId w:val="63"/>
        </w:numPr>
        <w:tabs>
          <w:tab w:val="clear" w:pos="1440"/>
          <w:tab w:val="num" w:pos="709"/>
          <w:tab w:val="left" w:pos="5396"/>
        </w:tabs>
        <w:spacing w:before="0" w:after="0" w:line="240" w:lineRule="auto"/>
        <w:ind w:left="709" w:hanging="425"/>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grupa B</w:t>
      </w:r>
      <w:r w:rsidRPr="002F70E2">
        <w:rPr>
          <w:rFonts w:ascii="Arial" w:eastAsia="Times New Roman" w:hAnsi="Arial" w:cs="Arial"/>
          <w:bCs/>
          <w:color w:val="000000"/>
          <w:sz w:val="22"/>
          <w:lang w:val="ro-RO"/>
        </w:rPr>
        <w:t xml:space="preserve"> (grupa de triere), cea mai mare grupă de linii din triaj, pentru trierea vagoanelor spre destinaţie; în triajele fără grupa D este de asemenea grupa de expediere a trenurilor; </w:t>
      </w:r>
    </w:p>
    <w:p w:rsidR="00BB1F48" w:rsidRPr="002F70E2" w:rsidRDefault="00BB1F48" w:rsidP="001B1F38">
      <w:pPr>
        <w:numPr>
          <w:ilvl w:val="1"/>
          <w:numId w:val="63"/>
        </w:numPr>
        <w:tabs>
          <w:tab w:val="clear" w:pos="1440"/>
          <w:tab w:val="num" w:pos="709"/>
          <w:tab w:val="left" w:pos="5396"/>
        </w:tabs>
        <w:spacing w:before="0" w:after="0" w:line="240" w:lineRule="auto"/>
        <w:ind w:left="709"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opţional, </w:t>
      </w:r>
      <w:r w:rsidRPr="002F70E2">
        <w:rPr>
          <w:rFonts w:ascii="Arial" w:eastAsia="Times New Roman" w:hAnsi="Arial" w:cs="Arial"/>
          <w:b/>
          <w:bCs/>
          <w:color w:val="000000"/>
          <w:sz w:val="22"/>
          <w:lang w:val="ro-RO"/>
        </w:rPr>
        <w:t>grupa C</w:t>
      </w:r>
      <w:r w:rsidRPr="002F70E2">
        <w:rPr>
          <w:rFonts w:ascii="Arial" w:eastAsia="Times New Roman" w:hAnsi="Arial" w:cs="Arial"/>
          <w:bCs/>
          <w:color w:val="000000"/>
          <w:sz w:val="22"/>
          <w:lang w:val="ro-RO"/>
        </w:rPr>
        <w:t xml:space="preserve"> (grupa de retriere a vagoanelor separat după staţii, pentru expediere cu trenuri de marfă locale); </w:t>
      </w:r>
    </w:p>
    <w:p w:rsidR="00BB1F48" w:rsidRPr="002F70E2" w:rsidRDefault="00BB1F48" w:rsidP="001B1F38">
      <w:pPr>
        <w:numPr>
          <w:ilvl w:val="1"/>
          <w:numId w:val="63"/>
        </w:numPr>
        <w:tabs>
          <w:tab w:val="clear" w:pos="1440"/>
          <w:tab w:val="num" w:pos="709"/>
          <w:tab w:val="left" w:pos="5396"/>
        </w:tabs>
        <w:spacing w:before="0" w:after="0" w:line="360" w:lineRule="auto"/>
        <w:ind w:left="709" w:hanging="425"/>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opţional, </w:t>
      </w:r>
      <w:r w:rsidRPr="002F70E2">
        <w:rPr>
          <w:rFonts w:ascii="Arial" w:eastAsia="Times New Roman" w:hAnsi="Arial" w:cs="Arial"/>
          <w:b/>
          <w:bCs/>
          <w:color w:val="000000"/>
          <w:sz w:val="22"/>
          <w:lang w:val="ro-RO"/>
        </w:rPr>
        <w:t>grupa D</w:t>
      </w:r>
      <w:r w:rsidRPr="002F70E2">
        <w:rPr>
          <w:rFonts w:ascii="Arial" w:eastAsia="Times New Roman" w:hAnsi="Arial" w:cs="Arial"/>
          <w:bCs/>
          <w:color w:val="000000"/>
          <w:sz w:val="22"/>
          <w:lang w:val="ro-RO"/>
        </w:rPr>
        <w:t xml:space="preserve"> (grupa de expediere a trenurilor).</w:t>
      </w:r>
    </w:p>
    <w:p w:rsidR="00BB1F48" w:rsidRPr="002F70E2" w:rsidRDefault="00BB1F48" w:rsidP="00BB1F48">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lastRenderedPageBreak/>
        <w:tab/>
      </w:r>
      <w:r w:rsidRPr="002F70E2">
        <w:rPr>
          <w:rFonts w:ascii="Arial" w:eastAsia="Times New Roman" w:hAnsi="Arial" w:cs="Arial"/>
          <w:b/>
          <w:bCs/>
          <w:sz w:val="22"/>
          <w:lang w:val="ro-RO"/>
        </w:rPr>
        <w:t>Staţiile de dispoziţie</w:t>
      </w:r>
      <w:r w:rsidRPr="002F70E2">
        <w:rPr>
          <w:rFonts w:ascii="Arial" w:eastAsia="Times New Roman" w:hAnsi="Arial" w:cs="Arial"/>
          <w:bCs/>
          <w:sz w:val="22"/>
          <w:lang w:val="ro-RO"/>
        </w:rPr>
        <w:t xml:space="preserve"> sunt destinate, în general, pentru schimbarea locomotivelor de la trenurile care tranzitează, echiparea lor, schimb</w:t>
      </w:r>
      <w:r w:rsidR="00D837E6">
        <w:rPr>
          <w:rFonts w:ascii="Arial" w:eastAsia="Times New Roman" w:hAnsi="Arial" w:cs="Arial"/>
          <w:bCs/>
          <w:sz w:val="22"/>
          <w:lang w:val="ro-RO"/>
        </w:rPr>
        <w:t xml:space="preserve">area partidelor de locomotive, </w:t>
      </w:r>
      <w:r w:rsidRPr="002F70E2">
        <w:rPr>
          <w:rFonts w:ascii="Arial" w:eastAsia="Times New Roman" w:hAnsi="Arial" w:cs="Arial"/>
          <w:bCs/>
          <w:sz w:val="22"/>
          <w:lang w:val="ro-RO"/>
        </w:rPr>
        <w:t>descompunerea şi compunerea trenurilor care circulă în special în incinta secţiilor de remorcare adiacente, repararea locomotivelor şi vagoanelor, efectuarea operaţiilor tehnice şi comerciale aferente primirii şi expedierii trenurilor de marfă şi de călători. Deoarece delimitează secţiile de circulaţie, aceste staţii se mai numesc şi staţii cap de secţie.</w:t>
      </w:r>
    </w:p>
    <w:p w:rsidR="00BB1F48" w:rsidRPr="002F70E2" w:rsidRDefault="00BB1F48" w:rsidP="00BB1F48">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Staţiile intermediare</w:t>
      </w:r>
      <w:r w:rsidRPr="002F70E2">
        <w:rPr>
          <w:rFonts w:ascii="Arial" w:eastAsia="Times New Roman" w:hAnsi="Arial" w:cs="Arial"/>
          <w:bCs/>
          <w:sz w:val="22"/>
          <w:lang w:val="ro-RO"/>
        </w:rPr>
        <w:t xml:space="preserve"> se amplasează în general în locurile care asigură deservirea comodă a centrelor populate (sate, comune). Prin aceste staţii, trenurile tranzitează fără prelucrare, exceptând trenurile locale de marfă, care aduc şi iau vagoane încărcate din staţiile intermediare. În aceste staţii se efectuează operaţii legate de urcarea şi coborârea călătorilor, respective de primire şi de expediere a trenurilor. Staţiile intermediare pot servi şi la încrucişarea şi depăşirea trenurilor.</w:t>
      </w:r>
    </w:p>
    <w:p w:rsidR="00BB1F48" w:rsidRPr="002F70E2" w:rsidRDefault="00BB1F48" w:rsidP="00BB1F48">
      <w:pPr>
        <w:tabs>
          <w:tab w:val="left" w:pos="5396"/>
        </w:tabs>
        <w:spacing w:before="0" w:after="0" w:line="240" w:lineRule="auto"/>
        <w:ind w:left="360"/>
        <w:rPr>
          <w:rFonts w:ascii="Arial" w:eastAsia="Times New Roman" w:hAnsi="Arial" w:cs="Arial"/>
          <w:bCs/>
          <w:color w:val="000000"/>
          <w:sz w:val="12"/>
          <w:szCs w:val="12"/>
          <w:lang w:val="ro-RO"/>
        </w:rPr>
      </w:pPr>
    </w:p>
    <w:p w:rsidR="00BB1F48" w:rsidRPr="002F70E2" w:rsidRDefault="00BB1F48" w:rsidP="00AF7AE4">
      <w:pPr>
        <w:spacing w:before="0" w:after="0" w:line="360" w:lineRule="auto"/>
        <w:rPr>
          <w:rFonts w:ascii="Arial" w:eastAsia="Times New Roman" w:hAnsi="Arial" w:cs="Arial"/>
          <w:b/>
          <w:bCs/>
          <w:color w:val="FF9900"/>
          <w:sz w:val="22"/>
          <w:lang w:val="ro-RO"/>
        </w:rPr>
      </w:pPr>
      <w:r w:rsidRPr="002F70E2">
        <w:rPr>
          <w:rFonts w:ascii="Arial" w:eastAsia="Times New Roman" w:hAnsi="Arial" w:cs="Arial"/>
          <w:b/>
          <w:bCs/>
          <w:color w:val="FF9900"/>
          <w:sz w:val="22"/>
          <w:lang w:val="ro-RO"/>
        </w:rPr>
        <w:tab/>
        <w:t>Activităţile staţiilor de cale ferată</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staţiile de cale ferată, activităţile se desfăşoară, de regulă, în următoarele compartimente:</w:t>
      </w:r>
    </w:p>
    <w:p w:rsidR="00BB1F48" w:rsidRPr="002F70E2" w:rsidRDefault="00BB1F48" w:rsidP="001B1F38">
      <w:pPr>
        <w:numPr>
          <w:ilvl w:val="0"/>
          <w:numId w:val="68"/>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Compartimentul administrativ</w:t>
      </w:r>
      <w:r w:rsidRPr="002F70E2">
        <w:rPr>
          <w:rFonts w:ascii="Arial" w:eastAsia="Times New Roman" w:hAnsi="Arial" w:cs="Arial"/>
          <w:bCs/>
          <w:sz w:val="22"/>
          <w:lang w:val="ro-RO"/>
        </w:rPr>
        <w:t xml:space="preserve"> reprezintă aparatul prin care se ţine evidenţa personalului, a drepturilor şi a obligaţiilor lui legale, se rezolvă problemele privind aprovizionarea tehnico-materială, consumurile etc.</w:t>
      </w:r>
    </w:p>
    <w:p w:rsidR="00AF7AE4" w:rsidRPr="002F70E2" w:rsidRDefault="00BB1F48" w:rsidP="001B1F38">
      <w:pPr>
        <w:numPr>
          <w:ilvl w:val="0"/>
          <w:numId w:val="68"/>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Compartimentul comercial</w:t>
      </w:r>
      <w:r w:rsidRPr="002F70E2">
        <w:rPr>
          <w:rFonts w:ascii="Arial" w:eastAsia="Times New Roman" w:hAnsi="Arial" w:cs="Arial"/>
          <w:bCs/>
          <w:sz w:val="22"/>
          <w:lang w:val="ro-RO"/>
        </w:rPr>
        <w:t xml:space="preserve"> rezolvă problemele care decurg din rapoartele cu clienţii, aferente operaţiilor de primire, manipulare şi eliberare a mărfurilor transportate, vânzări de legitimaţii de călătorie (bilete, abonamente), încasări de taxe tarifare etc.</w:t>
      </w:r>
    </w:p>
    <w:p w:rsidR="00BB1F48" w:rsidRPr="002F70E2" w:rsidRDefault="00BB1F48" w:rsidP="001B1F38">
      <w:pPr>
        <w:numPr>
          <w:ilvl w:val="0"/>
          <w:numId w:val="68"/>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Compartimentul de mişcare</w:t>
      </w:r>
      <w:r w:rsidRPr="002F70E2">
        <w:rPr>
          <w:rFonts w:ascii="Arial" w:eastAsia="Times New Roman" w:hAnsi="Arial" w:cs="Arial"/>
          <w:bCs/>
          <w:sz w:val="22"/>
          <w:lang w:val="ro-RO"/>
        </w:rPr>
        <w:t xml:space="preserve"> a trenurilor rezolvă problemele legate de circulaţia trenurilor, desfăşurând: </w:t>
      </w:r>
    </w:p>
    <w:p w:rsidR="00BB1F48" w:rsidRPr="002F70E2" w:rsidRDefault="00BB1F48" w:rsidP="001B1F38">
      <w:pPr>
        <w:numPr>
          <w:ilvl w:val="1"/>
          <w:numId w:val="64"/>
        </w:numPr>
        <w:tabs>
          <w:tab w:val="clear" w:pos="1440"/>
          <w:tab w:val="num" w:pos="567"/>
        </w:tabs>
        <w:spacing w:before="0" w:after="0" w:line="240" w:lineRule="auto"/>
        <w:ind w:left="567" w:hanging="141"/>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mişcare (primirea, expedierea, compunerea şi descompunerea trenurilor, dispunerea vagoanelor pentru încărcare-descărcare la fronturile unităţilor beneficiare);</w:t>
      </w:r>
    </w:p>
    <w:p w:rsidR="00BB1F48" w:rsidRPr="002F70E2" w:rsidRDefault="00BB1F48" w:rsidP="001B1F38">
      <w:pPr>
        <w:numPr>
          <w:ilvl w:val="1"/>
          <w:numId w:val="64"/>
        </w:numPr>
        <w:tabs>
          <w:tab w:val="clear" w:pos="1440"/>
          <w:tab w:val="num" w:pos="567"/>
        </w:tabs>
        <w:spacing w:before="0" w:after="0" w:line="240" w:lineRule="auto"/>
        <w:ind w:left="567" w:hanging="141"/>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programare;</w:t>
      </w:r>
    </w:p>
    <w:p w:rsidR="00BB1F48" w:rsidRPr="002F70E2" w:rsidRDefault="00BB1F48" w:rsidP="001B1F38">
      <w:pPr>
        <w:numPr>
          <w:ilvl w:val="1"/>
          <w:numId w:val="64"/>
        </w:numPr>
        <w:tabs>
          <w:tab w:val="clear" w:pos="1440"/>
          <w:tab w:val="num" w:pos="567"/>
        </w:tabs>
        <w:spacing w:before="0" w:after="0" w:line="240" w:lineRule="auto"/>
        <w:ind w:left="567" w:hanging="141"/>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activităţi de tranzit (urmărirea mişcării şi utilizării vagoanelor care intră şi ies din staţie, precum şi a documentelor lor).</w:t>
      </w:r>
    </w:p>
    <w:p w:rsidR="00BB1F48" w:rsidRPr="002F70E2" w:rsidRDefault="00BB1F48" w:rsidP="00BB1F48">
      <w:pPr>
        <w:spacing w:before="0" w:after="0" w:line="240" w:lineRule="auto"/>
        <w:rPr>
          <w:rFonts w:ascii="Arial" w:eastAsia="Times New Roman" w:hAnsi="Arial" w:cs="Arial"/>
          <w:bCs/>
          <w:color w:val="000000"/>
          <w:sz w:val="10"/>
          <w:szCs w:val="10"/>
          <w:lang w:val="ro-RO"/>
        </w:rPr>
      </w:pPr>
    </w:p>
    <w:p w:rsidR="00BB1F48" w:rsidRPr="002F70E2" w:rsidRDefault="00BB1F48" w:rsidP="00BB1F48">
      <w:pPr>
        <w:spacing w:before="0" w:after="0" w:line="360" w:lineRule="auto"/>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ab/>
        <w:t>Halte, posturi, semnale de bloc</w:t>
      </w:r>
    </w:p>
    <w:p w:rsidR="00BB1F48" w:rsidRPr="002F70E2" w:rsidRDefault="00BB1F48" w:rsidP="00AF7AE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Haltele</w:t>
      </w:r>
      <w:r w:rsidRPr="002F70E2">
        <w:rPr>
          <w:rFonts w:ascii="Arial" w:eastAsia="Times New Roman" w:hAnsi="Arial" w:cs="Arial"/>
          <w:bCs/>
          <w:sz w:val="22"/>
          <w:lang w:val="ro-RO"/>
        </w:rPr>
        <w:t xml:space="preserve"> şi </w:t>
      </w:r>
      <w:r w:rsidRPr="002F70E2">
        <w:rPr>
          <w:rFonts w:ascii="Arial" w:eastAsia="Times New Roman" w:hAnsi="Arial" w:cs="Arial"/>
          <w:b/>
          <w:bCs/>
          <w:sz w:val="22"/>
          <w:lang w:val="ro-RO"/>
        </w:rPr>
        <w:t>posturile de mişcare</w:t>
      </w:r>
      <w:r w:rsidRPr="002F70E2">
        <w:rPr>
          <w:rFonts w:ascii="Arial" w:eastAsia="Times New Roman" w:hAnsi="Arial" w:cs="Arial"/>
          <w:bCs/>
          <w:sz w:val="22"/>
          <w:lang w:val="ro-RO"/>
        </w:rPr>
        <w:t xml:space="preserve"> sunt puncte de secţionare a căii, realizate pentru a permite încrucişări şi depăşiri de trenuri, în scopul măririi capacităţii de circulaţie a secţiei. În caz de necesitate, haltele se utilizează şi pentru efectuarea operaţiilor traficului de călători (de mică intensitate).</w:t>
      </w:r>
    </w:p>
    <w:p w:rsidR="00BB1F48" w:rsidRPr="002F70E2" w:rsidRDefault="00BB1F48" w:rsidP="00AF7AE4">
      <w:pPr>
        <w:spacing w:before="0" w:after="0" w:line="240" w:lineRule="auto"/>
        <w:jc w:val="both"/>
        <w:rPr>
          <w:rFonts w:ascii="Arial" w:eastAsia="Times New Roman" w:hAnsi="Arial" w:cs="Arial"/>
          <w:bCs/>
          <w:sz w:val="22"/>
          <w:lang w:val="ro-RO"/>
        </w:rPr>
      </w:pPr>
      <w:r w:rsidRPr="002F70E2">
        <w:rPr>
          <w:rFonts w:ascii="Arial" w:eastAsia="Times New Roman" w:hAnsi="Arial" w:cs="Arial"/>
          <w:b/>
          <w:bCs/>
          <w:sz w:val="22"/>
          <w:lang w:val="ro-RO"/>
        </w:rPr>
        <w:tab/>
        <w:t>Semnalele de bloc de linie (de cale)</w:t>
      </w:r>
      <w:r w:rsidRPr="002F70E2">
        <w:rPr>
          <w:rFonts w:ascii="Arial" w:eastAsia="Times New Roman" w:hAnsi="Arial" w:cs="Arial"/>
          <w:bCs/>
          <w:sz w:val="22"/>
          <w:lang w:val="ro-RO"/>
        </w:rPr>
        <w:t xml:space="preserve"> reprezintă puncte de secţionare destinate măririi capacităţii de circulaţie dintre staţii. Circulaţia în sistemul bloc de linie este un sistem de siguranţă universal aplicab</w:t>
      </w:r>
      <w:r w:rsidR="00D837E6">
        <w:rPr>
          <w:rFonts w:ascii="Arial" w:eastAsia="Times New Roman" w:hAnsi="Arial" w:cs="Arial"/>
          <w:bCs/>
          <w:sz w:val="22"/>
          <w:lang w:val="ro-RO"/>
        </w:rPr>
        <w:t>il. În acest sistem linia ferată este împărţită î</w:t>
      </w:r>
      <w:r w:rsidRPr="002F70E2">
        <w:rPr>
          <w:rFonts w:ascii="Arial" w:eastAsia="Times New Roman" w:hAnsi="Arial" w:cs="Arial"/>
          <w:bCs/>
          <w:sz w:val="22"/>
          <w:lang w:val="ro-RO"/>
        </w:rPr>
        <w:t xml:space="preserve">n blocuri (sectoare) lungi de </w:t>
      </w:r>
      <w:smartTag w:uri="urn:schemas-microsoft-com:office:smarttags" w:element="metricconverter">
        <w:smartTagPr>
          <w:attr w:name="ProductID" w:val="2.5 km"/>
        </w:smartTagPr>
        <w:r w:rsidRPr="002F70E2">
          <w:rPr>
            <w:rFonts w:ascii="Arial" w:eastAsia="Times New Roman" w:hAnsi="Arial" w:cs="Arial"/>
            <w:bCs/>
            <w:sz w:val="22"/>
            <w:lang w:val="ro-RO"/>
          </w:rPr>
          <w:t>2.5 km</w:t>
        </w:r>
      </w:smartTag>
      <w:r w:rsidRPr="002F70E2">
        <w:rPr>
          <w:rFonts w:ascii="Arial" w:eastAsia="Times New Roman" w:hAnsi="Arial" w:cs="Arial"/>
          <w:bCs/>
          <w:sz w:val="22"/>
          <w:lang w:val="ro-RO"/>
        </w:rPr>
        <w:t>. Într-un bloc se poate afla un singur tren. Atât conductorul cât şi operatorul sistemului de siguranţă al circulaţiei sunt în contact permanent cu operatorul sistemului de semnalizare, prin contact radio sau telefoane montate lângă linia ferată. Intrarea şi ieşirea trenului în / din bloc este dirijata cu semnalizatoare acţionate manual sau automat.</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funcţie de gradul de automatizare, semnalele de bloc de linie pot fi:</w:t>
      </w:r>
    </w:p>
    <w:p w:rsidR="00BB1F48" w:rsidRPr="002F70E2" w:rsidRDefault="00BB1F48" w:rsidP="00ED5796">
      <w:pPr>
        <w:numPr>
          <w:ilvl w:val="0"/>
          <w:numId w:val="69"/>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 de bloc de linie semiautomat;</w:t>
      </w:r>
    </w:p>
    <w:p w:rsidR="00BB1F48" w:rsidRPr="002F70E2" w:rsidRDefault="00BB1F48" w:rsidP="00ED5796">
      <w:pPr>
        <w:numPr>
          <w:ilvl w:val="0"/>
          <w:numId w:val="69"/>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 de bloc de linie automat.</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Operatorul semnalizatoarelor acţionate manual supraveghează unul sau două blocuri şi anunţă ceilalţi operatori dacă are ocupat vreunul din blocurile de care răspunde. Sistemul s-a dovedit a fi greoi, iar la o defecţiune a lanţului de comunicaţii trebuie suspendat traficul.</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La circulaţia în </w:t>
      </w:r>
      <w:r w:rsidRPr="002F70E2">
        <w:rPr>
          <w:rFonts w:ascii="Arial" w:eastAsia="Times New Roman" w:hAnsi="Arial" w:cs="Arial"/>
          <w:b/>
          <w:bCs/>
          <w:sz w:val="22"/>
          <w:lang w:val="ro-RO"/>
        </w:rPr>
        <w:t>sistemul bloc de linie automat (BLA)</w:t>
      </w:r>
      <w:r w:rsidRPr="002F70E2">
        <w:rPr>
          <w:rFonts w:ascii="Arial" w:eastAsia="Times New Roman" w:hAnsi="Arial" w:cs="Arial"/>
          <w:bCs/>
          <w:sz w:val="22"/>
          <w:lang w:val="ro-RO"/>
        </w:rPr>
        <w:t>,</w:t>
      </w:r>
      <w:r w:rsidRPr="002F70E2">
        <w:rPr>
          <w:rFonts w:ascii="Arial" w:eastAsia="Times New Roman" w:hAnsi="Arial" w:cs="Arial"/>
          <w:bCs/>
          <w:color w:val="000000"/>
          <w:sz w:val="22"/>
          <w:lang w:val="ro-RO"/>
        </w:rPr>
        <w:t xml:space="preserve"> mecanismele ce deservesc traficul, ca de exemplu macazurile, semafoarele şi senzorii sunt legate în circuite electronice logice, astfel ca între trenurile aflate in trafic să fie menţinută o distanţa minimă. Când trenul a intrat in bloc, blocurile învecinate primesc semnale de atenţionare în toată perioada în care trenul se află în interiorul blocului. Fiecare tren are un cod propriu, vizibil pe monitorul de evidenţă a căii şi a poziţiei momentane a fiecărui tren de pe reţeaua de cale ferată.</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lastRenderedPageBreak/>
        <w:tab/>
        <w:t xml:space="preserve">O componentă importantă a acestui sistem este frâna de tren automată. Acesta intră automat în funcţiune dacă se constantă o inoperabilitate cauzată de greşeli umane, comportament </w:t>
      </w:r>
      <w:r w:rsidR="00D837E6">
        <w:rPr>
          <w:rFonts w:ascii="Arial" w:eastAsia="Times New Roman" w:hAnsi="Arial" w:cs="Arial"/>
          <w:bCs/>
          <w:color w:val="000000"/>
          <w:sz w:val="22"/>
          <w:lang w:val="ro-RO"/>
        </w:rPr>
        <w:t>iraţional, pierdere momentană a</w:t>
      </w:r>
      <w:r w:rsidRPr="002F70E2">
        <w:rPr>
          <w:rFonts w:ascii="Arial" w:eastAsia="Times New Roman" w:hAnsi="Arial" w:cs="Arial"/>
          <w:bCs/>
          <w:color w:val="000000"/>
          <w:sz w:val="22"/>
          <w:lang w:val="ro-RO"/>
        </w:rPr>
        <w:t xml:space="preserve"> memoriei sau chiar un infarct.</w:t>
      </w:r>
    </w:p>
    <w:p w:rsidR="00BB1F48" w:rsidRPr="002F70E2" w:rsidRDefault="00BB1F48" w:rsidP="00BB1F4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sz w:val="22"/>
          <w:lang w:val="ro-RO"/>
        </w:rPr>
        <w:t>Semnalele de cale</w:t>
      </w:r>
      <w:r w:rsidRPr="002F70E2">
        <w:rPr>
          <w:rFonts w:ascii="Arial" w:eastAsia="Times New Roman" w:hAnsi="Arial" w:cs="Arial"/>
          <w:bCs/>
          <w:color w:val="000000"/>
          <w:sz w:val="22"/>
          <w:lang w:val="ro-RO"/>
        </w:rPr>
        <w:t xml:space="preserve"> sunt semnale optice şi acustice prin care se transmite un ordin sau o comandă pentru circulaţia pe cale ferată. Pot fi:</w:t>
      </w:r>
    </w:p>
    <w:p w:rsidR="00BB1F48" w:rsidRPr="002F70E2" w:rsidRDefault="00BB1F48" w:rsidP="001B1F38">
      <w:pPr>
        <w:numPr>
          <w:ilvl w:val="0"/>
          <w:numId w:val="70"/>
        </w:numPr>
        <w:tabs>
          <w:tab w:val="clear" w:pos="180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intrare</w:t>
      </w:r>
      <w:r w:rsidR="002351A7" w:rsidRPr="002F70E2">
        <w:rPr>
          <w:rFonts w:ascii="Arial" w:eastAsia="Times New Roman" w:hAnsi="Arial" w:cs="Arial"/>
          <w:bCs/>
          <w:color w:val="000000"/>
          <w:sz w:val="22"/>
          <w:lang w:val="ro-RO"/>
        </w:rPr>
        <w:t xml:space="preserve"> (a)</w:t>
      </w:r>
    </w:p>
    <w:p w:rsidR="00BB1F48" w:rsidRPr="002F70E2" w:rsidRDefault="00BB1F48" w:rsidP="001B1F38">
      <w:pPr>
        <w:numPr>
          <w:ilvl w:val="0"/>
          <w:numId w:val="70"/>
        </w:numPr>
        <w:tabs>
          <w:tab w:val="clear" w:pos="180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ieşire în staţii situate pe secţii înzestra</w:t>
      </w:r>
      <w:r w:rsidR="002351A7" w:rsidRPr="002F70E2">
        <w:rPr>
          <w:rFonts w:ascii="Arial" w:eastAsia="Times New Roman" w:hAnsi="Arial" w:cs="Arial"/>
          <w:bCs/>
          <w:color w:val="000000"/>
          <w:sz w:val="22"/>
          <w:lang w:val="ro-RO"/>
        </w:rPr>
        <w:t>te cu BLA (b)</w:t>
      </w:r>
    </w:p>
    <w:p w:rsidR="00BB1F48" w:rsidRPr="002F70E2" w:rsidRDefault="00BB1F48" w:rsidP="002351A7">
      <w:pPr>
        <w:numPr>
          <w:ilvl w:val="0"/>
          <w:numId w:val="70"/>
        </w:numPr>
        <w:tabs>
          <w:tab w:val="clear" w:pos="1800"/>
          <w:tab w:val="num" w:pos="709"/>
        </w:tabs>
        <w:spacing w:before="0" w:after="0" w:line="240" w:lineRule="auto"/>
        <w:ind w:left="709" w:right="-8"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ieşire în staţii situate pe secţii fără BLA</w:t>
      </w:r>
      <w:r w:rsidR="002351A7" w:rsidRPr="002F70E2">
        <w:rPr>
          <w:rFonts w:ascii="Arial" w:eastAsia="Times New Roman" w:hAnsi="Arial" w:cs="Arial"/>
          <w:bCs/>
          <w:color w:val="000000"/>
          <w:sz w:val="22"/>
          <w:lang w:val="ro-RO"/>
        </w:rPr>
        <w:t xml:space="preserve"> (c)</w:t>
      </w:r>
    </w:p>
    <w:p w:rsidR="00ED5796" w:rsidRPr="002F70E2" w:rsidRDefault="00BB1F48" w:rsidP="001B1F38">
      <w:pPr>
        <w:numPr>
          <w:ilvl w:val="0"/>
          <w:numId w:val="70"/>
        </w:numPr>
        <w:tabs>
          <w:tab w:val="clear" w:pos="1800"/>
          <w:tab w:val="num" w:pos="709"/>
        </w:tabs>
        <w:spacing w:before="0" w:after="0" w:line="240" w:lineRule="auto"/>
        <w:ind w:left="709" w:right="-8"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ramificaţie (au aceleaşi indicaţii cu cele ale semnalului de ieşire)</w:t>
      </w:r>
    </w:p>
    <w:p w:rsidR="00ED5796" w:rsidRPr="002F70E2" w:rsidRDefault="00BB1F48" w:rsidP="001B1F38">
      <w:pPr>
        <w:numPr>
          <w:ilvl w:val="0"/>
          <w:numId w:val="70"/>
        </w:numPr>
        <w:tabs>
          <w:tab w:val="clear" w:pos="180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trecere al blocului de linie automat</w:t>
      </w:r>
      <w:r w:rsidR="002351A7" w:rsidRPr="002F70E2">
        <w:rPr>
          <w:rFonts w:ascii="Arial" w:eastAsia="Times New Roman" w:hAnsi="Arial" w:cs="Arial"/>
          <w:bCs/>
          <w:color w:val="000000"/>
          <w:sz w:val="22"/>
          <w:lang w:val="ro-RO"/>
        </w:rPr>
        <w:t xml:space="preserve"> (d)</w:t>
      </w:r>
    </w:p>
    <w:p w:rsidR="00ED5796" w:rsidRPr="002F70E2" w:rsidRDefault="00BB1F48" w:rsidP="003759CA">
      <w:pPr>
        <w:numPr>
          <w:ilvl w:val="0"/>
          <w:numId w:val="70"/>
        </w:numPr>
        <w:tabs>
          <w:tab w:val="clear" w:pos="1800"/>
          <w:tab w:val="num" w:pos="709"/>
        </w:tabs>
        <w:spacing w:before="0" w:after="0" w:line="240" w:lineRule="auto"/>
        <w:ind w:left="709" w:right="-8"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intrare sau ramificaţie cu indicaţie suplimentară pentru circulaţia cu viteza sporită în abatere</w:t>
      </w:r>
      <w:r w:rsidR="002351A7" w:rsidRPr="002F70E2">
        <w:rPr>
          <w:rFonts w:ascii="Arial" w:eastAsia="Times New Roman" w:hAnsi="Arial" w:cs="Arial"/>
          <w:bCs/>
          <w:color w:val="000000"/>
          <w:sz w:val="22"/>
          <w:lang w:val="ro-RO"/>
        </w:rPr>
        <w:t xml:space="preserve"> (e)</w:t>
      </w:r>
    </w:p>
    <w:p w:rsidR="00ED5796" w:rsidRPr="002F70E2" w:rsidRDefault="00BB1F48" w:rsidP="001B1F38">
      <w:pPr>
        <w:numPr>
          <w:ilvl w:val="0"/>
          <w:numId w:val="70"/>
        </w:numPr>
        <w:tabs>
          <w:tab w:val="clear" w:pos="1800"/>
          <w:tab w:val="num" w:pos="709"/>
          <w:tab w:val="num" w:pos="1134"/>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semnale prevestitoare, situate pe secţii fără BLA, se amplasează de regulă cu </w:t>
      </w:r>
      <w:smartTag w:uri="urn:schemas-microsoft-com:office:smarttags" w:element="metricconverter">
        <w:smartTagPr>
          <w:attr w:name="ProductID" w:val="1000 m"/>
        </w:smartTagPr>
        <w:r w:rsidRPr="002F70E2">
          <w:rPr>
            <w:rFonts w:ascii="Arial" w:eastAsia="Times New Roman" w:hAnsi="Arial" w:cs="Arial"/>
            <w:bCs/>
            <w:color w:val="000000"/>
            <w:sz w:val="22"/>
            <w:lang w:val="ro-RO"/>
          </w:rPr>
          <w:t>1000 m</w:t>
        </w:r>
      </w:smartTag>
      <w:r w:rsidRPr="002F70E2">
        <w:rPr>
          <w:rFonts w:ascii="Arial" w:eastAsia="Times New Roman" w:hAnsi="Arial" w:cs="Arial"/>
          <w:bCs/>
          <w:color w:val="000000"/>
          <w:sz w:val="22"/>
          <w:lang w:val="ro-RO"/>
        </w:rPr>
        <w:t xml:space="preserve"> înaintea semnalului pe care îl precede şi cu care este în dependenţă</w:t>
      </w:r>
      <w:r w:rsidR="002351A7" w:rsidRPr="002F70E2">
        <w:rPr>
          <w:rFonts w:ascii="Arial" w:eastAsia="Times New Roman" w:hAnsi="Arial" w:cs="Arial"/>
          <w:bCs/>
          <w:color w:val="000000"/>
          <w:sz w:val="22"/>
          <w:lang w:val="ro-RO"/>
        </w:rPr>
        <w:t xml:space="preserve"> (f)</w:t>
      </w:r>
    </w:p>
    <w:p w:rsidR="00ED5796" w:rsidRPr="002F70E2" w:rsidRDefault="00BB1F48" w:rsidP="001B1F38">
      <w:pPr>
        <w:numPr>
          <w:ilvl w:val="0"/>
          <w:numId w:val="70"/>
        </w:numPr>
        <w:tabs>
          <w:tab w:val="clear" w:pos="1800"/>
          <w:tab w:val="num" w:pos="709"/>
          <w:tab w:val="num" w:pos="1134"/>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repetitoare, amplasate înaintea semafoarelor de intrare, parcurs, ramificaţie şi de trecere care nu au asigurată o vizibilitate adecvată</w:t>
      </w:r>
      <w:r w:rsidR="002351A7" w:rsidRPr="002F70E2">
        <w:rPr>
          <w:rFonts w:ascii="Arial" w:eastAsia="Times New Roman" w:hAnsi="Arial" w:cs="Arial"/>
          <w:bCs/>
          <w:color w:val="000000"/>
          <w:sz w:val="22"/>
          <w:lang w:val="ro-RO"/>
        </w:rPr>
        <w:t xml:space="preserve"> (g)</w:t>
      </w:r>
    </w:p>
    <w:p w:rsidR="00ED5796" w:rsidRPr="002F70E2" w:rsidRDefault="00BB1F48" w:rsidP="001B1F38">
      <w:pPr>
        <w:numPr>
          <w:ilvl w:val="0"/>
          <w:numId w:val="70"/>
        </w:numPr>
        <w:tabs>
          <w:tab w:val="clear" w:pos="1800"/>
          <w:tab w:val="num" w:pos="709"/>
          <w:tab w:val="num" w:pos="1134"/>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avarie</w:t>
      </w:r>
      <w:r w:rsidR="002351A7" w:rsidRPr="002F70E2">
        <w:rPr>
          <w:rFonts w:ascii="Arial" w:eastAsia="Times New Roman" w:hAnsi="Arial" w:cs="Arial"/>
          <w:bCs/>
          <w:color w:val="000000"/>
          <w:sz w:val="22"/>
          <w:lang w:val="ro-RO"/>
        </w:rPr>
        <w:t xml:space="preserve"> (h)</w:t>
      </w:r>
    </w:p>
    <w:p w:rsidR="00ED5796" w:rsidRPr="002F70E2" w:rsidRDefault="00BB1F48" w:rsidP="001B1F38">
      <w:pPr>
        <w:numPr>
          <w:ilvl w:val="0"/>
          <w:numId w:val="70"/>
        </w:numPr>
        <w:tabs>
          <w:tab w:val="clear" w:pos="1800"/>
          <w:tab w:val="num" w:pos="709"/>
          <w:tab w:val="num" w:pos="1134"/>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semnale de manevră</w:t>
      </w:r>
      <w:r w:rsidR="002351A7" w:rsidRPr="002F70E2">
        <w:rPr>
          <w:rFonts w:ascii="Arial" w:eastAsia="Times New Roman" w:hAnsi="Arial" w:cs="Arial"/>
          <w:bCs/>
          <w:color w:val="000000"/>
          <w:sz w:val="22"/>
          <w:lang w:val="ro-RO"/>
        </w:rPr>
        <w:t xml:space="preserve"> (i)</w:t>
      </w:r>
    </w:p>
    <w:p w:rsidR="00BB1F48" w:rsidRPr="002F70E2" w:rsidRDefault="00BB1F48" w:rsidP="002351A7">
      <w:pPr>
        <w:numPr>
          <w:ilvl w:val="0"/>
          <w:numId w:val="70"/>
        </w:numPr>
        <w:tabs>
          <w:tab w:val="clear" w:pos="1800"/>
          <w:tab w:val="num" w:pos="709"/>
          <w:tab w:val="num" w:pos="1134"/>
        </w:tabs>
        <w:spacing w:before="0" w:after="0" w:line="36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alte semnale şi indicaţii luminoase</w:t>
      </w:r>
      <w:r w:rsidR="005F2E91" w:rsidRPr="002F70E2">
        <w:rPr>
          <w:rFonts w:ascii="Arial" w:eastAsia="Times New Roman" w:hAnsi="Arial" w:cs="Arial"/>
          <w:bCs/>
          <w:color w:val="000000"/>
          <w:sz w:val="22"/>
          <w:lang w:val="ro-RO"/>
        </w:rPr>
        <w:t xml:space="preserve"> </w:t>
      </w:r>
      <w:r w:rsidR="002351A7" w:rsidRPr="002F70E2">
        <w:rPr>
          <w:rFonts w:ascii="Arial" w:eastAsia="Times New Roman" w:hAnsi="Arial" w:cs="Arial"/>
          <w:bCs/>
          <w:color w:val="000000"/>
          <w:sz w:val="22"/>
          <w:lang w:val="ro-RO"/>
        </w:rPr>
        <w:t>(j)</w:t>
      </w:r>
    </w:p>
    <w:p w:rsidR="00BB1F48" w:rsidRPr="002F70E2" w:rsidRDefault="00DF67EB" w:rsidP="002351A7">
      <w:pPr>
        <w:spacing w:before="0" w:after="0" w:line="240" w:lineRule="auto"/>
        <w:jc w:val="center"/>
        <w:rPr>
          <w:rFonts w:ascii="Arial" w:eastAsia="Times New Roman" w:hAnsi="Arial" w:cs="Arial"/>
          <w:bCs/>
          <w:color w:val="000000"/>
          <w:sz w:val="22"/>
          <w:lang w:val="ro-RO"/>
        </w:rPr>
      </w:pPr>
      <w:r w:rsidRPr="002F70E2">
        <w:rPr>
          <w:noProof/>
          <w:lang w:val="ro-RO"/>
        </w:rPr>
        <w:pict>
          <v:shape id="_x0000_s4434" type="#_x0000_t75" style="position:absolute;left:0;text-align:left;margin-left:41.5pt;margin-top:1.5pt;width:385.5pt;height:329.25pt;z-index:-82" wrapcoords="-126 -145 -126 21745 84 22036 22062 22036 22020 194 21768 -145 -126 -145" stroked="t" strokecolor="#f90" strokeweight="2.25pt">
            <v:imagedata r:id="rId92" o:title="" cropbottom="1029f"/>
            <v:shadow on="t" opacity=".5" offset="6pt,6pt"/>
            <w10:wrap type="tight"/>
          </v:shape>
        </w:pict>
      </w:r>
    </w:p>
    <w:p w:rsidR="00BB1F48" w:rsidRPr="002F70E2" w:rsidRDefault="00BB1F48" w:rsidP="00ED5796">
      <w:pPr>
        <w:spacing w:before="0" w:after="0" w:line="240" w:lineRule="auto"/>
        <w:jc w:val="both"/>
        <w:rPr>
          <w:rFonts w:ascii="Arial" w:eastAsia="Times New Roman" w:hAnsi="Arial" w:cs="Arial"/>
          <w:bCs/>
          <w:color w:val="000000"/>
          <w:sz w:val="22"/>
          <w:lang w:val="ro-RO"/>
        </w:rPr>
      </w:pPr>
    </w:p>
    <w:p w:rsidR="00BB1F48" w:rsidRPr="002F70E2" w:rsidRDefault="00BB1F48" w:rsidP="00ED5796">
      <w:pPr>
        <w:spacing w:before="0" w:after="0" w:line="240" w:lineRule="auto"/>
        <w:jc w:val="both"/>
        <w:rPr>
          <w:rFonts w:ascii="Arial" w:eastAsia="Times New Roman" w:hAnsi="Arial" w:cs="Arial"/>
          <w:bCs/>
          <w:color w:val="000000"/>
          <w:sz w:val="22"/>
          <w:lang w:val="ro-RO"/>
        </w:rPr>
      </w:pPr>
    </w:p>
    <w:p w:rsidR="00BB1F48" w:rsidRPr="002F70E2" w:rsidRDefault="00BB1F48" w:rsidP="00ED5796">
      <w:pPr>
        <w:spacing w:before="0" w:after="0" w:line="240" w:lineRule="auto"/>
        <w:jc w:val="both"/>
        <w:rPr>
          <w:rFonts w:ascii="Arial" w:eastAsia="Times New Roman" w:hAnsi="Arial" w:cs="Arial"/>
          <w:bCs/>
          <w:color w:val="000000"/>
          <w:sz w:val="22"/>
          <w:lang w:val="ro-RO"/>
        </w:rPr>
      </w:pPr>
    </w:p>
    <w:p w:rsidR="00BB1F48" w:rsidRPr="002F70E2" w:rsidRDefault="00BB1F48" w:rsidP="00BB1F48">
      <w:pPr>
        <w:tabs>
          <w:tab w:val="left" w:pos="5396"/>
        </w:tabs>
        <w:spacing w:before="0" w:after="0" w:line="240" w:lineRule="auto"/>
        <w:rPr>
          <w:rFonts w:ascii="Times New Roman" w:eastAsia="Times New Roman" w:hAnsi="Times New Roman"/>
          <w:b/>
          <w:bCs/>
          <w:color w:val="000000"/>
          <w:sz w:val="22"/>
          <w:lang w:val="ro-RO"/>
        </w:rPr>
      </w:pPr>
    </w:p>
    <w:p w:rsidR="00BB1F48" w:rsidRPr="002F70E2" w:rsidRDefault="00BB1F48" w:rsidP="00BB1F48">
      <w:pPr>
        <w:tabs>
          <w:tab w:val="left" w:pos="5396"/>
        </w:tabs>
        <w:spacing w:before="0" w:after="0" w:line="240" w:lineRule="auto"/>
        <w:rPr>
          <w:rFonts w:ascii="Times New Roman" w:eastAsia="Times New Roman" w:hAnsi="Times New Roman"/>
          <w:b/>
          <w:bCs/>
          <w:color w:val="000000"/>
          <w:sz w:val="22"/>
          <w:lang w:val="ro-RO"/>
        </w:rPr>
      </w:pPr>
    </w:p>
    <w:p w:rsidR="00BB1F48" w:rsidRPr="002F70E2" w:rsidRDefault="00BB1F48" w:rsidP="00BB1F48">
      <w:pPr>
        <w:spacing w:before="0" w:after="0" w:line="240" w:lineRule="auto"/>
        <w:ind w:firstLine="709"/>
        <w:jc w:val="both"/>
        <w:rPr>
          <w:rFonts w:ascii="Times New Roman" w:eastAsia="Times New Roman" w:hAnsi="Times New Roman"/>
          <w:b/>
          <w:bCs/>
          <w:i/>
          <w:iCs/>
          <w:color w:val="000000"/>
          <w:sz w:val="24"/>
          <w:szCs w:val="24"/>
          <w:lang w:val="ro-RO"/>
        </w:rPr>
      </w:pPr>
    </w:p>
    <w:p w:rsidR="00BB1F48" w:rsidRPr="002F70E2" w:rsidRDefault="00BB1F48" w:rsidP="00D63016">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AA4D3D" w:rsidRPr="002F70E2" w:rsidRDefault="00AA4D3D" w:rsidP="00AA4D3D">
      <w:pPr>
        <w:autoSpaceDE w:val="0"/>
        <w:autoSpaceDN w:val="0"/>
        <w:adjustRightInd w:val="0"/>
        <w:spacing w:before="0" w:after="0" w:line="240" w:lineRule="auto"/>
        <w:jc w:val="both"/>
        <w:rPr>
          <w:rFonts w:ascii="Arial" w:hAnsi="Arial" w:cs="Arial"/>
          <w:bCs/>
          <w:sz w:val="22"/>
          <w:lang w:val="ro-RO"/>
        </w:rPr>
      </w:pPr>
    </w:p>
    <w:p w:rsidR="005F2E91" w:rsidRPr="002F70E2" w:rsidRDefault="005F2E91" w:rsidP="00222927">
      <w:pPr>
        <w:pStyle w:val="Heading1"/>
        <w:spacing w:line="360" w:lineRule="auto"/>
        <w:jc w:val="center"/>
        <w:rPr>
          <w:rFonts w:ascii="Arial" w:hAnsi="Arial" w:cs="Arial"/>
          <w:bCs w:val="0"/>
          <w:iCs/>
          <w:shadow/>
          <w:noProof/>
          <w:color w:val="CC3300"/>
          <w:sz w:val="22"/>
          <w:lang w:val="ro-RO"/>
        </w:rPr>
      </w:pPr>
    </w:p>
    <w:p w:rsidR="005F2E91" w:rsidRPr="002F70E2" w:rsidRDefault="005F2E91" w:rsidP="00222927">
      <w:pPr>
        <w:pStyle w:val="Heading1"/>
        <w:spacing w:line="360" w:lineRule="auto"/>
        <w:jc w:val="center"/>
        <w:rPr>
          <w:rFonts w:ascii="Arial" w:hAnsi="Arial" w:cs="Arial"/>
          <w:bCs w:val="0"/>
          <w:iCs/>
          <w:shadow/>
          <w:noProof/>
          <w:color w:val="CC3300"/>
          <w:sz w:val="22"/>
          <w:lang w:val="ro-RO"/>
        </w:rPr>
      </w:pPr>
    </w:p>
    <w:p w:rsidR="005F2E91" w:rsidRPr="002F70E2" w:rsidRDefault="005F2E91" w:rsidP="00222927">
      <w:pPr>
        <w:pStyle w:val="Heading1"/>
        <w:spacing w:line="360" w:lineRule="auto"/>
        <w:jc w:val="center"/>
        <w:rPr>
          <w:rFonts w:ascii="Arial" w:hAnsi="Arial" w:cs="Arial"/>
          <w:bCs w:val="0"/>
          <w:iCs/>
          <w:shadow/>
          <w:noProof/>
          <w:color w:val="CC3300"/>
          <w:sz w:val="22"/>
          <w:lang w:val="ro-RO"/>
        </w:rPr>
      </w:pPr>
    </w:p>
    <w:p w:rsidR="005F2E91" w:rsidRPr="002F70E2" w:rsidRDefault="005F2E91" w:rsidP="00DF67EB">
      <w:p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Reţeaua de management şi de informare asupra traficului feroviar</w:t>
      </w:r>
      <w:r w:rsidRPr="002F70E2">
        <w:rPr>
          <w:rFonts w:ascii="Arial" w:hAnsi="Arial" w:cs="Arial"/>
          <w:bCs/>
          <w:sz w:val="22"/>
          <w:lang w:val="ro-RO"/>
        </w:rPr>
        <w:t xml:space="preserve"> cuprinde:</w:t>
      </w:r>
    </w:p>
    <w:p w:rsidR="005F2E91" w:rsidRPr="002F70E2" w:rsidRDefault="00BC6C99" w:rsidP="005F2E91">
      <w:pPr>
        <w:numPr>
          <w:ilvl w:val="0"/>
          <w:numId w:val="98"/>
        </w:num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598" type="#_x0000_t75" style="position:absolute;left:0;text-align:left;margin-left:335.1pt;margin-top:5.85pt;width:109.95pt;height:61.05pt;z-index:129" wrapcoords="-395 -712 -395 22312 395 23736 23049 23736 23049 949 22127 -712 -395 -712" stroked="t" strokecolor="#f90" strokeweight="2.25pt">
            <v:imagedata r:id="rId93" o:title=""/>
            <v:shadow on="t" opacity=".5" offset="6pt,6pt"/>
            <w10:wrap type="tight"/>
          </v:shape>
        </w:pict>
      </w:r>
      <w:r w:rsidR="005F2E91" w:rsidRPr="002F70E2">
        <w:rPr>
          <w:rFonts w:ascii="Arial" w:hAnsi="Arial" w:cs="Arial"/>
          <w:bCs/>
          <w:sz w:val="22"/>
          <w:lang w:val="ro-RO"/>
        </w:rPr>
        <w:t>sistemele de management şi conducere operativă a circulaţiei</w:t>
      </w:r>
      <w:r w:rsidR="00DF67EB" w:rsidRPr="002F70E2">
        <w:rPr>
          <w:rFonts w:ascii="Arial" w:hAnsi="Arial" w:cs="Arial"/>
          <w:bCs/>
          <w:sz w:val="22"/>
          <w:lang w:val="ro-RO"/>
        </w:rPr>
        <w:t>;</w:t>
      </w:r>
    </w:p>
    <w:p w:rsidR="005F2E91" w:rsidRPr="002F70E2" w:rsidRDefault="005F2E91" w:rsidP="005F2E91">
      <w:pPr>
        <w:numPr>
          <w:ilvl w:val="0"/>
          <w:numId w:val="9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sisteme de informare a utilizatorilor</w:t>
      </w:r>
      <w:r w:rsidR="00DF67EB" w:rsidRPr="002F70E2">
        <w:rPr>
          <w:rFonts w:ascii="Arial" w:hAnsi="Arial" w:cs="Arial"/>
          <w:bCs/>
          <w:sz w:val="22"/>
          <w:lang w:val="ro-RO"/>
        </w:rPr>
        <w:t>;</w:t>
      </w:r>
    </w:p>
    <w:p w:rsidR="005F2E91" w:rsidRPr="002F70E2" w:rsidRDefault="005F2E91" w:rsidP="005F2E91">
      <w:pPr>
        <w:numPr>
          <w:ilvl w:val="0"/>
          <w:numId w:val="9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sistemele de raportare pentru trenurile care transportă mărfuri periculoase sau poluante</w:t>
      </w:r>
      <w:r w:rsidR="00DF67EB" w:rsidRPr="002F70E2">
        <w:rPr>
          <w:rFonts w:ascii="Arial" w:hAnsi="Arial" w:cs="Arial"/>
          <w:bCs/>
          <w:sz w:val="22"/>
          <w:lang w:val="ro-RO"/>
        </w:rPr>
        <w:t>;</w:t>
      </w:r>
    </w:p>
    <w:p w:rsidR="005F2E91" w:rsidRPr="002F70E2" w:rsidRDefault="005F2E91" w:rsidP="005F2E91">
      <w:pPr>
        <w:numPr>
          <w:ilvl w:val="0"/>
          <w:numId w:val="9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sisteme de comunicaţii pentru semnalarea situaţiilor periculoase şi pentru siguranţa circulaţiei feroviare</w:t>
      </w:r>
      <w:r w:rsidR="00DF67EB" w:rsidRPr="002F70E2">
        <w:rPr>
          <w:rFonts w:ascii="Arial" w:hAnsi="Arial" w:cs="Arial"/>
          <w:bCs/>
          <w:sz w:val="22"/>
          <w:lang w:val="ro-RO"/>
        </w:rPr>
        <w:t>.</w:t>
      </w:r>
    </w:p>
    <w:p w:rsidR="00222927" w:rsidRPr="002F70E2" w:rsidRDefault="00222927" w:rsidP="00222927">
      <w:pPr>
        <w:pStyle w:val="Heading1"/>
        <w:spacing w:line="360" w:lineRule="auto"/>
        <w:jc w:val="center"/>
        <w:rPr>
          <w:rFonts w:ascii="Arial" w:eastAsia="Calibri" w:hAnsi="Arial"/>
          <w:shadow/>
          <w:noProof/>
          <w:color w:val="CC3300"/>
          <w:sz w:val="32"/>
          <w:lang w:val="ro-RO"/>
        </w:rPr>
      </w:pPr>
      <w:bookmarkStart w:id="39" w:name="_Toc222126690"/>
      <w:r w:rsidRPr="002F70E2">
        <w:rPr>
          <w:rFonts w:ascii="Arial" w:eastAsia="Calibri" w:hAnsi="Arial"/>
          <w:shadow/>
          <w:noProof/>
          <w:color w:val="CC3300"/>
          <w:sz w:val="32"/>
          <w:lang w:val="ro-RO"/>
        </w:rPr>
        <w:lastRenderedPageBreak/>
        <w:t>Activitatea 11</w:t>
      </w:r>
      <w:bookmarkEnd w:id="3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222927" w:rsidRPr="002F70E2">
        <w:trPr>
          <w:trHeight w:val="80"/>
        </w:trPr>
        <w:tc>
          <w:tcPr>
            <w:tcW w:w="9128" w:type="dxa"/>
            <w:gridSpan w:val="3"/>
            <w:shd w:val="clear" w:color="auto" w:fill="F3F3F3"/>
          </w:tcPr>
          <w:p w:rsidR="00222927" w:rsidRPr="002F70E2" w:rsidRDefault="00222927" w:rsidP="00320BD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feroviar</w:t>
            </w:r>
          </w:p>
        </w:tc>
      </w:tr>
      <w:tr w:rsidR="00222927" w:rsidRPr="002F70E2">
        <w:trPr>
          <w:trHeight w:val="825"/>
        </w:trPr>
        <w:tc>
          <w:tcPr>
            <w:tcW w:w="3042" w:type="dxa"/>
            <w:shd w:val="clear" w:color="auto" w:fill="F3F3F3"/>
            <w:vAlign w:val="center"/>
          </w:tcPr>
          <w:p w:rsidR="00222927" w:rsidRPr="002F70E2" w:rsidRDefault="00222927" w:rsidP="00320BD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Infrastructura sistemelor de transport feroviar</w:t>
            </w:r>
          </w:p>
        </w:tc>
        <w:tc>
          <w:tcPr>
            <w:tcW w:w="3043" w:type="dxa"/>
            <w:tcBorders>
              <w:right w:val="single" w:sz="4" w:space="0" w:color="auto"/>
            </w:tcBorders>
            <w:shd w:val="clear" w:color="auto" w:fill="auto"/>
            <w:vAlign w:val="center"/>
          </w:tcPr>
          <w:p w:rsidR="00222927" w:rsidRPr="002F70E2" w:rsidRDefault="00222927" w:rsidP="00320BD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222927" w:rsidRPr="002F70E2" w:rsidRDefault="00222927"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222927" w:rsidRPr="002F70E2" w:rsidRDefault="00222927"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222927" w:rsidRPr="002F70E2">
        <w:trPr>
          <w:trHeight w:val="453"/>
        </w:trPr>
        <w:tc>
          <w:tcPr>
            <w:tcW w:w="9128" w:type="dxa"/>
            <w:gridSpan w:val="3"/>
            <w:shd w:val="clear" w:color="auto" w:fill="auto"/>
            <w:vAlign w:val="center"/>
          </w:tcPr>
          <w:p w:rsidR="00222927" w:rsidRPr="002F70E2" w:rsidRDefault="00222927" w:rsidP="00320BD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verifica în ce măsură poţi identifica caracteristicile elementelor de infrastructură ale sistemelor de transport </w:t>
            </w:r>
            <w:r w:rsidR="00677701" w:rsidRPr="002F70E2">
              <w:rPr>
                <w:rFonts w:ascii="Arial" w:hAnsi="Arial" w:cs="Arial"/>
                <w:i/>
                <w:sz w:val="22"/>
                <w:lang w:val="ro-RO"/>
              </w:rPr>
              <w:t>feroviar</w:t>
            </w:r>
          </w:p>
        </w:tc>
      </w:tr>
    </w:tbl>
    <w:p w:rsidR="00222927" w:rsidRPr="002F70E2" w:rsidRDefault="00222927" w:rsidP="00222927">
      <w:pPr>
        <w:autoSpaceDE w:val="0"/>
        <w:autoSpaceDN w:val="0"/>
        <w:adjustRightInd w:val="0"/>
        <w:spacing w:before="0" w:after="0" w:line="240" w:lineRule="auto"/>
        <w:jc w:val="center"/>
        <w:rPr>
          <w:rFonts w:ascii="Arial" w:hAnsi="Arial" w:cs="Arial"/>
          <w:bCs/>
          <w:sz w:val="24"/>
          <w:szCs w:val="24"/>
          <w:lang w:val="ro-RO"/>
        </w:rPr>
      </w:pPr>
    </w:p>
    <w:p w:rsidR="00677701" w:rsidRPr="002F70E2" w:rsidRDefault="00677701" w:rsidP="00582BE0">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327171" w:rsidRPr="002F70E2" w:rsidRDefault="00327171" w:rsidP="00582BE0">
      <w:pPr>
        <w:autoSpaceDE w:val="0"/>
        <w:autoSpaceDN w:val="0"/>
        <w:adjustRightInd w:val="0"/>
        <w:spacing w:before="0" w:after="0" w:line="240" w:lineRule="auto"/>
        <w:jc w:val="both"/>
        <w:rPr>
          <w:rFonts w:ascii="Arial" w:hAnsi="Arial" w:cs="Arial"/>
          <w:b/>
          <w:bCs/>
          <w:sz w:val="22"/>
          <w:lang w:val="ro-RO"/>
        </w:rPr>
      </w:pPr>
    </w:p>
    <w:p w:rsidR="00677701" w:rsidRPr="002F70E2" w:rsidRDefault="00677701" w:rsidP="00320BD5">
      <w:pPr>
        <w:numPr>
          <w:ilvl w:val="0"/>
          <w:numId w:val="87"/>
        </w:numPr>
        <w:tabs>
          <w:tab w:val="clear" w:pos="72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Ecartamentul reprezintă :</w:t>
      </w:r>
    </w:p>
    <w:p w:rsidR="00677701" w:rsidRPr="002F70E2" w:rsidRDefault="00677701"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distanţa dintre feţele exterioare ale celor două şine de cale ferată</w:t>
      </w:r>
    </w:p>
    <w:p w:rsidR="00677701" w:rsidRPr="002F70E2" w:rsidRDefault="00677701"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distanţa dintre feţele interioare ale celor două şine de cale ferată</w:t>
      </w:r>
    </w:p>
    <w:p w:rsidR="00677701" w:rsidRPr="002F70E2" w:rsidRDefault="00677701" w:rsidP="00320BD5">
      <w:pPr>
        <w:numPr>
          <w:ilvl w:val="1"/>
          <w:numId w:val="85"/>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lungimea traversei</w:t>
      </w:r>
    </w:p>
    <w:p w:rsidR="00677701" w:rsidRPr="002F70E2" w:rsidRDefault="00677701" w:rsidP="00320BD5">
      <w:pPr>
        <w:numPr>
          <w:ilvl w:val="1"/>
          <w:numId w:val="85"/>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r w:rsidRPr="002F70E2">
        <w:rPr>
          <w:rFonts w:ascii="Arial" w:hAnsi="Arial" w:cs="Arial"/>
          <w:bCs/>
          <w:sz w:val="22"/>
          <w:lang w:val="ro-RO"/>
        </w:rPr>
        <w:t>lăţimea şinei</w:t>
      </w:r>
    </w:p>
    <w:p w:rsidR="00677701" w:rsidRPr="002F70E2" w:rsidRDefault="00677701" w:rsidP="00320BD5">
      <w:pPr>
        <w:numPr>
          <w:ilvl w:val="0"/>
          <w:numId w:val="87"/>
        </w:numPr>
        <w:tabs>
          <w:tab w:val="clear" w:pos="72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Ansamblu de instalaţii fixe care asigură încrucişarea şi / sau ramificarea la nivel a liniilor de cale ferată se numeşte:</w:t>
      </w:r>
    </w:p>
    <w:p w:rsidR="00677701" w:rsidRPr="002F70E2" w:rsidRDefault="00677701" w:rsidP="00320BD5">
      <w:pPr>
        <w:numPr>
          <w:ilvl w:val="0"/>
          <w:numId w:val="8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aparat de cale</w:t>
      </w:r>
    </w:p>
    <w:p w:rsidR="00677701" w:rsidRPr="002F70E2" w:rsidRDefault="00677701" w:rsidP="00320BD5">
      <w:pPr>
        <w:numPr>
          <w:ilvl w:val="0"/>
          <w:numId w:val="8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material rulant</w:t>
      </w:r>
    </w:p>
    <w:p w:rsidR="00677701" w:rsidRPr="002F70E2" w:rsidRDefault="00677701" w:rsidP="00320BD5">
      <w:pPr>
        <w:numPr>
          <w:ilvl w:val="0"/>
          <w:numId w:val="88"/>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şină</w:t>
      </w:r>
    </w:p>
    <w:p w:rsidR="00677701" w:rsidRPr="002F70E2" w:rsidRDefault="00677701" w:rsidP="00320BD5">
      <w:pPr>
        <w:numPr>
          <w:ilvl w:val="0"/>
          <w:numId w:val="88"/>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r w:rsidRPr="002F70E2">
        <w:rPr>
          <w:rFonts w:ascii="Arial" w:hAnsi="Arial" w:cs="Arial"/>
          <w:bCs/>
          <w:sz w:val="22"/>
          <w:lang w:val="ro-RO"/>
        </w:rPr>
        <w:t>traversă</w:t>
      </w:r>
    </w:p>
    <w:p w:rsidR="00677701" w:rsidRPr="002F70E2" w:rsidRDefault="00677701" w:rsidP="00320BD5">
      <w:pPr>
        <w:numPr>
          <w:ilvl w:val="0"/>
          <w:numId w:val="87"/>
        </w:numPr>
        <w:tabs>
          <w:tab w:val="clear" w:pos="72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Liniile normale au un ecartament de:</w:t>
      </w:r>
    </w:p>
    <w:p w:rsidR="00677701" w:rsidRPr="002F70E2" w:rsidRDefault="00677701" w:rsidP="00320BD5">
      <w:pPr>
        <w:numPr>
          <w:ilvl w:val="0"/>
          <w:numId w:val="8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smartTag w:uri="urn:schemas-microsoft-com:office:smarttags" w:element="metricconverter">
        <w:smartTagPr>
          <w:attr w:name="ProductID" w:val="1524 mm"/>
        </w:smartTagPr>
        <w:r w:rsidRPr="002F70E2">
          <w:rPr>
            <w:rFonts w:ascii="Arial" w:hAnsi="Arial" w:cs="Arial"/>
            <w:bCs/>
            <w:sz w:val="22"/>
            <w:lang w:val="ro-RO"/>
          </w:rPr>
          <w:t>1524 mm</w:t>
        </w:r>
      </w:smartTag>
    </w:p>
    <w:p w:rsidR="00677701" w:rsidRPr="002F70E2" w:rsidRDefault="00677701" w:rsidP="00320BD5">
      <w:pPr>
        <w:numPr>
          <w:ilvl w:val="0"/>
          <w:numId w:val="8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smartTag w:uri="urn:schemas-microsoft-com:office:smarttags" w:element="metricconverter">
        <w:smartTagPr>
          <w:attr w:name="ProductID" w:val="1200 mm"/>
        </w:smartTagPr>
        <w:r w:rsidRPr="002F70E2">
          <w:rPr>
            <w:rFonts w:ascii="Arial" w:hAnsi="Arial" w:cs="Arial"/>
            <w:bCs/>
            <w:sz w:val="22"/>
            <w:lang w:val="ro-RO"/>
          </w:rPr>
          <w:t>1200 mm</w:t>
        </w:r>
      </w:smartTag>
    </w:p>
    <w:p w:rsidR="00677701" w:rsidRPr="002F70E2" w:rsidRDefault="00677701" w:rsidP="00320BD5">
      <w:pPr>
        <w:numPr>
          <w:ilvl w:val="0"/>
          <w:numId w:val="89"/>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smartTag w:uri="urn:schemas-microsoft-com:office:smarttags" w:element="metricconverter">
        <w:smartTagPr>
          <w:attr w:name="ProductID" w:val="1600 mm"/>
        </w:smartTagPr>
        <w:r w:rsidRPr="002F70E2">
          <w:rPr>
            <w:rFonts w:ascii="Arial" w:hAnsi="Arial" w:cs="Arial"/>
            <w:bCs/>
            <w:sz w:val="22"/>
            <w:lang w:val="ro-RO"/>
          </w:rPr>
          <w:t>1600 mm</w:t>
        </w:r>
      </w:smartTag>
    </w:p>
    <w:p w:rsidR="00677701" w:rsidRPr="002F70E2" w:rsidRDefault="00677701" w:rsidP="00320BD5">
      <w:pPr>
        <w:numPr>
          <w:ilvl w:val="0"/>
          <w:numId w:val="89"/>
        </w:numPr>
        <w:tabs>
          <w:tab w:val="clear" w:pos="1440"/>
          <w:tab w:val="num" w:pos="1134"/>
        </w:tabs>
        <w:autoSpaceDE w:val="0"/>
        <w:autoSpaceDN w:val="0"/>
        <w:adjustRightInd w:val="0"/>
        <w:spacing w:before="0" w:after="0" w:line="360" w:lineRule="auto"/>
        <w:ind w:left="1134" w:hanging="425"/>
        <w:jc w:val="both"/>
        <w:rPr>
          <w:rFonts w:ascii="Arial" w:hAnsi="Arial" w:cs="Arial"/>
          <w:bCs/>
          <w:sz w:val="22"/>
          <w:lang w:val="ro-RO"/>
        </w:rPr>
      </w:pPr>
      <w:smartTag w:uri="urn:schemas-microsoft-com:office:smarttags" w:element="metricconverter">
        <w:smartTagPr>
          <w:attr w:name="ProductID" w:val="1435 mm"/>
        </w:smartTagPr>
        <w:r w:rsidRPr="002F70E2">
          <w:rPr>
            <w:rFonts w:ascii="Arial" w:hAnsi="Arial" w:cs="Arial"/>
            <w:bCs/>
            <w:sz w:val="22"/>
            <w:lang w:val="ro-RO"/>
          </w:rPr>
          <w:t>1435 mm</w:t>
        </w:r>
      </w:smartTag>
    </w:p>
    <w:p w:rsidR="00222927" w:rsidRPr="002F70E2" w:rsidRDefault="00677701" w:rsidP="00320BD5">
      <w:pPr>
        <w:numPr>
          <w:ilvl w:val="0"/>
          <w:numId w:val="87"/>
        </w:numPr>
        <w:tabs>
          <w:tab w:val="clear" w:pos="72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În staţia “X” se realizează schimbarea locomotivelor de la trenurile care tranzitează, echiparea lor, schimb</w:t>
      </w:r>
      <w:r w:rsidR="00E461E8">
        <w:rPr>
          <w:rFonts w:ascii="Arial" w:hAnsi="Arial" w:cs="Arial"/>
          <w:bCs/>
          <w:sz w:val="22"/>
          <w:lang w:val="ro-RO"/>
        </w:rPr>
        <w:t xml:space="preserve">area partidelor de locomotive, </w:t>
      </w:r>
      <w:r w:rsidRPr="002F70E2">
        <w:rPr>
          <w:rFonts w:ascii="Arial" w:hAnsi="Arial" w:cs="Arial"/>
          <w:bCs/>
          <w:sz w:val="22"/>
          <w:lang w:val="ro-RO"/>
        </w:rPr>
        <w:t>descompunerea şi compunerea trenurilor care circulă în special în incinta secţiilor de remorcare adiacente, repararea locomotivelor şi vagoanelor, efectuarea operaţiilor tehnice şi comerciale aferente primirii şi expedierii trenurilor de marfă şi de călători. În ce categorie se încadrează staţia “X”?</w:t>
      </w:r>
    </w:p>
    <w:p w:rsidR="00677701" w:rsidRPr="002F70E2" w:rsidRDefault="00677701" w:rsidP="00320BD5">
      <w:pPr>
        <w:numPr>
          <w:ilvl w:val="0"/>
          <w:numId w:val="90"/>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staţie de călători</w:t>
      </w:r>
    </w:p>
    <w:p w:rsidR="00677701" w:rsidRPr="002F70E2" w:rsidRDefault="00677701" w:rsidP="00320BD5">
      <w:pPr>
        <w:numPr>
          <w:ilvl w:val="0"/>
          <w:numId w:val="90"/>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triaj</w:t>
      </w:r>
    </w:p>
    <w:p w:rsidR="00677701" w:rsidRPr="002F70E2" w:rsidRDefault="00677701" w:rsidP="00320BD5">
      <w:pPr>
        <w:numPr>
          <w:ilvl w:val="0"/>
          <w:numId w:val="90"/>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staţie de dispoziţie</w:t>
      </w:r>
    </w:p>
    <w:p w:rsidR="00677701" w:rsidRPr="002F70E2" w:rsidRDefault="00015DE0" w:rsidP="00320BD5">
      <w:pPr>
        <w:numPr>
          <w:ilvl w:val="0"/>
          <w:numId w:val="90"/>
        </w:numPr>
        <w:tabs>
          <w:tab w:val="clear" w:pos="1440"/>
          <w:tab w:val="num" w:pos="1134"/>
        </w:tabs>
        <w:autoSpaceDE w:val="0"/>
        <w:autoSpaceDN w:val="0"/>
        <w:adjustRightInd w:val="0"/>
        <w:spacing w:before="0" w:after="0" w:line="240" w:lineRule="auto"/>
        <w:ind w:left="1134" w:hanging="425"/>
        <w:jc w:val="both"/>
        <w:rPr>
          <w:rFonts w:ascii="Arial" w:hAnsi="Arial" w:cs="Arial"/>
          <w:bCs/>
          <w:sz w:val="22"/>
          <w:lang w:val="ro-RO"/>
        </w:rPr>
      </w:pPr>
      <w:r w:rsidRPr="002F70E2">
        <w:rPr>
          <w:rFonts w:ascii="Arial" w:hAnsi="Arial" w:cs="Arial"/>
          <w:bCs/>
          <w:sz w:val="22"/>
          <w:lang w:val="ro-RO"/>
        </w:rPr>
        <w:t>staţie intermediară</w:t>
      </w:r>
    </w:p>
    <w:p w:rsidR="00DC758C" w:rsidRPr="002F70E2" w:rsidRDefault="00DC758C" w:rsidP="00DC758C">
      <w:pPr>
        <w:autoSpaceDE w:val="0"/>
        <w:autoSpaceDN w:val="0"/>
        <w:adjustRightInd w:val="0"/>
        <w:spacing w:before="0" w:after="0" w:line="240" w:lineRule="auto"/>
        <w:ind w:left="709"/>
        <w:jc w:val="both"/>
        <w:rPr>
          <w:rFonts w:ascii="Arial" w:hAnsi="Arial" w:cs="Arial"/>
          <w:bCs/>
          <w:sz w:val="22"/>
          <w:lang w:val="ro-RO"/>
        </w:rPr>
      </w:pPr>
    </w:p>
    <w:p w:rsidR="00DC758C" w:rsidRPr="002F70E2" w:rsidRDefault="00DC758C" w:rsidP="00DC758C">
      <w:pPr>
        <w:tabs>
          <w:tab w:val="num" w:pos="1134"/>
        </w:tabs>
        <w:autoSpaceDE w:val="0"/>
        <w:autoSpaceDN w:val="0"/>
        <w:adjustRightInd w:val="0"/>
        <w:spacing w:before="0" w:after="0" w:line="240" w:lineRule="auto"/>
        <w:ind w:left="709"/>
        <w:jc w:val="both"/>
        <w:rPr>
          <w:rFonts w:ascii="Arial" w:hAnsi="Arial" w:cs="Arial"/>
          <w:bCs/>
          <w:sz w:val="22"/>
          <w:lang w:val="ro-RO"/>
        </w:rPr>
      </w:pPr>
    </w:p>
    <w:p w:rsidR="00A361D6" w:rsidRPr="002F70E2" w:rsidRDefault="00A361D6" w:rsidP="0032717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II.</w:t>
      </w:r>
      <w:r w:rsidRPr="002F70E2">
        <w:rPr>
          <w:rFonts w:ascii="Arial" w:hAnsi="Arial" w:cs="Arial"/>
          <w:bCs/>
          <w:sz w:val="22"/>
          <w:lang w:val="ro-RO"/>
        </w:rPr>
        <w:t xml:space="preserve"> </w:t>
      </w:r>
      <w:r w:rsidRPr="002F70E2">
        <w:rPr>
          <w:rFonts w:ascii="Arial" w:hAnsi="Arial" w:cs="Arial"/>
          <w:b/>
          <w:bCs/>
          <w:sz w:val="22"/>
          <w:lang w:val="ro-RO"/>
        </w:rPr>
        <w:t>Asociază</w:t>
      </w:r>
      <w:r w:rsidRPr="002F70E2">
        <w:rPr>
          <w:rFonts w:ascii="Arial" w:hAnsi="Arial" w:cs="Arial"/>
          <w:bCs/>
          <w:sz w:val="22"/>
          <w:lang w:val="ro-RO"/>
        </w:rPr>
        <w:t xml:space="preserve"> elementelor din coloana </w:t>
      </w:r>
      <w:r w:rsidRPr="002F70E2">
        <w:rPr>
          <w:rFonts w:ascii="Arial" w:hAnsi="Arial" w:cs="Arial"/>
          <w:b/>
          <w:bCs/>
          <w:sz w:val="22"/>
          <w:lang w:val="ro-RO"/>
        </w:rPr>
        <w:t>A</w:t>
      </w:r>
      <w:r w:rsidRPr="002F70E2">
        <w:rPr>
          <w:rFonts w:ascii="Arial" w:hAnsi="Arial" w:cs="Arial"/>
          <w:bCs/>
          <w:sz w:val="22"/>
          <w:lang w:val="ro-RO"/>
        </w:rPr>
        <w:t xml:space="preserve"> elementele corespunzătoare din coloana </w:t>
      </w:r>
      <w:r w:rsidRPr="002F70E2">
        <w:rPr>
          <w:rFonts w:ascii="Arial" w:hAnsi="Arial" w:cs="Arial"/>
          <w:b/>
          <w:bCs/>
          <w:sz w:val="22"/>
          <w:lang w:val="ro-RO"/>
        </w:rPr>
        <w:t>B</w:t>
      </w:r>
      <w:r w:rsidRPr="002F70E2">
        <w:rPr>
          <w:rFonts w:ascii="Arial" w:hAnsi="Arial" w:cs="Arial"/>
          <w:bCs/>
          <w:sz w:val="22"/>
          <w:lang w:val="ro-RO"/>
        </w:rPr>
        <w:t>:</w:t>
      </w:r>
    </w:p>
    <w:p w:rsidR="00327171" w:rsidRPr="002F70E2" w:rsidRDefault="00327171" w:rsidP="00327171">
      <w:pPr>
        <w:autoSpaceDE w:val="0"/>
        <w:autoSpaceDN w:val="0"/>
        <w:adjustRightInd w:val="0"/>
        <w:spacing w:before="0" w:after="0" w:line="240" w:lineRule="auto"/>
        <w:jc w:val="both"/>
        <w:rPr>
          <w:rFonts w:ascii="Arial" w:hAnsi="Arial" w:cs="Arial"/>
          <w:bCs/>
          <w:sz w:val="22"/>
          <w:lang w:val="ro-RO"/>
        </w:rPr>
      </w:pPr>
    </w:p>
    <w:tbl>
      <w:tblPr>
        <w:tblW w:w="0" w:type="auto"/>
        <w:jc w:val="center"/>
        <w:tblInd w:w="2025"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3466"/>
        <w:gridCol w:w="3466"/>
      </w:tblGrid>
      <w:tr w:rsidR="00A361D6" w:rsidRPr="00113668" w:rsidTr="00113668">
        <w:trPr>
          <w:trHeight w:val="313"/>
          <w:jc w:val="center"/>
        </w:trPr>
        <w:tc>
          <w:tcPr>
            <w:tcW w:w="3466" w:type="dxa"/>
            <w:shd w:val="clear" w:color="auto" w:fill="E6E6E6"/>
            <w:vAlign w:val="center"/>
          </w:tcPr>
          <w:p w:rsidR="00A361D6" w:rsidRPr="00113668" w:rsidRDefault="00A361D6"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A</w:t>
            </w:r>
          </w:p>
        </w:tc>
        <w:tc>
          <w:tcPr>
            <w:tcW w:w="3466" w:type="dxa"/>
            <w:shd w:val="clear" w:color="auto" w:fill="E6E6E6"/>
            <w:vAlign w:val="center"/>
          </w:tcPr>
          <w:p w:rsidR="00A361D6" w:rsidRPr="00113668" w:rsidRDefault="00A361D6"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B</w:t>
            </w:r>
          </w:p>
        </w:tc>
      </w:tr>
      <w:tr w:rsidR="00A361D6" w:rsidRPr="00113668" w:rsidTr="00113668">
        <w:trPr>
          <w:trHeight w:val="1413"/>
          <w:jc w:val="center"/>
        </w:trPr>
        <w:tc>
          <w:tcPr>
            <w:tcW w:w="3466" w:type="dxa"/>
            <w:vAlign w:val="center"/>
          </w:tcPr>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1.</w:t>
            </w:r>
            <w:r w:rsidRPr="00113668">
              <w:rPr>
                <w:rFonts w:ascii="Arial" w:hAnsi="Arial" w:cs="Arial"/>
                <w:bCs/>
                <w:sz w:val="22"/>
                <w:lang w:val="ro-RO"/>
              </w:rPr>
              <w:t xml:space="preserve"> terasament</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2.</w:t>
            </w:r>
            <w:r w:rsidRPr="00113668">
              <w:rPr>
                <w:rFonts w:ascii="Arial" w:hAnsi="Arial" w:cs="Arial"/>
                <w:bCs/>
                <w:sz w:val="22"/>
                <w:lang w:val="ro-RO"/>
              </w:rPr>
              <w:t xml:space="preserve"> macaz</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3.</w:t>
            </w:r>
            <w:r w:rsidRPr="00113668">
              <w:rPr>
                <w:rFonts w:ascii="Arial" w:hAnsi="Arial" w:cs="Arial"/>
                <w:bCs/>
                <w:sz w:val="22"/>
                <w:lang w:val="ro-RO"/>
              </w:rPr>
              <w:t xml:space="preserve"> magistrală</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4.</w:t>
            </w:r>
            <w:r w:rsidRPr="00113668">
              <w:rPr>
                <w:rFonts w:ascii="Arial" w:hAnsi="Arial" w:cs="Arial"/>
                <w:bCs/>
                <w:sz w:val="22"/>
                <w:lang w:val="ro-RO"/>
              </w:rPr>
              <w:t xml:space="preserve"> inimă</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5.</w:t>
            </w:r>
            <w:r w:rsidRPr="00113668">
              <w:rPr>
                <w:rFonts w:ascii="Arial" w:hAnsi="Arial" w:cs="Arial"/>
                <w:bCs/>
                <w:sz w:val="22"/>
                <w:lang w:val="ro-RO"/>
              </w:rPr>
              <w:t xml:space="preserve"> balast</w:t>
            </w:r>
          </w:p>
        </w:tc>
        <w:tc>
          <w:tcPr>
            <w:tcW w:w="3466" w:type="dxa"/>
            <w:vAlign w:val="center"/>
          </w:tcPr>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a.</w:t>
            </w:r>
            <w:r w:rsidRPr="00113668">
              <w:rPr>
                <w:rFonts w:ascii="Arial" w:hAnsi="Arial" w:cs="Arial"/>
                <w:bCs/>
                <w:sz w:val="22"/>
                <w:lang w:val="ro-RO"/>
              </w:rPr>
              <w:t xml:space="preserve"> trafic naţional şi internaţional</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b.</w:t>
            </w:r>
            <w:r w:rsidRPr="00113668">
              <w:rPr>
                <w:rFonts w:ascii="Arial" w:hAnsi="Arial" w:cs="Arial"/>
                <w:bCs/>
                <w:sz w:val="22"/>
                <w:lang w:val="ro-RO"/>
              </w:rPr>
              <w:t xml:space="preserve"> suprastructură</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c.</w:t>
            </w:r>
            <w:r w:rsidRPr="00113668">
              <w:rPr>
                <w:rFonts w:ascii="Arial" w:hAnsi="Arial" w:cs="Arial"/>
                <w:bCs/>
                <w:sz w:val="22"/>
                <w:lang w:val="ro-RO"/>
              </w:rPr>
              <w:t xml:space="preserve"> infrastructură</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d.</w:t>
            </w:r>
            <w:r w:rsidRPr="00113668">
              <w:rPr>
                <w:rFonts w:ascii="Arial" w:hAnsi="Arial" w:cs="Arial"/>
                <w:bCs/>
                <w:sz w:val="22"/>
                <w:lang w:val="ro-RO"/>
              </w:rPr>
              <w:t xml:space="preserve"> bifurcare</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e.</w:t>
            </w:r>
            <w:r w:rsidRPr="00113668">
              <w:rPr>
                <w:rFonts w:ascii="Arial" w:hAnsi="Arial" w:cs="Arial"/>
                <w:bCs/>
                <w:sz w:val="22"/>
                <w:lang w:val="ro-RO"/>
              </w:rPr>
              <w:t xml:space="preserve"> monorail</w:t>
            </w:r>
          </w:p>
          <w:p w:rsidR="00A361D6" w:rsidRPr="00113668" w:rsidRDefault="00A361D6"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f.</w:t>
            </w:r>
            <w:r w:rsidRPr="00113668">
              <w:rPr>
                <w:rFonts w:ascii="Arial" w:hAnsi="Arial" w:cs="Arial"/>
                <w:bCs/>
                <w:sz w:val="22"/>
                <w:lang w:val="ro-RO"/>
              </w:rPr>
              <w:t xml:space="preserve"> încrucişare</w:t>
            </w:r>
          </w:p>
        </w:tc>
      </w:tr>
    </w:tbl>
    <w:p w:rsidR="00A361D6" w:rsidRPr="002F70E2" w:rsidRDefault="00A361D6" w:rsidP="00A361D6">
      <w:pPr>
        <w:autoSpaceDE w:val="0"/>
        <w:autoSpaceDN w:val="0"/>
        <w:adjustRightInd w:val="0"/>
        <w:spacing w:before="0" w:after="0" w:line="240" w:lineRule="auto"/>
        <w:jc w:val="both"/>
        <w:rPr>
          <w:rFonts w:ascii="Arial" w:hAnsi="Arial" w:cs="Arial"/>
          <w:bCs/>
          <w:sz w:val="22"/>
          <w:lang w:val="ro-RO"/>
        </w:rPr>
      </w:pPr>
    </w:p>
    <w:p w:rsidR="00327171" w:rsidRPr="002F70E2" w:rsidRDefault="00327171" w:rsidP="00A361D6">
      <w:pPr>
        <w:autoSpaceDE w:val="0"/>
        <w:autoSpaceDN w:val="0"/>
        <w:adjustRightInd w:val="0"/>
        <w:spacing w:before="0" w:after="0" w:line="240" w:lineRule="auto"/>
        <w:jc w:val="both"/>
        <w:rPr>
          <w:rFonts w:ascii="Arial" w:hAnsi="Arial" w:cs="Arial"/>
          <w:bCs/>
          <w:sz w:val="22"/>
          <w:lang w:val="ro-RO"/>
        </w:rPr>
      </w:pPr>
    </w:p>
    <w:p w:rsidR="00FF3910" w:rsidRPr="002F70E2" w:rsidRDefault="00FF3910" w:rsidP="00A361D6">
      <w:pPr>
        <w:autoSpaceDE w:val="0"/>
        <w:autoSpaceDN w:val="0"/>
        <w:adjustRightInd w:val="0"/>
        <w:spacing w:before="0" w:after="0" w:line="240" w:lineRule="auto"/>
        <w:jc w:val="both"/>
        <w:rPr>
          <w:rFonts w:ascii="Arial" w:hAnsi="Arial" w:cs="Arial"/>
          <w:bCs/>
          <w:sz w:val="22"/>
          <w:lang w:val="ro-RO"/>
        </w:rPr>
      </w:pPr>
    </w:p>
    <w:p w:rsidR="00FF3910" w:rsidRPr="002F70E2" w:rsidRDefault="00FF3910" w:rsidP="00A361D6">
      <w:pPr>
        <w:autoSpaceDE w:val="0"/>
        <w:autoSpaceDN w:val="0"/>
        <w:adjustRightInd w:val="0"/>
        <w:spacing w:before="0" w:after="0" w:line="240" w:lineRule="auto"/>
        <w:jc w:val="both"/>
        <w:rPr>
          <w:rFonts w:ascii="Arial" w:hAnsi="Arial" w:cs="Arial"/>
          <w:bCs/>
          <w:sz w:val="22"/>
          <w:lang w:val="ro-RO"/>
        </w:rPr>
      </w:pPr>
    </w:p>
    <w:p w:rsidR="008F032B" w:rsidRPr="002F70E2" w:rsidRDefault="008F032B" w:rsidP="008F03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r>
      <w:r w:rsidRPr="002F70E2">
        <w:rPr>
          <w:rFonts w:ascii="Arial" w:hAnsi="Arial" w:cs="Arial"/>
          <w:b/>
          <w:bCs/>
          <w:color w:val="FF6600"/>
          <w:sz w:val="22"/>
          <w:lang w:val="ro-RO"/>
        </w:rPr>
        <w:t>III.</w:t>
      </w:r>
      <w:r w:rsidRPr="002F70E2">
        <w:rPr>
          <w:rFonts w:ascii="Arial" w:hAnsi="Arial" w:cs="Arial"/>
          <w:bCs/>
          <w:sz w:val="22"/>
          <w:lang w:val="ro-RO"/>
        </w:rPr>
        <w:t xml:space="preserve"> </w:t>
      </w:r>
      <w:r w:rsidR="0038655B" w:rsidRPr="002F70E2">
        <w:rPr>
          <w:rFonts w:ascii="Arial" w:hAnsi="Arial" w:cs="Arial"/>
          <w:bCs/>
          <w:sz w:val="22"/>
          <w:lang w:val="ro-RO"/>
        </w:rPr>
        <w:t>Completează</w:t>
      </w:r>
      <w:r w:rsidRPr="002F70E2">
        <w:rPr>
          <w:rFonts w:ascii="Arial" w:hAnsi="Arial" w:cs="Arial"/>
          <w:bCs/>
          <w:sz w:val="22"/>
          <w:lang w:val="ro-RO"/>
        </w:rPr>
        <w:t xml:space="preserve"> în următoarea diagramă cuvintele care lipsesc:</w:t>
      </w:r>
    </w:p>
    <w:p w:rsidR="00190AD5" w:rsidRPr="002F70E2" w:rsidRDefault="00190AD5" w:rsidP="008F032B">
      <w:pPr>
        <w:autoSpaceDE w:val="0"/>
        <w:autoSpaceDN w:val="0"/>
        <w:adjustRightInd w:val="0"/>
        <w:spacing w:before="0" w:after="0" w:line="240" w:lineRule="auto"/>
        <w:jc w:val="both"/>
        <w:rPr>
          <w:rFonts w:ascii="Arial" w:hAnsi="Arial" w:cs="Arial"/>
          <w:bCs/>
          <w:sz w:val="22"/>
          <w:lang w:val="ro-RO"/>
        </w:rPr>
      </w:pPr>
    </w:p>
    <w:p w:rsidR="008F032B" w:rsidRPr="002F70E2" w:rsidRDefault="00D24D15" w:rsidP="008F032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group id="_x0000_s4489" style="position:absolute;left:0;text-align:left;margin-left:4.85pt;margin-top:8.7pt;width:435.75pt;height:157.5pt;z-index:115" coordorigin="1515,2098" coordsize="8715,3150">
            <v:oval id="_x0000_s4466" style="position:absolute;left:4680;top:2098;width:2280;height:945" strokecolor="#f90" strokeweight="2.25pt">
              <v:shadow on="t" opacity=".5" offset="6pt,6pt"/>
              <v:textbox style="mso-next-textbox:#_x0000_s4466" inset=".1mm,.1mm,.1mm,.1mm">
                <w:txbxContent>
                  <w:p w:rsidR="00995AD6" w:rsidRPr="00F37282" w:rsidRDefault="00995AD6" w:rsidP="00F37282">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Staţie de .........................</w:t>
                    </w:r>
                  </w:p>
                </w:txbxContent>
              </v:textbox>
            </v:oval>
            <v:roundrect id="_x0000_s4474" style="position:absolute;left:1515;top:3523;width:1560;height:1725" arcsize="10923f" strokecolor="#f90" strokeweight="2.25pt">
              <v:shadow on="t" opacity=".5" offset="6pt,6pt"/>
              <v:textbox style="mso-next-textbox:#_x0000_s4474">
                <w:txbxContent>
                  <w:p w:rsidR="00995AD6" w:rsidRDefault="00995AD6" w:rsidP="00F37282">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A</w:t>
                    </w:r>
                  </w:p>
                  <w:p w:rsidR="00995AD6" w:rsidRDefault="00995AD6" w:rsidP="00F37282">
                    <w:pPr>
                      <w:autoSpaceDE w:val="0"/>
                      <w:autoSpaceDN w:val="0"/>
                      <w:adjustRightInd w:val="0"/>
                      <w:spacing w:before="0" w:after="0" w:line="240" w:lineRule="auto"/>
                      <w:jc w:val="center"/>
                      <w:rPr>
                        <w:rFonts w:ascii="Arial" w:hAnsi="Arial" w:cs="Arial"/>
                        <w:b/>
                        <w:bCs/>
                        <w:sz w:val="22"/>
                        <w:lang w:val="ro-RO"/>
                      </w:rPr>
                    </w:pPr>
                  </w:p>
                  <w:p w:rsidR="00995AD6" w:rsidRPr="00F37282" w:rsidRDefault="00995AD6" w:rsidP="00F37282">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Grupa de ................... a trenurilor</w:t>
                    </w:r>
                  </w:p>
                </w:txbxContent>
              </v:textbox>
            </v:roundrect>
            <v:roundrect id="_x0000_s4475" style="position:absolute;left:3300;top:3523;width:1560;height:1725" arcsize="10923f" strokecolor="#f90" strokeweight="2.25pt">
              <v:shadow on="t" opacity=".5" offset="6pt,6pt"/>
              <v:textbox style="mso-next-textbox:#_x0000_s4475">
                <w:txbxContent>
                  <w:p w:rsidR="00995AD6" w:rsidRPr="00D24D15" w:rsidRDefault="00995AD6" w:rsidP="00D24D15">
                    <w:pPr>
                      <w:autoSpaceDE w:val="0"/>
                      <w:autoSpaceDN w:val="0"/>
                      <w:adjustRightInd w:val="0"/>
                      <w:spacing w:before="0" w:after="0" w:line="240" w:lineRule="auto"/>
                      <w:jc w:val="center"/>
                      <w:rPr>
                        <w:rFonts w:ascii="Arial" w:hAnsi="Arial" w:cs="Arial"/>
                        <w:b/>
                        <w:bCs/>
                        <w:sz w:val="10"/>
                        <w:szCs w:val="10"/>
                        <w:lang w:val="ro-RO"/>
                      </w:rPr>
                    </w:pPr>
                  </w:p>
                  <w:p w:rsidR="00995AD6" w:rsidRDefault="00995AD6" w:rsidP="00D24D15">
                    <w:pPr>
                      <w:autoSpaceDE w:val="0"/>
                      <w:autoSpaceDN w:val="0"/>
                      <w:adjustRightInd w:val="0"/>
                      <w:spacing w:before="0" w:after="0" w:line="240" w:lineRule="auto"/>
                      <w:jc w:val="center"/>
                      <w:rPr>
                        <w:rFonts w:ascii="Arial" w:hAnsi="Arial" w:cs="Arial"/>
                        <w:b/>
                        <w:bCs/>
                        <w:sz w:val="22"/>
                        <w:lang w:val="ro-RO"/>
                      </w:rPr>
                    </w:pPr>
                    <w:r w:rsidRPr="00F37282">
                      <w:rPr>
                        <w:rFonts w:ascii="Arial" w:hAnsi="Arial" w:cs="Arial"/>
                        <w:b/>
                        <w:bCs/>
                        <w:sz w:val="22"/>
                        <w:lang w:val="ro-RO"/>
                      </w:rPr>
                      <w:t>................</w:t>
                    </w:r>
                    <w:r w:rsidRPr="00F37282">
                      <w:rPr>
                        <w:rFonts w:ascii="Arial" w:hAnsi="Arial" w:cs="Arial"/>
                        <w:bCs/>
                        <w:sz w:val="22"/>
                        <w:lang w:val="ro-RO"/>
                      </w:rPr>
                      <w:t xml:space="preserve"> </w:t>
                    </w:r>
                    <w:r w:rsidRPr="00F37282">
                      <w:rPr>
                        <w:rFonts w:ascii="Arial" w:hAnsi="Arial" w:cs="Arial"/>
                        <w:b/>
                        <w:bCs/>
                        <w:sz w:val="22"/>
                        <w:lang w:val="ro-RO"/>
                      </w:rPr>
                      <w:t>de triere</w:t>
                    </w:r>
                  </w:p>
                  <w:p w:rsidR="00995AD6" w:rsidRDefault="00995AD6" w:rsidP="00D24D15">
                    <w:pPr>
                      <w:autoSpaceDE w:val="0"/>
                      <w:autoSpaceDN w:val="0"/>
                      <w:adjustRightInd w:val="0"/>
                      <w:spacing w:before="0" w:after="0" w:line="240" w:lineRule="auto"/>
                      <w:jc w:val="center"/>
                      <w:rPr>
                        <w:rFonts w:ascii="Arial" w:hAnsi="Arial" w:cs="Arial"/>
                        <w:b/>
                        <w:bCs/>
                        <w:sz w:val="22"/>
                        <w:lang w:val="ro-RO"/>
                      </w:rPr>
                    </w:pPr>
                  </w:p>
                  <w:p w:rsidR="00995AD6" w:rsidRPr="00D24D15" w:rsidRDefault="00995AD6" w:rsidP="00D24D15">
                    <w:pPr>
                      <w:autoSpaceDE w:val="0"/>
                      <w:autoSpaceDN w:val="0"/>
                      <w:adjustRightInd w:val="0"/>
                      <w:spacing w:before="0" w:after="0" w:line="240" w:lineRule="auto"/>
                      <w:jc w:val="center"/>
                      <w:rPr>
                        <w:rFonts w:ascii="Arial" w:hAnsi="Arial" w:cs="Arial"/>
                        <w:b/>
                        <w:bCs/>
                        <w:sz w:val="10"/>
                        <w:szCs w:val="10"/>
                        <w:lang w:val="ro-RO"/>
                      </w:rPr>
                    </w:pPr>
                  </w:p>
                  <w:p w:rsidR="00995AD6" w:rsidRDefault="00995AD6" w:rsidP="00D24D15">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w:t>
                    </w:r>
                  </w:p>
                  <w:p w:rsidR="00995AD6" w:rsidRDefault="00995AD6" w:rsidP="00D24D15">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de cale</w:t>
                    </w:r>
                  </w:p>
                  <w:p w:rsidR="00995AD6" w:rsidRPr="00F37282" w:rsidRDefault="00995AD6" w:rsidP="00F37282">
                    <w:pPr>
                      <w:autoSpaceDE w:val="0"/>
                      <w:autoSpaceDN w:val="0"/>
                      <w:adjustRightInd w:val="0"/>
                      <w:spacing w:before="0" w:after="0" w:line="360" w:lineRule="auto"/>
                      <w:jc w:val="center"/>
                      <w:rPr>
                        <w:rFonts w:ascii="Arial" w:hAnsi="Arial" w:cs="Arial"/>
                        <w:bCs/>
                        <w:sz w:val="22"/>
                        <w:lang w:val="ro-RO"/>
                      </w:rPr>
                    </w:pPr>
                  </w:p>
                </w:txbxContent>
              </v:textbox>
            </v:roundrect>
            <v:roundrect id="_x0000_s4476" style="position:absolute;left:5085;top:3508;width:1560;height:1725" arcsize="10923f" strokecolor="#f90" strokeweight="2.25pt">
              <v:shadow on="t" opacity=".5" offset="6pt,6pt"/>
              <v:textbox style="mso-next-textbox:#_x0000_s4476" inset="1.74mm,,1.74mm">
                <w:txbxContent>
                  <w:p w:rsidR="00995AD6" w:rsidRDefault="00995AD6" w:rsidP="00F37282">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B</w:t>
                    </w:r>
                  </w:p>
                  <w:p w:rsidR="00995AD6" w:rsidRDefault="00995AD6" w:rsidP="00F37282">
                    <w:pPr>
                      <w:autoSpaceDE w:val="0"/>
                      <w:autoSpaceDN w:val="0"/>
                      <w:adjustRightInd w:val="0"/>
                      <w:spacing w:before="0" w:after="0" w:line="240" w:lineRule="auto"/>
                      <w:jc w:val="center"/>
                      <w:rPr>
                        <w:rFonts w:ascii="Arial" w:hAnsi="Arial" w:cs="Arial"/>
                        <w:b/>
                        <w:bCs/>
                        <w:sz w:val="22"/>
                        <w:lang w:val="ro-RO"/>
                      </w:rPr>
                    </w:pPr>
                  </w:p>
                  <w:p w:rsidR="00995AD6" w:rsidRPr="00F37282" w:rsidRDefault="00995AD6" w:rsidP="00F37282">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Grupa de ..................... a vagoanelor</w:t>
                    </w:r>
                  </w:p>
                </w:txbxContent>
              </v:textbox>
            </v:roundrect>
            <v:roundrect id="_x0000_s4477" style="position:absolute;left:6885;top:3508;width:1560;height:1725" arcsize="10923f" strokecolor="#f90" strokeweight="2.25pt">
              <v:shadow on="t" opacity=".5" offset="6pt,6pt"/>
              <v:textbox style="mso-next-textbox:#_x0000_s4477" inset="1.74mm,,1.74mm">
                <w:txbxContent>
                  <w:p w:rsidR="00995AD6" w:rsidRDefault="00995AD6" w:rsidP="00190AD5">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C</w:t>
                    </w:r>
                  </w:p>
                  <w:p w:rsidR="00995AD6" w:rsidRDefault="00995AD6" w:rsidP="00190AD5">
                    <w:pPr>
                      <w:autoSpaceDE w:val="0"/>
                      <w:autoSpaceDN w:val="0"/>
                      <w:adjustRightInd w:val="0"/>
                      <w:spacing w:before="0" w:after="0" w:line="240" w:lineRule="auto"/>
                      <w:jc w:val="center"/>
                      <w:rPr>
                        <w:rFonts w:ascii="Arial" w:hAnsi="Arial" w:cs="Arial"/>
                        <w:b/>
                        <w:bCs/>
                        <w:sz w:val="22"/>
                        <w:lang w:val="ro-RO"/>
                      </w:rPr>
                    </w:pPr>
                  </w:p>
                  <w:p w:rsidR="00995AD6" w:rsidRPr="00F37282" w:rsidRDefault="00995AD6" w:rsidP="00190AD5">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Grupa de ..................... a vagoanelor</w:t>
                    </w:r>
                  </w:p>
                </w:txbxContent>
              </v:textbox>
            </v:roundrect>
            <v:roundrect id="_x0000_s4478" style="position:absolute;left:8670;top:3510;width:1560;height:1725" arcsize="10923f" strokecolor="#f90" strokeweight="2.25pt">
              <v:shadow on="t" opacity=".5" offset="6pt,6pt"/>
              <v:textbox style="mso-next-textbox:#_x0000_s4478">
                <w:txbxContent>
                  <w:p w:rsidR="00995AD6" w:rsidRDefault="00995AD6" w:rsidP="00190AD5">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D</w:t>
                    </w:r>
                  </w:p>
                  <w:p w:rsidR="00995AD6" w:rsidRDefault="00995AD6" w:rsidP="00190AD5">
                    <w:pPr>
                      <w:autoSpaceDE w:val="0"/>
                      <w:autoSpaceDN w:val="0"/>
                      <w:adjustRightInd w:val="0"/>
                      <w:spacing w:before="0" w:after="0" w:line="240" w:lineRule="auto"/>
                      <w:jc w:val="center"/>
                      <w:rPr>
                        <w:rFonts w:ascii="Arial" w:hAnsi="Arial" w:cs="Arial"/>
                        <w:b/>
                        <w:bCs/>
                        <w:sz w:val="22"/>
                        <w:lang w:val="ro-RO"/>
                      </w:rPr>
                    </w:pPr>
                  </w:p>
                  <w:p w:rsidR="00995AD6" w:rsidRPr="00F37282" w:rsidRDefault="00995AD6" w:rsidP="00190AD5">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Grupa de ................... a trenurilor</w:t>
                    </w:r>
                  </w:p>
                </w:txbxContent>
              </v:textbox>
            </v:roundrect>
            <v:line id="_x0000_s4480" style="position:absolute" from="3315,4500" to="4860,4500" strokecolor="#f90" strokeweight="1.5pt"/>
            <v:line id="_x0000_s4481" style="position:absolute;flip:y" from="3330,3540" to="3735,4485" strokecolor="#f90" strokeweight="1.5pt"/>
            <v:line id="_x0000_s4482" style="position:absolute;flip:x y" from="4395,3525" to="4830,4500" strokecolor="#f90" strokeweight="1.5pt"/>
            <v:line id="_x0000_s4485" style="position:absolute" from="3075,4380" to="3300,4380" strokeweight="3pt"/>
            <v:line id="_x0000_s4486" style="position:absolute" from="4860,4350" to="5085,4350" strokeweight="3pt"/>
            <v:line id="_x0000_s4487" style="position:absolute" from="6660,4365" to="6885,4365" strokeweight="3pt"/>
            <v:line id="_x0000_s4488" style="position:absolute" from="8445,4380" to="8670,4380" strokeweight="3pt"/>
            <w10:wrap type="square"/>
          </v:group>
        </w:pict>
      </w:r>
    </w:p>
    <w:p w:rsidR="00F37282" w:rsidRPr="002F70E2" w:rsidRDefault="00F37282" w:rsidP="00327171">
      <w:pPr>
        <w:autoSpaceDE w:val="0"/>
        <w:autoSpaceDN w:val="0"/>
        <w:adjustRightInd w:val="0"/>
        <w:spacing w:before="0" w:after="0" w:line="240" w:lineRule="auto"/>
        <w:jc w:val="both"/>
        <w:rPr>
          <w:rFonts w:ascii="Arial" w:hAnsi="Arial" w:cs="Arial"/>
          <w:bCs/>
          <w:sz w:val="22"/>
          <w:lang w:val="ro-RO"/>
        </w:rPr>
      </w:pPr>
    </w:p>
    <w:p w:rsidR="008F032B" w:rsidRPr="002F70E2" w:rsidRDefault="008F032B" w:rsidP="00327171">
      <w:pPr>
        <w:autoSpaceDE w:val="0"/>
        <w:autoSpaceDN w:val="0"/>
        <w:adjustRightInd w:val="0"/>
        <w:spacing w:before="0" w:after="0" w:line="240" w:lineRule="auto"/>
        <w:jc w:val="both"/>
        <w:rPr>
          <w:rFonts w:ascii="Arial" w:hAnsi="Arial" w:cs="Arial"/>
          <w:bCs/>
          <w:sz w:val="22"/>
          <w:lang w:val="ro-RO"/>
        </w:rPr>
      </w:pPr>
    </w:p>
    <w:p w:rsidR="00327171" w:rsidRPr="002F70E2" w:rsidRDefault="00327171" w:rsidP="0032717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I</w:t>
      </w:r>
      <w:r w:rsidR="008F032B" w:rsidRPr="002F70E2">
        <w:rPr>
          <w:rFonts w:ascii="Arial" w:hAnsi="Arial" w:cs="Arial"/>
          <w:b/>
          <w:bCs/>
          <w:color w:val="FF6600"/>
          <w:sz w:val="22"/>
          <w:lang w:val="ro-RO"/>
        </w:rPr>
        <w:t>V</w:t>
      </w:r>
      <w:r w:rsidRPr="002F70E2">
        <w:rPr>
          <w:rFonts w:ascii="Arial" w:hAnsi="Arial" w:cs="Arial"/>
          <w:b/>
          <w:bCs/>
          <w:color w:val="FF6600"/>
          <w:sz w:val="22"/>
          <w:lang w:val="ro-RO"/>
        </w:rPr>
        <w:t>.</w:t>
      </w:r>
      <w:r w:rsidRPr="002F70E2">
        <w:rPr>
          <w:rFonts w:ascii="Arial" w:hAnsi="Arial" w:cs="Arial"/>
          <w:bCs/>
          <w:sz w:val="22"/>
          <w:lang w:val="ro-RO"/>
        </w:rPr>
        <w:t xml:space="preserve"> Îţi propunem un joc de cuvinte încrucişate. Citeşte cu atenţie definiţiile şi să completează cuvintele potrivite:</w:t>
      </w:r>
    </w:p>
    <w:p w:rsidR="00C7422F" w:rsidRPr="002F70E2" w:rsidRDefault="00C7422F" w:rsidP="00327171">
      <w:pPr>
        <w:autoSpaceDE w:val="0"/>
        <w:autoSpaceDN w:val="0"/>
        <w:adjustRightInd w:val="0"/>
        <w:spacing w:before="0" w:after="0" w:line="240" w:lineRule="auto"/>
        <w:jc w:val="both"/>
        <w:rPr>
          <w:rFonts w:ascii="Arial" w:hAnsi="Arial" w:cs="Arial"/>
          <w:bCs/>
          <w:sz w:val="22"/>
          <w:lang w:val="ro-RO"/>
        </w:rPr>
      </w:pPr>
    </w:p>
    <w:p w:rsidR="00C7422F" w:rsidRPr="002F70E2" w:rsidRDefault="00C7422F" w:rsidP="00327171">
      <w:pPr>
        <w:autoSpaceDE w:val="0"/>
        <w:autoSpaceDN w:val="0"/>
        <w:adjustRightInd w:val="0"/>
        <w:spacing w:before="0" w:after="0" w:line="240" w:lineRule="auto"/>
        <w:jc w:val="both"/>
        <w:rPr>
          <w:rFonts w:ascii="Arial" w:hAnsi="Arial" w:cs="Arial"/>
          <w:bCs/>
          <w:sz w:val="22"/>
          <w:lang w:val="ro-RO"/>
        </w:rPr>
      </w:pPr>
    </w:p>
    <w:p w:rsidR="00327171" w:rsidRPr="002F70E2" w:rsidRDefault="00C7422F" w:rsidP="00C7422F">
      <w:pPr>
        <w:autoSpaceDE w:val="0"/>
        <w:autoSpaceDN w:val="0"/>
        <w:adjustRightInd w:val="0"/>
        <w:spacing w:before="0" w:after="0" w:line="240" w:lineRule="auto"/>
        <w:jc w:val="center"/>
        <w:rPr>
          <w:rFonts w:ascii="Arial" w:hAnsi="Arial" w:cs="Arial"/>
          <w:bCs/>
          <w:sz w:val="22"/>
          <w:lang w:val="ro-RO"/>
        </w:rPr>
      </w:pPr>
      <w:r w:rsidRPr="002F70E2">
        <w:rPr>
          <w:rFonts w:ascii="Arial" w:hAnsi="Arial" w:cs="Arial"/>
          <w:bCs/>
          <w:sz w:val="22"/>
          <w:lang w:val="ro-RO"/>
        </w:rPr>
        <w:pict>
          <v:shape id="_x0000_i1053" type="#_x0000_t75" style="width:250.5pt;height:247.5pt">
            <v:imagedata r:id="rId94" o:title=""/>
          </v:shape>
        </w:pict>
      </w:r>
    </w:p>
    <w:p w:rsidR="00327171" w:rsidRPr="002F70E2" w:rsidRDefault="00327171" w:rsidP="00327171">
      <w:pPr>
        <w:autoSpaceDE w:val="0"/>
        <w:autoSpaceDN w:val="0"/>
        <w:adjustRightInd w:val="0"/>
        <w:spacing w:before="0" w:after="0" w:line="240" w:lineRule="auto"/>
        <w:jc w:val="both"/>
        <w:rPr>
          <w:rFonts w:ascii="Arial" w:hAnsi="Arial" w:cs="Arial"/>
          <w:bCs/>
          <w:sz w:val="22"/>
          <w:lang w:val="ro-RO"/>
        </w:rPr>
      </w:pPr>
    </w:p>
    <w:p w:rsidR="00327171" w:rsidRPr="002F70E2" w:rsidRDefault="00327171" w:rsidP="00A361D6">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shape id="_x0000_s4453" type="#_x0000_t202" style="position:absolute;left:0;text-align:left;margin-left:40.8pt;margin-top:1.4pt;width:383.7pt;height:93.9pt;z-index:113" fillcolor="#eaeaea" strokecolor="#f60">
            <v:textbox style="mso-next-textbox:#_x0000_s4453" inset="2mm,2mm,2mm,2mm">
              <w:txbxContent>
                <w:p w:rsidR="00995AD6" w:rsidRDefault="00995AD6" w:rsidP="00327171">
                  <w:pPr>
                    <w:autoSpaceDE w:val="0"/>
                    <w:autoSpaceDN w:val="0"/>
                    <w:adjustRightInd w:val="0"/>
                    <w:spacing w:before="0" w:after="0" w:line="36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1</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sidRPr="00327171">
                    <w:rPr>
                      <w:rFonts w:ascii="Arial" w:eastAsia="Times New Roman" w:hAnsi="Arial" w:cs="Arial"/>
                      <w:color w:val="000000"/>
                      <w:sz w:val="22"/>
                      <w:lang w:val="ro-RO"/>
                    </w:rPr>
                    <w:t>compartiment care rezolvă probleme legate de circulaţia trenurilor</w:t>
                  </w:r>
                  <w:r>
                    <w:rPr>
                      <w:rFonts w:ascii="Arial" w:eastAsia="Times New Roman" w:hAnsi="Arial" w:cs="Arial"/>
                      <w:color w:val="000000"/>
                      <w:sz w:val="22"/>
                      <w:lang w:val="ro-RO"/>
                    </w:rPr>
                    <w:t xml:space="preserve">; </w:t>
                  </w:r>
                </w:p>
                <w:p w:rsidR="00995AD6" w:rsidRDefault="00995AD6" w:rsidP="00327171">
                  <w:pPr>
                    <w:autoSpaceDE w:val="0"/>
                    <w:autoSpaceDN w:val="0"/>
                    <w:adjustRightInd w:val="0"/>
                    <w:spacing w:before="0" w:after="0" w:line="36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2</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sidRPr="00327171">
                    <w:rPr>
                      <w:rFonts w:ascii="Arial" w:eastAsia="Times New Roman" w:hAnsi="Arial" w:cs="Arial"/>
                      <w:bCs/>
                      <w:color w:val="000000"/>
                      <w:sz w:val="22"/>
                      <w:lang w:val="ro-RO"/>
                    </w:rPr>
                    <w:t>tip de cale ferată cu o singură şină</w:t>
                  </w:r>
                  <w:r>
                    <w:rPr>
                      <w:rFonts w:ascii="Arial" w:eastAsia="Times New Roman" w:hAnsi="Arial" w:cs="Arial"/>
                      <w:color w:val="000000"/>
                      <w:sz w:val="22"/>
                      <w:lang w:val="ro-RO"/>
                    </w:rPr>
                    <w:t>;</w:t>
                  </w:r>
                </w:p>
                <w:p w:rsidR="00995AD6" w:rsidRDefault="00995AD6" w:rsidP="00327171">
                  <w:pPr>
                    <w:autoSpaceDE w:val="0"/>
                    <w:autoSpaceDN w:val="0"/>
                    <w:adjustRightInd w:val="0"/>
                    <w:spacing w:before="0" w:after="0" w:line="240" w:lineRule="auto"/>
                    <w:ind w:left="426" w:hanging="426"/>
                    <w:rPr>
                      <w:rFonts w:ascii="Arial" w:eastAsia="Times New Roman" w:hAnsi="Arial" w:cs="Arial"/>
                      <w:color w:val="000000"/>
                      <w:sz w:val="22"/>
                      <w:lang w:val="ro-RO"/>
                    </w:rPr>
                  </w:pPr>
                  <w:r w:rsidRPr="006036B6">
                    <w:rPr>
                      <w:rFonts w:ascii="Arial" w:eastAsia="Times New Roman" w:hAnsi="Arial" w:cs="Arial"/>
                      <w:b/>
                      <w:color w:val="FF6600"/>
                      <w:sz w:val="22"/>
                      <w:lang w:val="ro-RO"/>
                    </w:rPr>
                    <w:t>3</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sidRPr="00327171">
                    <w:rPr>
                      <w:rFonts w:ascii="Arial" w:eastAsia="Times New Roman" w:hAnsi="Arial" w:cs="Arial"/>
                      <w:bCs/>
                      <w:color w:val="000000"/>
                      <w:sz w:val="22"/>
                      <w:lang w:val="ro-RO"/>
                    </w:rPr>
                    <w:t>operaţie care poate fi efectuată şi în staţii de dispoziţie, asigurând buna funcţionare a materialului rulant</w:t>
                  </w:r>
                  <w:r>
                    <w:rPr>
                      <w:rFonts w:ascii="Arial" w:eastAsia="Times New Roman" w:hAnsi="Arial" w:cs="Arial"/>
                      <w:color w:val="000000"/>
                      <w:sz w:val="22"/>
                      <w:lang w:val="ro-RO"/>
                    </w:rPr>
                    <w:t xml:space="preserve">; </w:t>
                  </w:r>
                </w:p>
                <w:p w:rsidR="00995AD6" w:rsidRPr="00327171" w:rsidRDefault="00995AD6" w:rsidP="00327171">
                  <w:pPr>
                    <w:autoSpaceDE w:val="0"/>
                    <w:autoSpaceDN w:val="0"/>
                    <w:adjustRightInd w:val="0"/>
                    <w:spacing w:before="0" w:after="0" w:line="240" w:lineRule="auto"/>
                    <w:ind w:left="426" w:hanging="426"/>
                    <w:rPr>
                      <w:rFonts w:ascii="Arial" w:eastAsia="Times New Roman" w:hAnsi="Arial" w:cs="Arial"/>
                      <w:color w:val="000000"/>
                      <w:sz w:val="12"/>
                      <w:szCs w:val="12"/>
                      <w:lang w:val="ro-RO"/>
                    </w:rPr>
                  </w:pPr>
                </w:p>
                <w:p w:rsidR="00995AD6" w:rsidRPr="00327171" w:rsidRDefault="00995AD6" w:rsidP="00327171">
                  <w:pPr>
                    <w:autoSpaceDE w:val="0"/>
                    <w:autoSpaceDN w:val="0"/>
                    <w:adjustRightInd w:val="0"/>
                    <w:spacing w:before="0" w:after="0" w:line="36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4</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sidRPr="00327171">
                    <w:rPr>
                      <w:rFonts w:ascii="Arial" w:eastAsia="Times New Roman" w:hAnsi="Arial" w:cs="Arial"/>
                      <w:color w:val="000000"/>
                      <w:sz w:val="22"/>
                      <w:lang w:val="ro-RO"/>
                    </w:rPr>
                    <w:t>semnal de  ... , prin care se permite accesul trenului în blocul de linie</w:t>
                  </w:r>
                </w:p>
              </w:txbxContent>
            </v:textbox>
          </v:shape>
        </w:pict>
      </w: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327171" w:rsidRPr="002F70E2" w:rsidRDefault="00327171"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4526DB" w:rsidRPr="002F70E2" w:rsidRDefault="004526DB" w:rsidP="00AA4D3D">
      <w:pPr>
        <w:autoSpaceDE w:val="0"/>
        <w:autoSpaceDN w:val="0"/>
        <w:adjustRightInd w:val="0"/>
        <w:spacing w:before="0" w:after="0" w:line="240" w:lineRule="auto"/>
        <w:jc w:val="center"/>
        <w:rPr>
          <w:rFonts w:ascii="Arial" w:hAnsi="Arial" w:cs="Arial"/>
          <w:bCs/>
          <w:iCs/>
          <w:shadow/>
          <w:noProof/>
          <w:color w:val="CC3300"/>
          <w:sz w:val="22"/>
          <w:lang w:val="ro-RO"/>
        </w:rPr>
      </w:pPr>
    </w:p>
    <w:p w:rsidR="004526DB" w:rsidRPr="002F70E2" w:rsidRDefault="004526DB" w:rsidP="00AA4D3D">
      <w:pPr>
        <w:autoSpaceDE w:val="0"/>
        <w:autoSpaceDN w:val="0"/>
        <w:adjustRightInd w:val="0"/>
        <w:spacing w:before="0" w:after="0" w:line="240" w:lineRule="auto"/>
        <w:jc w:val="center"/>
        <w:rPr>
          <w:rFonts w:ascii="Arial" w:hAnsi="Arial" w:cs="Arial"/>
          <w:sz w:val="22"/>
          <w:lang w:val="ro-RO"/>
        </w:rPr>
      </w:pPr>
    </w:p>
    <w:p w:rsidR="004526DB" w:rsidRPr="002F70E2" w:rsidRDefault="004526DB" w:rsidP="00AA4D3D">
      <w:pPr>
        <w:autoSpaceDE w:val="0"/>
        <w:autoSpaceDN w:val="0"/>
        <w:adjustRightInd w:val="0"/>
        <w:spacing w:before="0" w:after="0" w:line="240" w:lineRule="auto"/>
        <w:jc w:val="center"/>
        <w:rPr>
          <w:rFonts w:ascii="Arial" w:hAnsi="Arial" w:cs="Arial"/>
          <w:sz w:val="22"/>
          <w:lang w:val="ro-RO"/>
        </w:rPr>
      </w:pPr>
    </w:p>
    <w:p w:rsidR="004526DB" w:rsidRPr="002F70E2" w:rsidRDefault="004526DB" w:rsidP="004526DB">
      <w:pPr>
        <w:tabs>
          <w:tab w:val="left" w:pos="5895"/>
        </w:tabs>
        <w:autoSpaceDE w:val="0"/>
        <w:autoSpaceDN w:val="0"/>
        <w:adjustRightInd w:val="0"/>
        <w:spacing w:before="0" w:after="0" w:line="240" w:lineRule="auto"/>
        <w:rPr>
          <w:rFonts w:ascii="Arial" w:hAnsi="Arial" w:cs="Arial"/>
          <w:sz w:val="22"/>
          <w:lang w:val="ro-RO"/>
        </w:rPr>
      </w:pPr>
      <w:r w:rsidRPr="002F70E2">
        <w:rPr>
          <w:rFonts w:ascii="Arial" w:hAnsi="Arial" w:cs="Arial"/>
          <w:sz w:val="22"/>
          <w:lang w:val="ro-RO"/>
        </w:rPr>
        <w:tab/>
      </w:r>
    </w:p>
    <w:p w:rsidR="004526DB" w:rsidRPr="002F70E2" w:rsidRDefault="004526DB" w:rsidP="004526DB">
      <w:pPr>
        <w:pStyle w:val="Heading1"/>
        <w:spacing w:line="360" w:lineRule="auto"/>
        <w:jc w:val="center"/>
        <w:rPr>
          <w:rFonts w:ascii="Arial" w:eastAsia="Calibri" w:hAnsi="Arial"/>
          <w:shadow/>
          <w:noProof/>
          <w:color w:val="CC3300"/>
          <w:sz w:val="32"/>
          <w:lang w:val="ro-RO"/>
        </w:rPr>
      </w:pPr>
      <w:r w:rsidRPr="002F70E2">
        <w:rPr>
          <w:rFonts w:ascii="Arial" w:hAnsi="Arial" w:cs="Arial"/>
          <w:sz w:val="22"/>
          <w:lang w:val="ro-RO"/>
        </w:rPr>
        <w:br w:type="page"/>
      </w:r>
      <w:r w:rsidRPr="002F70E2">
        <w:rPr>
          <w:rFonts w:ascii="Arial" w:hAnsi="Arial" w:cs="Arial"/>
          <w:bCs w:val="0"/>
          <w:color w:val="auto"/>
          <w:sz w:val="22"/>
          <w:lang w:val="ro-RO"/>
        </w:rPr>
        <w:lastRenderedPageBreak/>
        <w:tab/>
      </w:r>
      <w:bookmarkStart w:id="40" w:name="_Toc222126691"/>
      <w:r w:rsidRPr="002F70E2">
        <w:rPr>
          <w:rFonts w:ascii="Arial" w:eastAsia="Calibri" w:hAnsi="Arial"/>
          <w:shadow/>
          <w:noProof/>
          <w:color w:val="CC3300"/>
          <w:sz w:val="32"/>
          <w:lang w:val="ro-RO"/>
        </w:rPr>
        <w:t>Activitatea 12</w:t>
      </w:r>
      <w:bookmarkEnd w:id="40"/>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4526DB" w:rsidRPr="002F70E2">
        <w:trPr>
          <w:trHeight w:val="80"/>
        </w:trPr>
        <w:tc>
          <w:tcPr>
            <w:tcW w:w="9128" w:type="dxa"/>
            <w:gridSpan w:val="3"/>
            <w:shd w:val="clear" w:color="auto" w:fill="F3F3F3"/>
          </w:tcPr>
          <w:p w:rsidR="004526DB" w:rsidRPr="002F70E2" w:rsidRDefault="004526DB" w:rsidP="00320BD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feroviar</w:t>
            </w:r>
          </w:p>
        </w:tc>
      </w:tr>
      <w:tr w:rsidR="004526DB" w:rsidRPr="002F70E2">
        <w:trPr>
          <w:trHeight w:val="825"/>
        </w:trPr>
        <w:tc>
          <w:tcPr>
            <w:tcW w:w="3042" w:type="dxa"/>
            <w:shd w:val="clear" w:color="auto" w:fill="F3F3F3"/>
            <w:vAlign w:val="center"/>
          </w:tcPr>
          <w:p w:rsidR="004526DB" w:rsidRPr="002F70E2" w:rsidRDefault="004526DB" w:rsidP="00320BD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Infrastructura sistemelor de transport feroviar</w:t>
            </w:r>
          </w:p>
        </w:tc>
        <w:tc>
          <w:tcPr>
            <w:tcW w:w="3043" w:type="dxa"/>
            <w:tcBorders>
              <w:right w:val="single" w:sz="4" w:space="0" w:color="auto"/>
            </w:tcBorders>
            <w:shd w:val="clear" w:color="auto" w:fill="auto"/>
            <w:vAlign w:val="center"/>
          </w:tcPr>
          <w:p w:rsidR="004526DB" w:rsidRPr="002F70E2" w:rsidRDefault="004526DB" w:rsidP="00320BD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4526DB" w:rsidRPr="002F70E2" w:rsidRDefault="004526DB" w:rsidP="00320BD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4526DB" w:rsidRPr="002F70E2" w:rsidRDefault="004526DB" w:rsidP="00320BD5">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4526DB" w:rsidRPr="002F70E2" w:rsidRDefault="004526DB" w:rsidP="00320BD5">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54" type="#_x0000_t75" style="width:22.5pt;height:26.25pt" o:ole="">
                  <v:imagedata r:id="rId20" o:title=""/>
                </v:shape>
                <o:OLEObject Type="Embed" ProgID="PBrush" ShapeID="_x0000_i1054" DrawAspect="Content" ObjectID="_1296391206" r:id="rId95"/>
              </w:object>
            </w:r>
          </w:p>
        </w:tc>
      </w:tr>
      <w:tr w:rsidR="004526DB" w:rsidRPr="002F70E2">
        <w:trPr>
          <w:trHeight w:val="453"/>
        </w:trPr>
        <w:tc>
          <w:tcPr>
            <w:tcW w:w="9128" w:type="dxa"/>
            <w:gridSpan w:val="3"/>
            <w:shd w:val="clear" w:color="auto" w:fill="auto"/>
            <w:vAlign w:val="center"/>
          </w:tcPr>
          <w:p w:rsidR="004526DB" w:rsidRPr="002F70E2" w:rsidRDefault="004526DB" w:rsidP="00692A27">
            <w:pPr>
              <w:autoSpaceDE w:val="0"/>
              <w:autoSpaceDN w:val="0"/>
              <w:adjustRightInd w:val="0"/>
              <w:spacing w:before="0" w:after="0" w:line="240" w:lineRule="auto"/>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veţi realiza</w:t>
            </w:r>
            <w:r w:rsidR="00692A27" w:rsidRPr="002F70E2">
              <w:rPr>
                <w:rFonts w:ascii="Arial" w:hAnsi="Arial" w:cs="Arial"/>
                <w:i/>
                <w:sz w:val="22"/>
                <w:lang w:val="ro-RO"/>
              </w:rPr>
              <w:t>, la alegere,</w:t>
            </w:r>
            <w:r w:rsidRPr="002F70E2">
              <w:rPr>
                <w:rFonts w:ascii="Arial" w:hAnsi="Arial" w:cs="Arial"/>
                <w:i/>
                <w:sz w:val="22"/>
                <w:lang w:val="ro-RO"/>
              </w:rPr>
              <w:t xml:space="preserve"> un studiu de caz asupra reţelei </w:t>
            </w:r>
            <w:r w:rsidR="00CD52B7" w:rsidRPr="002F70E2">
              <w:rPr>
                <w:rFonts w:ascii="Arial" w:hAnsi="Arial" w:cs="Arial"/>
                <w:i/>
                <w:sz w:val="22"/>
                <w:lang w:val="ro-RO"/>
              </w:rPr>
              <w:t xml:space="preserve">publice </w:t>
            </w:r>
            <w:r w:rsidRPr="002F70E2">
              <w:rPr>
                <w:rFonts w:ascii="Arial" w:hAnsi="Arial" w:cs="Arial"/>
                <w:i/>
                <w:sz w:val="22"/>
                <w:lang w:val="ro-RO"/>
              </w:rPr>
              <w:t>de căi ferate din România</w:t>
            </w:r>
            <w:r w:rsidR="00692A27" w:rsidRPr="002F70E2">
              <w:rPr>
                <w:rFonts w:ascii="Arial" w:hAnsi="Arial" w:cs="Arial"/>
                <w:i/>
                <w:sz w:val="22"/>
                <w:lang w:val="ro-RO"/>
              </w:rPr>
              <w:t xml:space="preserve"> sau asupra unei importante magistrale feroviare.</w:t>
            </w:r>
          </w:p>
        </w:tc>
      </w:tr>
    </w:tbl>
    <w:p w:rsidR="00692A27" w:rsidRPr="002F70E2" w:rsidRDefault="00692A27" w:rsidP="000C55AA">
      <w:pPr>
        <w:autoSpaceDE w:val="0"/>
        <w:autoSpaceDN w:val="0"/>
        <w:adjustRightInd w:val="0"/>
        <w:spacing w:before="0" w:after="0" w:line="240" w:lineRule="auto"/>
        <w:jc w:val="both"/>
        <w:rPr>
          <w:rFonts w:ascii="Arial" w:hAnsi="Arial" w:cs="Arial"/>
          <w:sz w:val="22"/>
          <w:lang w:val="ro-RO"/>
        </w:rPr>
      </w:pPr>
    </w:p>
    <w:p w:rsidR="0053559E" w:rsidRPr="002F70E2" w:rsidRDefault="0053559E" w:rsidP="00320BD5">
      <w:pPr>
        <w:autoSpaceDE w:val="0"/>
        <w:autoSpaceDN w:val="0"/>
        <w:adjustRightInd w:val="0"/>
        <w:spacing w:before="0" w:after="0" w:line="360" w:lineRule="auto"/>
        <w:jc w:val="center"/>
        <w:rPr>
          <w:rFonts w:ascii="Arial" w:hAnsi="Arial" w:cs="Arial"/>
          <w:b/>
          <w:color w:val="FF9900"/>
          <w:sz w:val="24"/>
          <w:szCs w:val="24"/>
          <w:lang w:val="ro-RO"/>
        </w:rPr>
      </w:pPr>
      <w:r w:rsidRPr="002F70E2">
        <w:rPr>
          <w:rFonts w:ascii="Arial" w:hAnsi="Arial" w:cs="Arial"/>
          <w:b/>
          <w:color w:val="FF9900"/>
          <w:sz w:val="24"/>
          <w:szCs w:val="24"/>
          <w:lang w:val="ro-RO"/>
        </w:rPr>
        <w:t>Studiu de caz</w:t>
      </w:r>
    </w:p>
    <w:p w:rsidR="004526DB" w:rsidRPr="002F70E2" w:rsidRDefault="0053559E" w:rsidP="000C55AA">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pict>
          <v:shape id="_x0000_s4457" type="#_x0000_t75" style="position:absolute;left:0;text-align:left;margin-left:364.95pt;margin-top:19.8pt;width:81pt;height:58.85pt;z-index:114" stroked="t" strokecolor="#f90" strokeweight="2.25pt">
            <v:imagedata r:id="rId96" o:title=""/>
            <v:shadow on="t" opacity=".5" offset="6pt,6pt"/>
            <w10:wrap type="square"/>
          </v:shape>
        </w:pict>
      </w:r>
      <w:r w:rsidR="000C55AA" w:rsidRPr="002F70E2">
        <w:rPr>
          <w:rFonts w:ascii="Arial" w:hAnsi="Arial" w:cs="Arial"/>
          <w:sz w:val="22"/>
          <w:lang w:val="ro-RO"/>
        </w:rPr>
        <w:tab/>
        <w:t xml:space="preserve">Vă invităm să realizaţi, împreună cu colegii de grupă, un studiu de caz. Pentru alegerea temei aveţi două </w:t>
      </w:r>
      <w:r w:rsidRPr="002F70E2">
        <w:rPr>
          <w:rFonts w:ascii="Arial" w:hAnsi="Arial" w:cs="Arial"/>
          <w:sz w:val="22"/>
          <w:lang w:val="ro-RO"/>
        </w:rPr>
        <w:t>variante:</w:t>
      </w:r>
    </w:p>
    <w:p w:rsidR="004526DB" w:rsidRPr="002F70E2" w:rsidRDefault="004526DB" w:rsidP="004526DB">
      <w:pPr>
        <w:autoSpaceDE w:val="0"/>
        <w:autoSpaceDN w:val="0"/>
        <w:adjustRightInd w:val="0"/>
        <w:spacing w:before="0" w:after="0" w:line="240" w:lineRule="auto"/>
        <w:jc w:val="both"/>
        <w:rPr>
          <w:noProof/>
          <w:lang w:val="ro-RO"/>
        </w:rPr>
      </w:pPr>
    </w:p>
    <w:p w:rsidR="004526DB" w:rsidRPr="002F70E2" w:rsidRDefault="004526DB" w:rsidP="0053559E">
      <w:pPr>
        <w:autoSpaceDE w:val="0"/>
        <w:autoSpaceDN w:val="0"/>
        <w:adjustRightInd w:val="0"/>
        <w:spacing w:before="0" w:after="0" w:line="240" w:lineRule="auto"/>
        <w:jc w:val="both"/>
        <w:rPr>
          <w:rFonts w:ascii="Arial" w:hAnsi="Arial" w:cs="Arial"/>
          <w:color w:val="FF6600"/>
          <w:sz w:val="22"/>
          <w:lang w:val="ro-RO"/>
        </w:rPr>
      </w:pPr>
      <w:r w:rsidRPr="002F70E2">
        <w:rPr>
          <w:rFonts w:ascii="Arial" w:hAnsi="Arial" w:cs="Arial"/>
          <w:b/>
          <w:sz w:val="22"/>
          <w:lang w:val="ro-RO"/>
        </w:rPr>
        <w:tab/>
      </w:r>
      <w:r w:rsidR="0053559E" w:rsidRPr="002F70E2">
        <w:rPr>
          <w:rFonts w:ascii="Arial" w:hAnsi="Arial" w:cs="Arial"/>
          <w:b/>
          <w:color w:val="FF6600"/>
          <w:sz w:val="28"/>
          <w:szCs w:val="28"/>
          <w:lang w:val="ro-RO"/>
        </w:rPr>
        <w:t>I.</w:t>
      </w:r>
      <w:r w:rsidR="0053559E" w:rsidRPr="002F70E2">
        <w:rPr>
          <w:rFonts w:ascii="Arial" w:hAnsi="Arial" w:cs="Arial"/>
          <w:b/>
          <w:sz w:val="22"/>
          <w:lang w:val="ro-RO"/>
        </w:rPr>
        <w:t xml:space="preserve"> </w:t>
      </w:r>
      <w:r w:rsidR="003801C5" w:rsidRPr="002F70E2">
        <w:rPr>
          <w:rFonts w:ascii="Arial" w:hAnsi="Arial" w:cs="Arial"/>
          <w:sz w:val="22"/>
          <w:lang w:val="ro-RO"/>
        </w:rPr>
        <w:t>D</w:t>
      </w:r>
      <w:r w:rsidRPr="002F70E2">
        <w:rPr>
          <w:rFonts w:ascii="Arial" w:hAnsi="Arial" w:cs="Arial"/>
          <w:sz w:val="22"/>
          <w:lang w:val="ro-RO"/>
        </w:rPr>
        <w:t>escoperi</w:t>
      </w:r>
      <w:r w:rsidR="00D67954" w:rsidRPr="002F70E2">
        <w:rPr>
          <w:rFonts w:ascii="Arial" w:hAnsi="Arial" w:cs="Arial"/>
          <w:sz w:val="22"/>
          <w:lang w:val="ro-RO"/>
        </w:rPr>
        <w:t>ţi</w:t>
      </w:r>
      <w:r w:rsidRPr="002F70E2">
        <w:rPr>
          <w:rFonts w:ascii="Arial" w:hAnsi="Arial" w:cs="Arial"/>
          <w:sz w:val="22"/>
          <w:lang w:val="ro-RO"/>
        </w:rPr>
        <w:t xml:space="preserve"> principalele caracteristici ale structurii reţelei </w:t>
      </w:r>
      <w:r w:rsidR="00D67954" w:rsidRPr="002F70E2">
        <w:rPr>
          <w:rFonts w:ascii="Arial" w:hAnsi="Arial" w:cs="Arial"/>
          <w:sz w:val="22"/>
          <w:lang w:val="ro-RO"/>
        </w:rPr>
        <w:t>feroviare</w:t>
      </w:r>
      <w:r w:rsidRPr="002F70E2">
        <w:rPr>
          <w:rFonts w:ascii="Arial" w:hAnsi="Arial" w:cs="Arial"/>
          <w:sz w:val="22"/>
          <w:lang w:val="ro-RO"/>
        </w:rPr>
        <w:t xml:space="preserve"> din România şi evoluţiile preconizate în proiectele de dezvoltare,</w:t>
      </w:r>
      <w:r w:rsidR="00D67954" w:rsidRPr="002F70E2">
        <w:rPr>
          <w:rFonts w:ascii="Arial" w:hAnsi="Arial" w:cs="Arial"/>
          <w:sz w:val="22"/>
          <w:lang w:val="ro-RO"/>
        </w:rPr>
        <w:t xml:space="preserve"> propunându-vă</w:t>
      </w:r>
      <w:r w:rsidRPr="002F70E2">
        <w:rPr>
          <w:rFonts w:ascii="Arial" w:hAnsi="Arial" w:cs="Arial"/>
          <w:sz w:val="22"/>
          <w:lang w:val="ro-RO"/>
        </w:rPr>
        <w:t xml:space="preserve"> următoarea temă de cercetare</w:t>
      </w:r>
      <w:r w:rsidRPr="002F70E2">
        <w:rPr>
          <w:rFonts w:ascii="Arial" w:hAnsi="Arial" w:cs="Arial"/>
          <w:color w:val="FF6600"/>
          <w:sz w:val="22"/>
          <w:lang w:val="ro-RO"/>
        </w:rPr>
        <w:t>:</w:t>
      </w:r>
      <w:r w:rsidR="0053559E" w:rsidRPr="002F70E2">
        <w:rPr>
          <w:rFonts w:ascii="Arial" w:hAnsi="Arial" w:cs="Arial"/>
          <w:color w:val="FF6600"/>
          <w:sz w:val="22"/>
          <w:lang w:val="ro-RO"/>
        </w:rPr>
        <w:t xml:space="preserve"> </w:t>
      </w:r>
      <w:r w:rsidRPr="002F70E2">
        <w:rPr>
          <w:rFonts w:ascii="Arial" w:hAnsi="Arial" w:cs="Arial"/>
          <w:b/>
          <w:sz w:val="22"/>
          <w:lang w:val="ro-RO"/>
        </w:rPr>
        <w:t xml:space="preserve">„Reţeaua </w:t>
      </w:r>
      <w:r w:rsidR="00D67954" w:rsidRPr="002F70E2">
        <w:rPr>
          <w:rFonts w:ascii="Arial" w:hAnsi="Arial" w:cs="Arial"/>
          <w:b/>
          <w:sz w:val="22"/>
          <w:lang w:val="ro-RO"/>
        </w:rPr>
        <w:t>feroviară publică</w:t>
      </w:r>
      <w:r w:rsidRPr="002F70E2">
        <w:rPr>
          <w:rFonts w:ascii="Arial" w:hAnsi="Arial" w:cs="Arial"/>
          <w:b/>
          <w:sz w:val="22"/>
          <w:lang w:val="ro-RO"/>
        </w:rPr>
        <w:t xml:space="preserve"> a României”</w:t>
      </w:r>
    </w:p>
    <w:p w:rsidR="004526DB" w:rsidRPr="002F70E2" w:rsidRDefault="004526DB" w:rsidP="004526DB">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Rezultatele cercetării  vor fi prezentate în format electronic şi se vor referii la:</w:t>
      </w:r>
    </w:p>
    <w:p w:rsidR="004526DB" w:rsidRPr="002F70E2" w:rsidRDefault="004526DB" w:rsidP="00320BD5">
      <w:pPr>
        <w:numPr>
          <w:ilvl w:val="0"/>
          <w:numId w:val="83"/>
        </w:numPr>
        <w:tabs>
          <w:tab w:val="clear" w:pos="2160"/>
          <w:tab w:val="num" w:pos="284"/>
        </w:tabs>
        <w:autoSpaceDE w:val="0"/>
        <w:autoSpaceDN w:val="0"/>
        <w:adjustRightInd w:val="0"/>
        <w:spacing w:before="0" w:after="0" w:line="240" w:lineRule="auto"/>
        <w:ind w:left="284" w:hanging="284"/>
        <w:jc w:val="both"/>
        <w:rPr>
          <w:rFonts w:ascii="Arial" w:hAnsi="Arial" w:cs="Arial"/>
          <w:sz w:val="22"/>
          <w:lang w:val="ro-RO"/>
        </w:rPr>
      </w:pPr>
      <w:r w:rsidRPr="002F70E2">
        <w:rPr>
          <w:rFonts w:ascii="Arial" w:hAnsi="Arial" w:cs="Arial"/>
          <w:sz w:val="22"/>
          <w:lang w:val="ro-RO"/>
        </w:rPr>
        <w:t>date statistice despre densitat</w:t>
      </w:r>
      <w:r w:rsidR="00320BD5" w:rsidRPr="002F70E2">
        <w:rPr>
          <w:rFonts w:ascii="Arial" w:hAnsi="Arial" w:cs="Arial"/>
          <w:sz w:val="22"/>
          <w:lang w:val="ro-RO"/>
        </w:rPr>
        <w:t xml:space="preserve">ea reţelei, </w:t>
      </w:r>
      <w:r w:rsidRPr="002F70E2">
        <w:rPr>
          <w:rFonts w:ascii="Arial" w:hAnsi="Arial" w:cs="Arial"/>
          <w:sz w:val="22"/>
          <w:lang w:val="ro-RO"/>
        </w:rPr>
        <w:t>lungimea totală şi defalcată pe categorii de</w:t>
      </w:r>
      <w:r w:rsidR="006936B4" w:rsidRPr="002F70E2">
        <w:rPr>
          <w:rFonts w:ascii="Arial" w:hAnsi="Arial" w:cs="Arial"/>
          <w:sz w:val="22"/>
          <w:lang w:val="ro-RO"/>
        </w:rPr>
        <w:t xml:space="preserve"> linii</w:t>
      </w:r>
      <w:r w:rsidRPr="002F70E2">
        <w:rPr>
          <w:rFonts w:ascii="Arial" w:hAnsi="Arial" w:cs="Arial"/>
          <w:sz w:val="22"/>
          <w:lang w:val="ro-RO"/>
        </w:rPr>
        <w:t>;</w:t>
      </w:r>
      <w:r w:rsidR="00320BD5" w:rsidRPr="002F70E2">
        <w:rPr>
          <w:rFonts w:ascii="Arial" w:hAnsi="Arial" w:cs="Arial"/>
          <w:sz w:val="22"/>
          <w:lang w:val="ro-RO"/>
        </w:rPr>
        <w:t xml:space="preserve"> </w:t>
      </w:r>
      <w:r w:rsidR="0053559E" w:rsidRPr="002F70E2">
        <w:rPr>
          <w:rFonts w:ascii="Arial" w:hAnsi="Arial" w:cs="Arial"/>
          <w:sz w:val="22"/>
          <w:lang w:val="ro-RO"/>
        </w:rPr>
        <w:t>punctele de secţionare</w:t>
      </w:r>
      <w:r w:rsidR="00320BD5" w:rsidRPr="002F70E2">
        <w:rPr>
          <w:rFonts w:ascii="Arial" w:hAnsi="Arial" w:cs="Arial"/>
          <w:sz w:val="22"/>
          <w:lang w:val="ro-RO"/>
        </w:rPr>
        <w:t xml:space="preserve">, </w:t>
      </w:r>
      <w:r w:rsidR="00157682" w:rsidRPr="002F70E2">
        <w:rPr>
          <w:rFonts w:ascii="Arial" w:hAnsi="Arial" w:cs="Arial"/>
          <w:sz w:val="22"/>
          <w:lang w:val="ro-RO"/>
        </w:rPr>
        <w:t>liniile magistrale</w:t>
      </w:r>
      <w:r w:rsidR="0033176C" w:rsidRPr="002F70E2">
        <w:rPr>
          <w:rFonts w:ascii="Arial" w:hAnsi="Arial" w:cs="Arial"/>
          <w:sz w:val="22"/>
          <w:lang w:val="ro-RO"/>
        </w:rPr>
        <w:t>,</w:t>
      </w:r>
      <w:r w:rsidR="00157682" w:rsidRPr="002F70E2">
        <w:rPr>
          <w:rFonts w:ascii="Arial" w:hAnsi="Arial" w:cs="Arial"/>
          <w:sz w:val="22"/>
          <w:lang w:val="ro-RO"/>
        </w:rPr>
        <w:t xml:space="preserve"> principale şi secundare</w:t>
      </w:r>
      <w:r w:rsidR="0033176C" w:rsidRPr="002F70E2">
        <w:rPr>
          <w:rFonts w:ascii="Arial" w:hAnsi="Arial" w:cs="Arial"/>
          <w:sz w:val="22"/>
          <w:lang w:val="ro-RO"/>
        </w:rPr>
        <w:t xml:space="preserve"> (lungime, rută)</w:t>
      </w:r>
      <w:r w:rsidRPr="002F70E2">
        <w:rPr>
          <w:rFonts w:ascii="Arial" w:hAnsi="Arial" w:cs="Arial"/>
          <w:sz w:val="22"/>
          <w:lang w:val="ro-RO"/>
        </w:rPr>
        <w:t>;</w:t>
      </w:r>
    </w:p>
    <w:p w:rsidR="00157682" w:rsidRPr="002F70E2" w:rsidRDefault="00157682" w:rsidP="00320BD5">
      <w:pPr>
        <w:numPr>
          <w:ilvl w:val="0"/>
          <w:numId w:val="83"/>
        </w:numPr>
        <w:tabs>
          <w:tab w:val="clear" w:pos="2160"/>
          <w:tab w:val="num" w:pos="284"/>
        </w:tabs>
        <w:autoSpaceDE w:val="0"/>
        <w:autoSpaceDN w:val="0"/>
        <w:adjustRightInd w:val="0"/>
        <w:spacing w:before="0" w:after="0" w:line="240" w:lineRule="auto"/>
        <w:ind w:left="284" w:hanging="284"/>
        <w:jc w:val="both"/>
        <w:rPr>
          <w:rFonts w:ascii="Arial" w:hAnsi="Arial" w:cs="Arial"/>
          <w:sz w:val="22"/>
          <w:lang w:val="ro-RO"/>
        </w:rPr>
      </w:pPr>
      <w:r w:rsidRPr="002F70E2">
        <w:rPr>
          <w:rFonts w:ascii="Arial" w:hAnsi="Arial" w:cs="Arial"/>
          <w:sz w:val="22"/>
          <w:lang w:val="ro-RO"/>
        </w:rPr>
        <w:t>hărţi ale reţelei;</w:t>
      </w:r>
    </w:p>
    <w:p w:rsidR="004526DB" w:rsidRPr="002F70E2" w:rsidRDefault="004526DB" w:rsidP="00320BD5">
      <w:pPr>
        <w:numPr>
          <w:ilvl w:val="0"/>
          <w:numId w:val="83"/>
        </w:numPr>
        <w:tabs>
          <w:tab w:val="clear" w:pos="2160"/>
          <w:tab w:val="num" w:pos="284"/>
        </w:tabs>
        <w:autoSpaceDE w:val="0"/>
        <w:autoSpaceDN w:val="0"/>
        <w:adjustRightInd w:val="0"/>
        <w:spacing w:before="0" w:after="0" w:line="240" w:lineRule="auto"/>
        <w:ind w:left="284" w:hanging="284"/>
        <w:jc w:val="both"/>
        <w:rPr>
          <w:rFonts w:ascii="Arial" w:hAnsi="Arial" w:cs="Arial"/>
          <w:sz w:val="22"/>
          <w:lang w:val="ro-RO"/>
        </w:rPr>
      </w:pPr>
      <w:r w:rsidRPr="002F70E2">
        <w:rPr>
          <w:rFonts w:ascii="Arial" w:hAnsi="Arial" w:cs="Arial"/>
          <w:sz w:val="22"/>
          <w:lang w:val="ro-RO"/>
        </w:rPr>
        <w:t xml:space="preserve">proiecte naţionale şi internaţionale cu privire la dezvoltarea reţelei </w:t>
      </w:r>
      <w:r w:rsidR="00157682" w:rsidRPr="002F70E2">
        <w:rPr>
          <w:rFonts w:ascii="Arial" w:hAnsi="Arial" w:cs="Arial"/>
          <w:sz w:val="22"/>
          <w:lang w:val="ro-RO"/>
        </w:rPr>
        <w:t>feroviare</w:t>
      </w:r>
      <w:r w:rsidRPr="002F70E2">
        <w:rPr>
          <w:rFonts w:ascii="Arial" w:hAnsi="Arial" w:cs="Arial"/>
          <w:sz w:val="22"/>
          <w:lang w:val="ro-RO"/>
        </w:rPr>
        <w:t xml:space="preserve"> din România</w:t>
      </w:r>
      <w:r w:rsidR="00157682" w:rsidRPr="002F70E2">
        <w:rPr>
          <w:rFonts w:ascii="Arial" w:hAnsi="Arial" w:cs="Arial"/>
          <w:sz w:val="22"/>
          <w:lang w:val="ro-RO"/>
        </w:rPr>
        <w:t>;</w:t>
      </w:r>
    </w:p>
    <w:p w:rsidR="0053559E" w:rsidRPr="002F70E2" w:rsidRDefault="0053559E" w:rsidP="0053559E">
      <w:pPr>
        <w:autoSpaceDE w:val="0"/>
        <w:autoSpaceDN w:val="0"/>
        <w:adjustRightInd w:val="0"/>
        <w:spacing w:before="0" w:after="0" w:line="240" w:lineRule="auto"/>
        <w:ind w:left="142"/>
        <w:jc w:val="both"/>
        <w:rPr>
          <w:rFonts w:ascii="Arial" w:hAnsi="Arial" w:cs="Arial"/>
          <w:sz w:val="22"/>
          <w:lang w:val="ro-RO"/>
        </w:rPr>
      </w:pPr>
    </w:p>
    <w:p w:rsidR="0053559E" w:rsidRPr="002F70E2" w:rsidRDefault="0053559E" w:rsidP="0053559E">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sz w:val="22"/>
          <w:lang w:val="ro-RO"/>
        </w:rPr>
        <w:tab/>
      </w:r>
      <w:r w:rsidRPr="002F70E2">
        <w:rPr>
          <w:rFonts w:ascii="Arial" w:hAnsi="Arial" w:cs="Arial"/>
          <w:b/>
          <w:color w:val="FF6600"/>
          <w:sz w:val="28"/>
          <w:szCs w:val="28"/>
          <w:lang w:val="ro-RO"/>
        </w:rPr>
        <w:t>II.</w:t>
      </w:r>
      <w:r w:rsidRPr="002F70E2">
        <w:rPr>
          <w:rFonts w:ascii="Arial" w:hAnsi="Arial" w:cs="Arial"/>
          <w:b/>
          <w:sz w:val="22"/>
          <w:lang w:val="ro-RO"/>
        </w:rPr>
        <w:t xml:space="preserve"> </w:t>
      </w:r>
      <w:r w:rsidR="003801C5" w:rsidRPr="002F70E2">
        <w:rPr>
          <w:rFonts w:ascii="Arial" w:hAnsi="Arial" w:cs="Arial"/>
          <w:sz w:val="22"/>
          <w:lang w:val="ro-RO"/>
        </w:rPr>
        <w:t>D</w:t>
      </w:r>
      <w:r w:rsidRPr="002F70E2">
        <w:rPr>
          <w:rFonts w:ascii="Arial" w:hAnsi="Arial" w:cs="Arial"/>
          <w:sz w:val="22"/>
          <w:lang w:val="ro-RO"/>
        </w:rPr>
        <w:t>escoperiţi principalele caracteristici ale unei mari magistrale feroviare din Europa sau din orice altă zonă a lumii. Îţi propunem următoarele variante:</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Moscova – Celeabinsk – Omsk – Haborovsk – Vladivostok (</w:t>
      </w:r>
      <w:r w:rsidR="00320BD5" w:rsidRPr="002F70E2">
        <w:rPr>
          <w:rFonts w:ascii="Arial" w:hAnsi="Arial" w:cs="Arial"/>
          <w:sz w:val="22"/>
          <w:lang w:val="ro-RO"/>
        </w:rPr>
        <w:t>„</w:t>
      </w:r>
      <w:r w:rsidRPr="002F70E2">
        <w:rPr>
          <w:rFonts w:ascii="Arial" w:hAnsi="Arial" w:cs="Arial"/>
          <w:sz w:val="22"/>
          <w:lang w:val="ro-RO"/>
        </w:rPr>
        <w:t>Transsiberian”)</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Beijing – Ulan Bator – Irkutsk (</w:t>
      </w:r>
      <w:r w:rsidR="00320BD5" w:rsidRPr="002F70E2">
        <w:rPr>
          <w:rFonts w:ascii="Arial" w:hAnsi="Arial" w:cs="Arial"/>
          <w:sz w:val="22"/>
          <w:lang w:val="ro-RO"/>
        </w:rPr>
        <w:t>„</w:t>
      </w:r>
      <w:r w:rsidRPr="002F70E2">
        <w:rPr>
          <w:rFonts w:ascii="Arial" w:hAnsi="Arial" w:cs="Arial"/>
          <w:sz w:val="22"/>
          <w:lang w:val="ro-RO"/>
        </w:rPr>
        <w:t>Transmongolian”)</w:t>
      </w:r>
    </w:p>
    <w:p w:rsidR="0053559E" w:rsidRPr="002F70E2" w:rsidRDefault="00320BD5"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Perth – Melbourne – Sydney („</w:t>
      </w:r>
      <w:r w:rsidR="0053559E" w:rsidRPr="002F70E2">
        <w:rPr>
          <w:rFonts w:ascii="Arial" w:hAnsi="Arial" w:cs="Arial"/>
          <w:sz w:val="22"/>
          <w:lang w:val="ro-RO"/>
        </w:rPr>
        <w:t>Transaustralian”)</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Buenos Aires – Mendoza – Val Paraiso (“Transandin”)</w:t>
      </w:r>
    </w:p>
    <w:p w:rsidR="0053559E" w:rsidRPr="002F70E2" w:rsidRDefault="00320BD5"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Lagos – Monbassa („</w:t>
      </w:r>
      <w:r w:rsidR="0053559E" w:rsidRPr="002F70E2">
        <w:rPr>
          <w:rFonts w:ascii="Arial" w:hAnsi="Arial" w:cs="Arial"/>
          <w:sz w:val="22"/>
          <w:lang w:val="ro-RO"/>
        </w:rPr>
        <w:t>Transafricană”)</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New York – Chicago – San Francisco</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Philadelphia – St. Louis – Los Angeles</w:t>
      </w:r>
    </w:p>
    <w:p w:rsidR="0053559E" w:rsidRPr="002F70E2" w:rsidRDefault="0053559E" w:rsidP="0053559E">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Quebec – Winnipeg – Vancouver</w:t>
      </w:r>
    </w:p>
    <w:p w:rsidR="00320BD5" w:rsidRPr="002F70E2" w:rsidRDefault="00320BD5" w:rsidP="00320BD5">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Paris – Bruxells – Amsterdam</w:t>
      </w:r>
    </w:p>
    <w:p w:rsidR="00320BD5" w:rsidRPr="002F70E2" w:rsidRDefault="00320BD5" w:rsidP="00320BD5">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Barcelona – Madrid – Lisabona</w:t>
      </w:r>
    </w:p>
    <w:p w:rsidR="00320BD5" w:rsidRPr="002F70E2" w:rsidRDefault="00320BD5" w:rsidP="00320BD5">
      <w:pPr>
        <w:numPr>
          <w:ilvl w:val="1"/>
          <w:numId w:val="83"/>
        </w:num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 xml:space="preserve">Atena – Istambul – Sofia – Bucureşti – Budapesta – Viena </w:t>
      </w:r>
    </w:p>
    <w:p w:rsidR="0053559E" w:rsidRPr="002F70E2" w:rsidRDefault="00E461E8" w:rsidP="00320BD5">
      <w:p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ab/>
        <w:t xml:space="preserve">Rezultatele cercetării </w:t>
      </w:r>
      <w:r w:rsidR="0053559E" w:rsidRPr="002F70E2">
        <w:rPr>
          <w:rFonts w:ascii="Arial" w:hAnsi="Arial" w:cs="Arial"/>
          <w:sz w:val="22"/>
          <w:lang w:val="ro-RO"/>
        </w:rPr>
        <w:t>vor fi prezentate în format electronic şi se vor referii la</w:t>
      </w:r>
      <w:r w:rsidR="00320BD5" w:rsidRPr="002F70E2">
        <w:rPr>
          <w:rFonts w:ascii="Arial" w:hAnsi="Arial" w:cs="Arial"/>
          <w:sz w:val="22"/>
          <w:lang w:val="ro-RO"/>
        </w:rPr>
        <w:t xml:space="preserve"> istoricul, importanţa, lungimea, principale</w:t>
      </w:r>
      <w:r>
        <w:rPr>
          <w:rFonts w:ascii="Arial" w:hAnsi="Arial" w:cs="Arial"/>
          <w:sz w:val="22"/>
          <w:lang w:val="ro-RO"/>
        </w:rPr>
        <w:t>le</w:t>
      </w:r>
      <w:r w:rsidR="00320BD5" w:rsidRPr="002F70E2">
        <w:rPr>
          <w:rFonts w:ascii="Arial" w:hAnsi="Arial" w:cs="Arial"/>
          <w:sz w:val="22"/>
          <w:lang w:val="ro-RO"/>
        </w:rPr>
        <w:t xml:space="preserve"> staţii, </w:t>
      </w:r>
      <w:r w:rsidR="00E32EA4" w:rsidRPr="002F70E2">
        <w:rPr>
          <w:rFonts w:ascii="Arial" w:hAnsi="Arial" w:cs="Arial"/>
          <w:sz w:val="22"/>
          <w:lang w:val="ro-RO"/>
        </w:rPr>
        <w:t xml:space="preserve">conexiunile cu alte reţele, </w:t>
      </w:r>
      <w:r w:rsidR="00320BD5" w:rsidRPr="002F70E2">
        <w:rPr>
          <w:rFonts w:ascii="Arial" w:hAnsi="Arial" w:cs="Arial"/>
          <w:sz w:val="22"/>
          <w:lang w:val="ro-RO"/>
        </w:rPr>
        <w:t xml:space="preserve">evoluţia traficului sau orice altă informaţie relevantă pentru subiectul ales. </w:t>
      </w:r>
    </w:p>
    <w:p w:rsidR="00320BD5" w:rsidRPr="002F70E2" w:rsidRDefault="00320BD5" w:rsidP="0033176C">
      <w:pPr>
        <w:autoSpaceDE w:val="0"/>
        <w:autoSpaceDN w:val="0"/>
        <w:adjustRightInd w:val="0"/>
        <w:spacing w:before="0" w:after="0" w:line="240" w:lineRule="auto"/>
        <w:jc w:val="both"/>
        <w:rPr>
          <w:rFonts w:ascii="Arial" w:hAnsi="Arial" w:cs="Arial"/>
          <w:sz w:val="12"/>
          <w:szCs w:val="12"/>
          <w:lang w:val="ro-RO"/>
        </w:rPr>
      </w:pPr>
    </w:p>
    <w:p w:rsidR="004526DB" w:rsidRPr="002F70E2" w:rsidRDefault="00320BD5" w:rsidP="004526DB">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Se vor preciza şi sursele de informare utilizate. P</w:t>
      </w:r>
      <w:r w:rsidR="003801C5" w:rsidRPr="002F70E2">
        <w:rPr>
          <w:rFonts w:ascii="Arial" w:hAnsi="Arial" w:cs="Arial"/>
          <w:sz w:val="22"/>
          <w:lang w:val="ro-RO"/>
        </w:rPr>
        <w:t>entru documentarea studiului vă</w:t>
      </w:r>
      <w:r w:rsidRPr="002F70E2">
        <w:rPr>
          <w:rFonts w:ascii="Arial" w:hAnsi="Arial" w:cs="Arial"/>
          <w:sz w:val="22"/>
          <w:lang w:val="ro-RO"/>
        </w:rPr>
        <w:t xml:space="preserve"> recomandăm următoarele surse: literatura de specialitate, Internet.</w:t>
      </w:r>
      <w:r w:rsidR="004526DB" w:rsidRPr="002F70E2">
        <w:rPr>
          <w:rFonts w:ascii="Arial" w:hAnsi="Arial" w:cs="Arial"/>
          <w:sz w:val="22"/>
          <w:lang w:val="ro-RO"/>
        </w:rPr>
        <w:tab/>
      </w:r>
    </w:p>
    <w:p w:rsidR="004526DB" w:rsidRPr="002F70E2" w:rsidRDefault="004526DB" w:rsidP="004526DB">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Termene:</w:t>
      </w:r>
    </w:p>
    <w:p w:rsidR="004526DB" w:rsidRPr="002F70E2" w:rsidRDefault="004526DB" w:rsidP="00320BD5">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 xml:space="preserve">documentare: 1 </w:t>
      </w:r>
      <w:r w:rsidR="00157682" w:rsidRPr="002F70E2">
        <w:rPr>
          <w:rFonts w:ascii="Arial" w:hAnsi="Arial" w:cs="Arial"/>
          <w:sz w:val="22"/>
          <w:lang w:val="ro-RO"/>
        </w:rPr>
        <w:t>săptămână</w:t>
      </w:r>
    </w:p>
    <w:p w:rsidR="004526DB" w:rsidRPr="002F70E2" w:rsidRDefault="004526DB" w:rsidP="00320BD5">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prelucrarea şi prezentarea informaţiilor (analizare, selectare, comparare, redactare / reprezentare grafică): 1 săptămână</w:t>
      </w:r>
    </w:p>
    <w:p w:rsidR="004526DB" w:rsidRPr="002F70E2" w:rsidRDefault="004526DB" w:rsidP="00A4181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Data începerii cercetării şi adresa pe care urmează a fi transmise rezultatele acesteia vor fi comunicate de profesorul coordonator. Transmiterea rezultatelor se va realiza pe adresa comunicată în termen de maxim </w:t>
      </w:r>
      <w:r w:rsidR="00157682" w:rsidRPr="002F70E2">
        <w:rPr>
          <w:rFonts w:ascii="Arial" w:hAnsi="Arial" w:cs="Arial"/>
          <w:sz w:val="22"/>
          <w:lang w:val="ro-RO"/>
        </w:rPr>
        <w:t>2</w:t>
      </w:r>
      <w:r w:rsidRPr="002F70E2">
        <w:rPr>
          <w:rFonts w:ascii="Arial" w:hAnsi="Arial" w:cs="Arial"/>
          <w:sz w:val="22"/>
          <w:lang w:val="ro-RO"/>
        </w:rPr>
        <w:t xml:space="preserve"> săptăm</w:t>
      </w:r>
      <w:r w:rsidR="00A41816" w:rsidRPr="002F70E2">
        <w:rPr>
          <w:rFonts w:ascii="Arial" w:hAnsi="Arial" w:cs="Arial"/>
          <w:sz w:val="22"/>
          <w:lang w:val="ro-RO"/>
        </w:rPr>
        <w:t>âni de la începutul cercetării.</w:t>
      </w:r>
    </w:p>
    <w:p w:rsidR="00E32EA4" w:rsidRPr="002F70E2" w:rsidRDefault="00222927" w:rsidP="00E32EA4">
      <w:pPr>
        <w:pStyle w:val="Heading1"/>
        <w:jc w:val="center"/>
        <w:rPr>
          <w:rFonts w:ascii="Arial" w:eastAsia="Calibri" w:hAnsi="Arial"/>
          <w:noProof/>
          <w:color w:val="000000"/>
          <w:sz w:val="22"/>
          <w:lang w:val="ro-RO"/>
        </w:rPr>
      </w:pPr>
      <w:r w:rsidRPr="002F70E2">
        <w:rPr>
          <w:rFonts w:ascii="Arial" w:hAnsi="Arial" w:cs="Arial"/>
          <w:sz w:val="22"/>
          <w:lang w:val="ro-RO"/>
        </w:rPr>
        <w:br w:type="page"/>
      </w:r>
      <w:bookmarkStart w:id="41" w:name="_Toc222126692"/>
      <w:r w:rsidR="00E32EA4" w:rsidRPr="002F70E2">
        <w:rPr>
          <w:rFonts w:ascii="Arial" w:eastAsia="Calibri" w:hAnsi="Arial"/>
          <w:noProof/>
          <w:color w:val="000000"/>
          <w:sz w:val="22"/>
          <w:lang w:val="ro-RO"/>
        </w:rPr>
        <w:lastRenderedPageBreak/>
        <w:t>FIŞĂ DE DOCUMENTARE 9</w:t>
      </w:r>
      <w:bookmarkEnd w:id="41"/>
    </w:p>
    <w:p w:rsidR="00E32EA4" w:rsidRPr="002F70E2" w:rsidRDefault="00E32EA4" w:rsidP="00E32EA4">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feroviar – Mijloace de transport feroviar</w:t>
      </w:r>
    </w:p>
    <w:p w:rsidR="00E32EA4" w:rsidRPr="002F70E2" w:rsidRDefault="00E32EA4" w:rsidP="00E32EA4">
      <w:pPr>
        <w:autoSpaceDE w:val="0"/>
        <w:autoSpaceDN w:val="0"/>
        <w:adjustRightInd w:val="0"/>
        <w:spacing w:before="0" w:after="0" w:line="240" w:lineRule="auto"/>
        <w:jc w:val="both"/>
        <w:rPr>
          <w:rFonts w:ascii="Arial" w:hAnsi="Arial" w:cs="Arial"/>
          <w:bCs/>
          <w:sz w:val="22"/>
          <w:lang w:val="ro-RO"/>
        </w:rPr>
      </w:pPr>
    </w:p>
    <w:p w:rsidR="00E32EA4" w:rsidRPr="002F70E2" w:rsidRDefault="00E32EA4" w:rsidP="00E32EA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Mijloacele cu care se realizează deplasarea persoanelor sau / şi bunurilor pe o cale ferată se numesc</w:t>
      </w:r>
      <w:r w:rsidRPr="002F70E2">
        <w:rPr>
          <w:rFonts w:ascii="Arial" w:hAnsi="Arial" w:cs="Arial"/>
          <w:b/>
          <w:bCs/>
          <w:color w:val="FF6600"/>
          <w:sz w:val="22"/>
          <w:lang w:val="ro-RO"/>
        </w:rPr>
        <w:t xml:space="preserve"> mijloace de transport feroviar</w:t>
      </w:r>
      <w:r w:rsidRPr="002F70E2">
        <w:rPr>
          <w:rFonts w:ascii="Arial" w:hAnsi="Arial" w:cs="Arial"/>
          <w:bCs/>
          <w:sz w:val="22"/>
          <w:lang w:val="ro-RO"/>
        </w:rPr>
        <w:t>.</w:t>
      </w:r>
    </w:p>
    <w:p w:rsidR="00271364" w:rsidRPr="002F70E2" w:rsidRDefault="00271364" w:rsidP="00E32EA4">
      <w:pPr>
        <w:autoSpaceDE w:val="0"/>
        <w:autoSpaceDN w:val="0"/>
        <w:adjustRightInd w:val="0"/>
        <w:spacing w:before="0" w:after="0" w:line="240" w:lineRule="auto"/>
        <w:jc w:val="both"/>
        <w:rPr>
          <w:rFonts w:ascii="Arial" w:hAnsi="Arial" w:cs="Arial"/>
          <w:bCs/>
          <w:sz w:val="22"/>
          <w:lang w:val="ro-RO"/>
        </w:rPr>
      </w:pPr>
    </w:p>
    <w:p w:rsidR="002775D9" w:rsidRPr="002F70E2" w:rsidRDefault="002775D9" w:rsidP="002775D9">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Mijloacele de transport feroviar se împart în două categorii:</w:t>
      </w:r>
    </w:p>
    <w:p w:rsidR="002775D9" w:rsidRPr="002F70E2" w:rsidRDefault="002775D9" w:rsidP="00133BE3">
      <w:pPr>
        <w:numPr>
          <w:ilvl w:val="0"/>
          <w:numId w:val="91"/>
        </w:numPr>
        <w:tabs>
          <w:tab w:val="clear" w:pos="360"/>
          <w:tab w:val="num" w:pos="1560"/>
        </w:tabs>
        <w:autoSpaceDE w:val="0"/>
        <w:autoSpaceDN w:val="0"/>
        <w:adjustRightInd w:val="0"/>
        <w:spacing w:before="0" w:after="0" w:line="240" w:lineRule="auto"/>
        <w:ind w:left="1560" w:hanging="426"/>
        <w:jc w:val="both"/>
        <w:rPr>
          <w:rFonts w:ascii="Arial" w:hAnsi="Arial" w:cs="Arial"/>
          <w:bCs/>
          <w:sz w:val="22"/>
          <w:lang w:val="ro-RO"/>
        </w:rPr>
      </w:pPr>
      <w:r w:rsidRPr="002F70E2">
        <w:rPr>
          <w:rFonts w:ascii="Arial" w:hAnsi="Arial" w:cs="Arial"/>
          <w:bCs/>
          <w:sz w:val="22"/>
          <w:lang w:val="ro-RO"/>
        </w:rPr>
        <w:t>mijloace de tracţiune</w:t>
      </w:r>
    </w:p>
    <w:p w:rsidR="002775D9" w:rsidRPr="002F70E2" w:rsidRDefault="002775D9" w:rsidP="00133BE3">
      <w:pPr>
        <w:numPr>
          <w:ilvl w:val="0"/>
          <w:numId w:val="91"/>
        </w:numPr>
        <w:tabs>
          <w:tab w:val="clear" w:pos="360"/>
          <w:tab w:val="num" w:pos="1560"/>
        </w:tabs>
        <w:autoSpaceDE w:val="0"/>
        <w:autoSpaceDN w:val="0"/>
        <w:adjustRightInd w:val="0"/>
        <w:spacing w:before="0" w:after="0" w:line="240" w:lineRule="auto"/>
        <w:ind w:left="1560" w:hanging="426"/>
        <w:jc w:val="both"/>
        <w:rPr>
          <w:rFonts w:ascii="Arial" w:hAnsi="Arial" w:cs="Arial"/>
          <w:bCs/>
          <w:sz w:val="22"/>
          <w:lang w:val="ro-RO"/>
        </w:rPr>
      </w:pPr>
      <w:r w:rsidRPr="002F70E2">
        <w:rPr>
          <w:rFonts w:ascii="Arial" w:hAnsi="Arial" w:cs="Arial"/>
          <w:bCs/>
          <w:sz w:val="22"/>
          <w:lang w:val="ro-RO"/>
        </w:rPr>
        <w:t>mijloace tractate</w:t>
      </w:r>
    </w:p>
    <w:p w:rsidR="00271364" w:rsidRPr="002F70E2" w:rsidRDefault="00271364" w:rsidP="00271364">
      <w:pPr>
        <w:autoSpaceDE w:val="0"/>
        <w:autoSpaceDN w:val="0"/>
        <w:adjustRightInd w:val="0"/>
        <w:spacing w:before="0" w:after="0" w:line="240" w:lineRule="auto"/>
        <w:ind w:left="1134"/>
        <w:jc w:val="both"/>
        <w:rPr>
          <w:rFonts w:ascii="Arial" w:hAnsi="Arial" w:cs="Arial"/>
          <w:bCs/>
          <w:sz w:val="22"/>
          <w:lang w:val="ro-RO"/>
        </w:rPr>
      </w:pPr>
    </w:p>
    <w:p w:rsidR="002775D9" w:rsidRPr="002F70E2" w:rsidRDefault="002775D9" w:rsidP="002775D9">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Tracţiunea feroviară</w:t>
      </w:r>
      <w:r w:rsidRPr="002F70E2">
        <w:rPr>
          <w:rFonts w:ascii="Arial" w:hAnsi="Arial" w:cs="Arial"/>
          <w:bCs/>
          <w:sz w:val="22"/>
          <w:lang w:val="ro-RO"/>
        </w:rPr>
        <w:t xml:space="preserve"> reprezintă ansamblul mijloacelor şi sistemelor folosite pentru deplasarea trenurilor. Ca mijloace de tracţiune se folosesc:</w:t>
      </w:r>
    </w:p>
    <w:p w:rsidR="002775D9" w:rsidRPr="002F70E2" w:rsidRDefault="002775D9" w:rsidP="00133BE3">
      <w:pPr>
        <w:numPr>
          <w:ilvl w:val="1"/>
          <w:numId w:val="91"/>
        </w:numPr>
        <w:tabs>
          <w:tab w:val="clear" w:pos="144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locomotivele, care transportă un număr mai mic sau mai mare de vagoane;</w:t>
      </w:r>
    </w:p>
    <w:p w:rsidR="002775D9" w:rsidRPr="002F70E2" w:rsidRDefault="002775D9" w:rsidP="00133BE3">
      <w:pPr>
        <w:numPr>
          <w:ilvl w:val="1"/>
          <w:numId w:val="91"/>
        </w:numPr>
        <w:tabs>
          <w:tab w:val="clear" w:pos="144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automotoarele, care cuprind atât partea de propulsie, cât şi partea de îmbarcare a călătorilor şi de încărcare a mărfurilor;</w:t>
      </w:r>
    </w:p>
    <w:p w:rsidR="002775D9" w:rsidRPr="002F70E2" w:rsidRDefault="002775D9" w:rsidP="00133BE3">
      <w:pPr>
        <w:numPr>
          <w:ilvl w:val="1"/>
          <w:numId w:val="91"/>
        </w:numPr>
        <w:tabs>
          <w:tab w:val="clear" w:pos="144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trenurile în ramă închisă, alcătuite din 1-2 vagoane automotoare şi 2-6 vagoane remorci.</w:t>
      </w:r>
    </w:p>
    <w:p w:rsidR="002775D9" w:rsidRPr="002F70E2" w:rsidRDefault="002775D9" w:rsidP="002775D9">
      <w:pPr>
        <w:autoSpaceDE w:val="0"/>
        <w:autoSpaceDN w:val="0"/>
        <w:adjustRightInd w:val="0"/>
        <w:spacing w:before="0" w:after="0" w:line="240" w:lineRule="auto"/>
        <w:jc w:val="both"/>
        <w:rPr>
          <w:rFonts w:ascii="Arial" w:hAnsi="Arial" w:cs="Arial"/>
          <w:bCs/>
          <w:sz w:val="22"/>
          <w:lang w:val="ro-RO"/>
        </w:rPr>
      </w:pPr>
    </w:p>
    <w:p w:rsidR="002775D9" w:rsidRPr="002F70E2" w:rsidRDefault="002775D9" w:rsidP="002775D9">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Trenul</w:t>
      </w:r>
      <w:r w:rsidRPr="002F70E2">
        <w:rPr>
          <w:rFonts w:ascii="Arial" w:hAnsi="Arial" w:cs="Arial"/>
          <w:bCs/>
          <w:sz w:val="22"/>
          <w:lang w:val="ro-RO"/>
        </w:rPr>
        <w:t xml:space="preserve"> este un convoi de vagoane, vagonete, remorci trase sau împinse de unul sau mai multe vehicule motoare (locomotive, tractoare etc.)</w:t>
      </w:r>
    </w:p>
    <w:p w:rsidR="00E32EA4" w:rsidRPr="002F70E2" w:rsidRDefault="00E32EA4" w:rsidP="00E32EA4">
      <w:pPr>
        <w:autoSpaceDE w:val="0"/>
        <w:autoSpaceDN w:val="0"/>
        <w:adjustRightInd w:val="0"/>
        <w:spacing w:before="0" w:after="0" w:line="240" w:lineRule="auto"/>
        <w:jc w:val="both"/>
        <w:rPr>
          <w:rFonts w:ascii="Arial" w:hAnsi="Arial" w:cs="Arial"/>
          <w:bCs/>
          <w:sz w:val="22"/>
          <w:lang w:val="ro-RO"/>
        </w:rPr>
      </w:pPr>
    </w:p>
    <w:p w:rsidR="00271364" w:rsidRPr="002F70E2" w:rsidRDefault="00271364" w:rsidP="00271364">
      <w:pPr>
        <w:spacing w:before="0" w:after="0" w:line="240" w:lineRule="auto"/>
        <w:rPr>
          <w:rFonts w:ascii="Arial" w:eastAsia="Times New Roman" w:hAnsi="Arial" w:cs="Arial"/>
          <w:bCs/>
          <w:color w:val="FF6600"/>
          <w:sz w:val="22"/>
          <w:lang w:val="ro-RO"/>
        </w:rPr>
      </w:pPr>
      <w:r w:rsidRPr="002F70E2">
        <w:rPr>
          <w:rFonts w:ascii="Arial" w:eastAsia="Times New Roman" w:hAnsi="Arial" w:cs="Arial"/>
          <w:b/>
          <w:bCs/>
          <w:color w:val="FF6600"/>
          <w:sz w:val="22"/>
          <w:lang w:val="ro-RO"/>
        </w:rPr>
        <w:tab/>
        <w:t xml:space="preserve">A. Mijloace de tracţiune </w:t>
      </w:r>
    </w:p>
    <w:p w:rsidR="00271364" w:rsidRPr="002F70E2" w:rsidRDefault="00271364" w:rsidP="00271364">
      <w:pPr>
        <w:spacing w:before="0" w:after="0" w:line="240" w:lineRule="auto"/>
        <w:rPr>
          <w:rFonts w:ascii="Arial" w:eastAsia="Times New Roman" w:hAnsi="Arial" w:cs="Arial"/>
          <w:bCs/>
          <w:color w:val="008000"/>
          <w:sz w:val="22"/>
          <w:u w:val="single"/>
          <w:lang w:val="ro-RO"/>
        </w:rPr>
      </w:pPr>
    </w:p>
    <w:p w:rsidR="00271364" w:rsidRPr="002F70E2" w:rsidRDefault="00271364" w:rsidP="00271364">
      <w:pPr>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În transporturile feroviare se utilizează:</w:t>
      </w:r>
    </w:p>
    <w:p w:rsidR="00271364" w:rsidRPr="002F70E2" w:rsidRDefault="00271364" w:rsidP="00271364">
      <w:pPr>
        <w:numPr>
          <w:ilvl w:val="1"/>
          <w:numId w:val="92"/>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tracţiune cu abur</w:t>
      </w:r>
    </w:p>
    <w:p w:rsidR="00271364" w:rsidRPr="002F70E2" w:rsidRDefault="00271364" w:rsidP="00271364">
      <w:pPr>
        <w:numPr>
          <w:ilvl w:val="1"/>
          <w:numId w:val="92"/>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tracţiune diesel-hidraulică</w:t>
      </w:r>
    </w:p>
    <w:p w:rsidR="00271364" w:rsidRPr="002F70E2" w:rsidRDefault="00271364" w:rsidP="00271364">
      <w:pPr>
        <w:numPr>
          <w:ilvl w:val="1"/>
          <w:numId w:val="92"/>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tracţiune diesel-electrică</w:t>
      </w:r>
    </w:p>
    <w:p w:rsidR="00271364" w:rsidRPr="002F70E2" w:rsidRDefault="00271364" w:rsidP="00271364">
      <w:pPr>
        <w:numPr>
          <w:ilvl w:val="1"/>
          <w:numId w:val="92"/>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tracţiune electrică</w:t>
      </w:r>
    </w:p>
    <w:p w:rsidR="00271364" w:rsidRPr="002F70E2" w:rsidRDefault="00271364" w:rsidP="00271364">
      <w:pPr>
        <w:numPr>
          <w:ilvl w:val="1"/>
          <w:numId w:val="92"/>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 de tracţiune cu turbină cu gaze</w:t>
      </w:r>
    </w:p>
    <w:p w:rsidR="00271364" w:rsidRPr="002F70E2" w:rsidRDefault="00672061" w:rsidP="00271364">
      <w:pPr>
        <w:numPr>
          <w:ilvl w:val="1"/>
          <w:numId w:val="92"/>
        </w:numPr>
        <w:spacing w:before="0" w:after="0" w:line="240" w:lineRule="auto"/>
        <w:rPr>
          <w:rFonts w:ascii="Arial" w:eastAsia="Times New Roman" w:hAnsi="Arial" w:cs="Arial"/>
          <w:bCs/>
          <w:color w:val="000000"/>
          <w:sz w:val="22"/>
          <w:lang w:val="ro-RO"/>
        </w:rPr>
      </w:pPr>
      <w:r w:rsidRPr="002F70E2">
        <w:rPr>
          <w:noProof/>
          <w:lang w:val="ro-RO"/>
        </w:rPr>
        <w:pict>
          <v:shape id="_x0000_s4514" type="#_x0000_t75" style="position:absolute;left:0;text-align:left;margin-left:3.2pt;margin-top:23.25pt;width:441pt;height:57.9pt;z-index:116" stroked="t" strokecolor="#f90" strokeweight="2.25pt">
            <v:imagedata r:id="rId97" o:title=""/>
            <v:shadow on="t" opacity=".5" offset="6pt,6pt"/>
            <w10:wrap type="square"/>
          </v:shape>
        </w:pict>
      </w:r>
      <w:r w:rsidR="00271364" w:rsidRPr="002F70E2">
        <w:rPr>
          <w:rFonts w:ascii="Arial" w:eastAsia="Times New Roman" w:hAnsi="Arial" w:cs="Arial"/>
          <w:bCs/>
          <w:color w:val="000000"/>
          <w:sz w:val="22"/>
          <w:lang w:val="ro-RO"/>
        </w:rPr>
        <w:t>sisteme de tracţiune cu sustentaţie magnetică (Maglev</w:t>
      </w:r>
      <w:r w:rsidR="00E461E8">
        <w:rPr>
          <w:rFonts w:ascii="Arial" w:eastAsia="Times New Roman" w:hAnsi="Arial" w:cs="Arial"/>
          <w:bCs/>
          <w:color w:val="000000"/>
          <w:sz w:val="22"/>
          <w:lang w:val="ro-RO"/>
        </w:rPr>
        <w:t>)</w:t>
      </w:r>
    </w:p>
    <w:p w:rsidR="00271364" w:rsidRPr="002F70E2" w:rsidRDefault="00271364" w:rsidP="00271364">
      <w:pPr>
        <w:tabs>
          <w:tab w:val="left" w:pos="5396"/>
        </w:tabs>
        <w:spacing w:before="0" w:after="0" w:line="240" w:lineRule="auto"/>
        <w:ind w:left="1080"/>
        <w:rPr>
          <w:rFonts w:ascii="Times New Roman" w:eastAsia="Times New Roman" w:hAnsi="Times New Roman"/>
          <w:bCs/>
          <w:color w:val="000000"/>
          <w:sz w:val="22"/>
          <w:lang w:val="ro-RO"/>
        </w:rPr>
      </w:pPr>
    </w:p>
    <w:p w:rsidR="00FE44E0" w:rsidRPr="002F70E2" w:rsidRDefault="00FE44E0" w:rsidP="00FE44E0">
      <w:pPr>
        <w:spacing w:before="0" w:after="0" w:line="360" w:lineRule="auto"/>
        <w:jc w:val="both"/>
        <w:rPr>
          <w:rFonts w:ascii="Arial" w:eastAsia="Times New Roman" w:hAnsi="Arial" w:cs="Arial"/>
          <w:b/>
          <w:bCs/>
          <w:color w:val="FF9900"/>
          <w:sz w:val="22"/>
          <w:lang w:val="ro-RO"/>
        </w:rPr>
      </w:pPr>
      <w:r w:rsidRPr="002F70E2">
        <w:rPr>
          <w:rFonts w:ascii="Arial" w:eastAsia="Times New Roman" w:hAnsi="Arial" w:cs="Arial"/>
          <w:bCs/>
          <w:color w:val="FF9900"/>
          <w:sz w:val="22"/>
          <w:lang w:val="ro-RO"/>
        </w:rPr>
        <w:tab/>
      </w:r>
      <w:r w:rsidRPr="002F70E2">
        <w:rPr>
          <w:rFonts w:ascii="Arial" w:eastAsia="Times New Roman" w:hAnsi="Arial" w:cs="Arial"/>
          <w:b/>
          <w:bCs/>
          <w:color w:val="FF9900"/>
          <w:sz w:val="22"/>
          <w:lang w:val="ro-RO"/>
        </w:rPr>
        <w:t>Ştiaţi că ...</w:t>
      </w: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CFR Călători şi CFR Marfă folosesc o serie de </w:t>
      </w:r>
      <w:r w:rsidRPr="002F70E2">
        <w:rPr>
          <w:rFonts w:ascii="Arial" w:eastAsia="Times New Roman" w:hAnsi="Arial" w:cs="Arial"/>
          <w:b/>
          <w:bCs/>
          <w:color w:val="000000"/>
          <w:sz w:val="22"/>
          <w:lang w:val="ro-RO"/>
        </w:rPr>
        <w:t>locomotive electrice</w:t>
      </w:r>
      <w:r w:rsidRPr="002F70E2">
        <w:rPr>
          <w:rFonts w:ascii="Arial" w:eastAsia="Times New Roman" w:hAnsi="Arial" w:cs="Arial"/>
          <w:bCs/>
          <w:color w:val="000000"/>
          <w:sz w:val="22"/>
          <w:lang w:val="ro-RO"/>
        </w:rPr>
        <w:t xml:space="preserve"> (numite LE), </w:t>
      </w:r>
      <w:r w:rsidRPr="002F70E2">
        <w:rPr>
          <w:rFonts w:ascii="Arial" w:eastAsia="Times New Roman" w:hAnsi="Arial" w:cs="Arial"/>
          <w:b/>
          <w:bCs/>
          <w:color w:val="000000"/>
          <w:sz w:val="22"/>
          <w:lang w:val="ro-RO"/>
        </w:rPr>
        <w:t>diesel-electrice</w:t>
      </w:r>
      <w:r w:rsidRPr="002F70E2">
        <w:rPr>
          <w:rFonts w:ascii="Arial" w:eastAsia="Times New Roman" w:hAnsi="Arial" w:cs="Arial"/>
          <w:bCs/>
          <w:color w:val="000000"/>
          <w:sz w:val="22"/>
          <w:lang w:val="ro-RO"/>
        </w:rPr>
        <w:t xml:space="preserve"> (LDE), </w:t>
      </w:r>
      <w:r w:rsidRPr="002F70E2">
        <w:rPr>
          <w:rFonts w:ascii="Arial" w:eastAsia="Times New Roman" w:hAnsi="Arial" w:cs="Arial"/>
          <w:b/>
          <w:bCs/>
          <w:color w:val="000000"/>
          <w:sz w:val="22"/>
          <w:lang w:val="ro-RO"/>
        </w:rPr>
        <w:t>diesel-hidraulice</w:t>
      </w:r>
      <w:r w:rsidRPr="002F70E2">
        <w:rPr>
          <w:rFonts w:ascii="Arial" w:eastAsia="Times New Roman" w:hAnsi="Arial" w:cs="Arial"/>
          <w:bCs/>
          <w:color w:val="000000"/>
          <w:sz w:val="22"/>
          <w:lang w:val="ro-RO"/>
        </w:rPr>
        <w:t xml:space="preserve"> (LDH) şi </w:t>
      </w:r>
      <w:r w:rsidRPr="002F70E2">
        <w:rPr>
          <w:rFonts w:ascii="Arial" w:eastAsia="Times New Roman" w:hAnsi="Arial" w:cs="Arial"/>
          <w:b/>
          <w:bCs/>
          <w:color w:val="000000"/>
          <w:sz w:val="22"/>
          <w:lang w:val="ro-RO"/>
        </w:rPr>
        <w:t>diesel-mecanice</w:t>
      </w:r>
      <w:r w:rsidRPr="002F70E2">
        <w:rPr>
          <w:rFonts w:ascii="Arial" w:eastAsia="Times New Roman" w:hAnsi="Arial" w:cs="Arial"/>
          <w:bCs/>
          <w:color w:val="000000"/>
          <w:sz w:val="22"/>
          <w:lang w:val="ro-RO"/>
        </w:rPr>
        <w:t xml:space="preserve"> (LDM / LDMM). Societatea Feroviară de Turism foloseşte </w:t>
      </w:r>
      <w:r w:rsidRPr="002F70E2">
        <w:rPr>
          <w:rFonts w:ascii="Arial" w:eastAsia="Times New Roman" w:hAnsi="Arial" w:cs="Arial"/>
          <w:b/>
          <w:bCs/>
          <w:color w:val="000000"/>
          <w:sz w:val="22"/>
          <w:lang w:val="ro-RO"/>
        </w:rPr>
        <w:t>locomotive de aburi</w:t>
      </w:r>
      <w:r w:rsidRPr="002F70E2">
        <w:rPr>
          <w:rFonts w:ascii="Arial" w:eastAsia="Times New Roman" w:hAnsi="Arial" w:cs="Arial"/>
          <w:bCs/>
          <w:color w:val="000000"/>
          <w:sz w:val="22"/>
          <w:lang w:val="ro-RO"/>
        </w:rPr>
        <w:t xml:space="preserve"> (cu ecartament standard şi îngust) şi locomotive </w:t>
      </w:r>
      <w:r w:rsidRPr="002F70E2">
        <w:rPr>
          <w:rFonts w:ascii="Arial" w:eastAsia="Times New Roman" w:hAnsi="Arial" w:cs="Arial"/>
          <w:b/>
          <w:bCs/>
          <w:color w:val="000000"/>
          <w:sz w:val="22"/>
          <w:lang w:val="ro-RO"/>
        </w:rPr>
        <w:t>diesel-mecanice</w:t>
      </w:r>
      <w:r w:rsidRPr="002F70E2">
        <w:rPr>
          <w:rFonts w:ascii="Arial" w:eastAsia="Times New Roman" w:hAnsi="Arial" w:cs="Arial"/>
          <w:bCs/>
          <w:color w:val="000000"/>
          <w:sz w:val="22"/>
          <w:lang w:val="ro-RO"/>
        </w:rPr>
        <w:t>.</w:t>
      </w: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Locomotivele electrice</w:t>
      </w:r>
      <w:r w:rsidRPr="002F70E2">
        <w:rPr>
          <w:rFonts w:ascii="Arial" w:eastAsia="Times New Roman" w:hAnsi="Arial" w:cs="Arial"/>
          <w:bCs/>
          <w:color w:val="000000"/>
          <w:sz w:val="22"/>
          <w:lang w:val="ro-RO"/>
        </w:rPr>
        <w:t xml:space="preserve"> utilizate în România sunt construite pentru ecartamentul standard de </w:t>
      </w:r>
      <w:smartTag w:uri="urn:schemas-microsoft-com:office:smarttags" w:element="metricconverter">
        <w:smartTagPr>
          <w:attr w:name="ProductID" w:val="1435 mm"/>
        </w:smartTagPr>
        <w:r w:rsidRPr="002F70E2">
          <w:rPr>
            <w:rFonts w:ascii="Arial" w:eastAsia="Times New Roman" w:hAnsi="Arial" w:cs="Arial"/>
            <w:bCs/>
            <w:color w:val="000000"/>
            <w:sz w:val="22"/>
            <w:lang w:val="ro-RO"/>
          </w:rPr>
          <w:t>1435 mm</w:t>
        </w:r>
      </w:smartTag>
      <w:r w:rsidRPr="002F70E2">
        <w:rPr>
          <w:rFonts w:ascii="Arial" w:eastAsia="Times New Roman" w:hAnsi="Arial" w:cs="Arial"/>
          <w:bCs/>
          <w:color w:val="000000"/>
          <w:sz w:val="22"/>
          <w:lang w:val="ro-RO"/>
        </w:rPr>
        <w:t xml:space="preserve"> şi sunt alimentate prin catenară la reţeaua de c.a. de 25Kv 50Hz. Locomotivele electrice sunt folosite atât pentru rute scurte, cât şi pentru trenuri de mare viteză, în transporturi interurbane. Prin exploatarea lor nu se poluează mediul înconjurător şi sunt silenţioase. </w:t>
      </w: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La locomotivele </w:t>
      </w:r>
      <w:r w:rsidRPr="002F70E2">
        <w:rPr>
          <w:rFonts w:ascii="Arial" w:eastAsia="Times New Roman" w:hAnsi="Arial" w:cs="Arial"/>
          <w:b/>
          <w:bCs/>
          <w:color w:val="000000"/>
          <w:sz w:val="22"/>
          <w:lang w:val="ro-RO"/>
        </w:rPr>
        <w:t>Diesel-electrice</w:t>
      </w:r>
      <w:r w:rsidRPr="002F70E2">
        <w:rPr>
          <w:rFonts w:ascii="Arial" w:eastAsia="Times New Roman" w:hAnsi="Arial" w:cs="Arial"/>
          <w:bCs/>
          <w:color w:val="000000"/>
          <w:sz w:val="22"/>
          <w:lang w:val="ro-RO"/>
        </w:rPr>
        <w:t xml:space="preserve"> motorul Diesel antrenează un generator care produce energia electrică necesară alimentării motoarelor electrice de tracţiune.</w:t>
      </w:r>
      <w:r w:rsidR="00A75FB2">
        <w:rPr>
          <w:rFonts w:ascii="Arial" w:eastAsia="Times New Roman" w:hAnsi="Arial" w:cs="Arial"/>
          <w:bCs/>
          <w:color w:val="000000"/>
          <w:sz w:val="22"/>
          <w:lang w:val="ro-RO"/>
        </w:rPr>
        <w:t xml:space="preserve"> </w:t>
      </w:r>
      <w:r w:rsidRPr="002F70E2">
        <w:rPr>
          <w:rFonts w:ascii="Arial" w:eastAsia="Times New Roman" w:hAnsi="Arial" w:cs="Arial"/>
          <w:bCs/>
          <w:color w:val="000000"/>
          <w:sz w:val="22"/>
          <w:lang w:val="ro-RO"/>
        </w:rPr>
        <w:t xml:space="preserve">La locomotivele </w:t>
      </w:r>
      <w:r w:rsidRPr="002F70E2">
        <w:rPr>
          <w:rFonts w:ascii="Arial" w:eastAsia="Times New Roman" w:hAnsi="Arial" w:cs="Arial"/>
          <w:b/>
          <w:bCs/>
          <w:color w:val="000000"/>
          <w:sz w:val="22"/>
          <w:lang w:val="ro-RO"/>
        </w:rPr>
        <w:t>Diesel-hidraulice</w:t>
      </w:r>
      <w:r w:rsidRPr="002F70E2">
        <w:rPr>
          <w:rFonts w:ascii="Arial" w:eastAsia="Times New Roman" w:hAnsi="Arial" w:cs="Arial"/>
          <w:bCs/>
          <w:color w:val="000000"/>
          <w:sz w:val="22"/>
          <w:lang w:val="ro-RO"/>
        </w:rPr>
        <w:t xml:space="preserve"> energia motorului Diesel este transmisă roţilor cu ajutorul unor dispozitive hidraulice.</w:t>
      </w:r>
      <w:r w:rsidR="00A75FB2">
        <w:rPr>
          <w:rFonts w:ascii="Arial" w:eastAsia="Times New Roman" w:hAnsi="Arial" w:cs="Arial"/>
          <w:bCs/>
          <w:color w:val="000000"/>
          <w:sz w:val="22"/>
          <w:lang w:val="ro-RO"/>
        </w:rPr>
        <w:t xml:space="preserve"> </w:t>
      </w:r>
      <w:r w:rsidRPr="002F70E2">
        <w:rPr>
          <w:rFonts w:ascii="Arial" w:eastAsia="Times New Roman" w:hAnsi="Arial" w:cs="Arial"/>
          <w:bCs/>
          <w:color w:val="000000"/>
          <w:sz w:val="22"/>
          <w:lang w:val="ro-RO"/>
        </w:rPr>
        <w:t xml:space="preserve">La locomotivele </w:t>
      </w:r>
      <w:r w:rsidRPr="002F70E2">
        <w:rPr>
          <w:rFonts w:ascii="Arial" w:eastAsia="Times New Roman" w:hAnsi="Arial" w:cs="Arial"/>
          <w:b/>
          <w:bCs/>
          <w:color w:val="000000"/>
          <w:sz w:val="22"/>
          <w:lang w:val="ro-RO"/>
        </w:rPr>
        <w:t>Diesel-mecanice</w:t>
      </w:r>
      <w:r w:rsidRPr="002F70E2">
        <w:rPr>
          <w:rFonts w:ascii="Arial" w:eastAsia="Times New Roman" w:hAnsi="Arial" w:cs="Arial"/>
          <w:bCs/>
          <w:color w:val="000000"/>
          <w:sz w:val="22"/>
          <w:lang w:val="ro-RO"/>
        </w:rPr>
        <w:t xml:space="preserve"> transmiterea cuplului motor de la motorul Disel la roţi se realizează prin intermediul ambreiaj şi a unei cutii de viteze.</w:t>
      </w: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lastRenderedPageBreak/>
        <w:t xml:space="preserve">CFR Călători foloseşte şi </w:t>
      </w:r>
      <w:r w:rsidRPr="002F70E2">
        <w:rPr>
          <w:rFonts w:ascii="Arial" w:eastAsia="Times New Roman" w:hAnsi="Arial" w:cs="Arial"/>
          <w:b/>
          <w:bCs/>
          <w:color w:val="000000"/>
          <w:sz w:val="22"/>
          <w:lang w:val="ro-RO"/>
        </w:rPr>
        <w:t>automotoare diesel</w:t>
      </w:r>
      <w:r w:rsidRPr="002F70E2">
        <w:rPr>
          <w:rFonts w:ascii="Arial" w:eastAsia="Times New Roman" w:hAnsi="Arial" w:cs="Arial"/>
          <w:bCs/>
          <w:color w:val="000000"/>
          <w:sz w:val="22"/>
          <w:lang w:val="ro-RO"/>
        </w:rPr>
        <w:t xml:space="preserve">, în general pentru servicii pe linii scurte sau puţin folosite. Excepţia o constituie </w:t>
      </w:r>
      <w:r w:rsidRPr="002F70E2">
        <w:rPr>
          <w:rFonts w:ascii="Arial" w:eastAsia="Times New Roman" w:hAnsi="Arial" w:cs="Arial"/>
          <w:b/>
          <w:bCs/>
          <w:color w:val="000000"/>
          <w:sz w:val="22"/>
          <w:lang w:val="ro-RO"/>
        </w:rPr>
        <w:t>ramele automotor</w:t>
      </w:r>
      <w:r w:rsidRPr="002F70E2">
        <w:rPr>
          <w:rFonts w:ascii="Arial" w:eastAsia="Times New Roman" w:hAnsi="Arial" w:cs="Arial"/>
          <w:bCs/>
          <w:color w:val="000000"/>
          <w:sz w:val="22"/>
          <w:lang w:val="ro-RO"/>
        </w:rPr>
        <w:t xml:space="preserve"> folosite pentru servicii InterCity pe distanţe mai lungi, numite </w:t>
      </w:r>
      <w:r w:rsidRPr="002F70E2">
        <w:rPr>
          <w:rFonts w:ascii="Arial" w:eastAsia="Times New Roman" w:hAnsi="Arial" w:cs="Arial"/>
          <w:b/>
          <w:bCs/>
          <w:color w:val="000000"/>
          <w:sz w:val="22"/>
          <w:lang w:val="ro-RO"/>
        </w:rPr>
        <w:t>Săgeata Albastră</w:t>
      </w:r>
      <w:r w:rsidRPr="002F70E2">
        <w:rPr>
          <w:rFonts w:ascii="Arial" w:eastAsia="Times New Roman" w:hAnsi="Arial" w:cs="Arial"/>
          <w:bCs/>
          <w:color w:val="000000"/>
          <w:sz w:val="22"/>
          <w:lang w:val="ro-RO"/>
        </w:rPr>
        <w:t>.</w:t>
      </w:r>
    </w:p>
    <w:p w:rsidR="00FE44E0" w:rsidRPr="002F70E2" w:rsidRDefault="00FE44E0" w:rsidP="00FE44E0">
      <w:pPr>
        <w:tabs>
          <w:tab w:val="num" w:pos="426"/>
        </w:tabs>
        <w:spacing w:before="0" w:after="0" w:line="240" w:lineRule="auto"/>
        <w:ind w:left="426" w:hanging="426"/>
        <w:jc w:val="both"/>
        <w:rPr>
          <w:rFonts w:ascii="Arial" w:eastAsia="Times New Roman" w:hAnsi="Arial" w:cs="Arial"/>
          <w:bCs/>
          <w:color w:val="000000"/>
          <w:sz w:val="10"/>
          <w:szCs w:val="10"/>
          <w:lang w:val="ro-RO"/>
        </w:rPr>
      </w:pPr>
    </w:p>
    <w:p w:rsidR="00FE44E0" w:rsidRPr="002F70E2" w:rsidRDefault="00FE44E0" w:rsidP="00FE44E0">
      <w:pPr>
        <w:spacing w:before="0" w:after="0" w:line="240" w:lineRule="auto"/>
        <w:jc w:val="center"/>
        <w:rPr>
          <w:rFonts w:ascii="Arial" w:eastAsia="Times New Roman" w:hAnsi="Arial" w:cs="Arial"/>
          <w:bCs/>
          <w:color w:val="000000"/>
          <w:sz w:val="22"/>
          <w:lang w:val="ro-RO"/>
        </w:rPr>
      </w:pPr>
      <w:r w:rsidRPr="002F70E2">
        <w:rPr>
          <w:noProof/>
          <w:lang w:val="ro-RO"/>
        </w:rPr>
        <w:pict>
          <v:shape id="_x0000_s4517" type="#_x0000_t75" style="position:absolute;left:0;text-align:left;margin-left:107.65pt;margin-top:3.45pt;width:256.5pt;height:54pt;z-index:118" stroked="t" strokecolor="#f90" strokeweight="2.25pt">
            <v:imagedata r:id="rId98" o:title="rame"/>
            <v:shadow on="t" opacity=".5" offset="6pt,6pt"/>
            <w10:wrap type="square"/>
          </v:shape>
        </w:pict>
      </w:r>
    </w:p>
    <w:p w:rsidR="00FE44E0" w:rsidRPr="002F70E2" w:rsidRDefault="00FE44E0" w:rsidP="00FE44E0">
      <w:pPr>
        <w:spacing w:before="0" w:after="0" w:line="240" w:lineRule="auto"/>
        <w:jc w:val="center"/>
        <w:rPr>
          <w:rFonts w:ascii="Arial" w:eastAsia="Times New Roman" w:hAnsi="Arial" w:cs="Arial"/>
          <w:bCs/>
          <w:color w:val="000000"/>
          <w:sz w:val="22"/>
          <w:lang w:val="ro-RO"/>
        </w:rPr>
      </w:pPr>
    </w:p>
    <w:p w:rsidR="00FE44E0" w:rsidRPr="002F70E2" w:rsidRDefault="00FE44E0" w:rsidP="00672061">
      <w:pPr>
        <w:spacing w:before="0" w:after="0" w:line="360" w:lineRule="auto"/>
        <w:jc w:val="center"/>
        <w:rPr>
          <w:rFonts w:ascii="Arial" w:eastAsia="Times New Roman" w:hAnsi="Arial" w:cs="Arial"/>
          <w:bCs/>
          <w:color w:val="000000"/>
          <w:sz w:val="22"/>
          <w:lang w:val="ro-RO"/>
        </w:rPr>
      </w:pPr>
    </w:p>
    <w:p w:rsidR="00FE44E0" w:rsidRPr="002F70E2" w:rsidRDefault="00FE44E0" w:rsidP="00FE44E0">
      <w:pPr>
        <w:spacing w:before="0" w:after="0" w:line="240" w:lineRule="auto"/>
        <w:jc w:val="center"/>
        <w:rPr>
          <w:rFonts w:ascii="Arial" w:eastAsia="Times New Roman" w:hAnsi="Arial" w:cs="Arial"/>
          <w:bCs/>
          <w:color w:val="000000"/>
          <w:sz w:val="22"/>
          <w:lang w:val="ro-RO"/>
        </w:rPr>
      </w:pPr>
    </w:p>
    <w:p w:rsidR="00FE44E0" w:rsidRPr="002F70E2" w:rsidRDefault="00FE44E0" w:rsidP="00FE44E0">
      <w:pPr>
        <w:spacing w:before="0" w:after="0" w:line="240" w:lineRule="auto"/>
        <w:jc w:val="center"/>
        <w:rPr>
          <w:rFonts w:ascii="Arial" w:eastAsia="Times New Roman" w:hAnsi="Arial" w:cs="Arial"/>
          <w:bCs/>
          <w:color w:val="000000"/>
          <w:sz w:val="22"/>
          <w:lang w:val="ro-RO"/>
        </w:rPr>
      </w:pP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În vederea introducerii unor trenuri de mare viteză, se preconizează dezvoltarea parcului mijloacelor de tracţiune cu </w:t>
      </w:r>
      <w:r w:rsidRPr="002F70E2">
        <w:rPr>
          <w:rFonts w:ascii="Arial" w:eastAsia="Times New Roman" w:hAnsi="Arial" w:cs="Arial"/>
          <w:b/>
          <w:bCs/>
          <w:color w:val="000000"/>
          <w:sz w:val="22"/>
          <w:lang w:val="ro-RO"/>
        </w:rPr>
        <w:t>rame electrice</w:t>
      </w:r>
      <w:r w:rsidRPr="002F70E2">
        <w:rPr>
          <w:rFonts w:ascii="Arial" w:eastAsia="Times New Roman" w:hAnsi="Arial" w:cs="Arial"/>
          <w:bCs/>
          <w:color w:val="000000"/>
          <w:sz w:val="22"/>
          <w:lang w:val="ro-RO"/>
        </w:rPr>
        <w:t>, compuse din vagoane cu un înalt grad de confort: fotolii tip avion, bar / bistro, salon de afaceri, aer condiţionat, accesorii pentru alimentarea calculatoarelor personale etc.</w:t>
      </w:r>
    </w:p>
    <w:p w:rsidR="00FE44E0" w:rsidRPr="002F70E2" w:rsidRDefault="00FE44E0" w:rsidP="00FE44E0">
      <w:pPr>
        <w:spacing w:before="0" w:after="0" w:line="360" w:lineRule="auto"/>
        <w:jc w:val="center"/>
        <w:rPr>
          <w:rFonts w:ascii="Arial" w:eastAsia="Times New Roman" w:hAnsi="Arial" w:cs="Arial"/>
          <w:bCs/>
          <w:color w:val="000000"/>
          <w:sz w:val="22"/>
          <w:lang w:val="ro-RO"/>
        </w:rPr>
      </w:pPr>
      <w:r w:rsidRPr="002F70E2">
        <w:rPr>
          <w:noProof/>
          <w:lang w:val="ro-RO"/>
        </w:rPr>
        <w:pict>
          <v:shape id="_x0000_s4518" type="#_x0000_t75" style="position:absolute;left:0;text-align:left;margin-left:157.85pt;margin-top:7.4pt;width:156pt;height:53.25pt;z-index:119" stroked="t" strokecolor="#f90" strokeweight="2.25pt">
            <v:imagedata r:id="rId99" o:title="rame"/>
            <v:shadow on="t" opacity=".5" offset="6pt,6pt"/>
            <w10:wrap type="square"/>
          </v:shape>
        </w:pict>
      </w:r>
    </w:p>
    <w:p w:rsidR="00FE44E0" w:rsidRPr="002F70E2" w:rsidRDefault="00FE44E0" w:rsidP="00FE44E0">
      <w:pPr>
        <w:spacing w:before="0" w:after="0" w:line="360" w:lineRule="auto"/>
        <w:jc w:val="center"/>
        <w:rPr>
          <w:rFonts w:ascii="Arial" w:eastAsia="Times New Roman" w:hAnsi="Arial" w:cs="Arial"/>
          <w:bCs/>
          <w:color w:val="000000"/>
          <w:sz w:val="22"/>
          <w:lang w:val="ro-RO"/>
        </w:rPr>
      </w:pPr>
    </w:p>
    <w:p w:rsidR="00FE44E0" w:rsidRPr="002F70E2" w:rsidRDefault="00FE44E0" w:rsidP="00FE44E0">
      <w:pPr>
        <w:spacing w:before="0" w:after="0" w:line="360" w:lineRule="auto"/>
        <w:jc w:val="center"/>
        <w:rPr>
          <w:rFonts w:ascii="Arial" w:eastAsia="Times New Roman" w:hAnsi="Arial" w:cs="Arial"/>
          <w:bCs/>
          <w:color w:val="000000"/>
          <w:sz w:val="22"/>
          <w:lang w:val="ro-RO"/>
        </w:rPr>
      </w:pPr>
    </w:p>
    <w:p w:rsidR="00FE44E0" w:rsidRPr="002F70E2" w:rsidRDefault="00FE44E0" w:rsidP="00FE44E0">
      <w:pPr>
        <w:spacing w:before="0" w:after="0" w:line="360" w:lineRule="auto"/>
        <w:jc w:val="center"/>
        <w:rPr>
          <w:rFonts w:ascii="Arial" w:eastAsia="Times New Roman" w:hAnsi="Arial" w:cs="Arial"/>
          <w:bCs/>
          <w:color w:val="000000"/>
          <w:sz w:val="22"/>
          <w:lang w:val="ro-RO"/>
        </w:rPr>
      </w:pPr>
    </w:p>
    <w:p w:rsidR="00FE44E0" w:rsidRPr="002F70E2" w:rsidRDefault="00FE44E0" w:rsidP="00133BE3">
      <w:pPr>
        <w:numPr>
          <w:ilvl w:val="0"/>
          <w:numId w:val="93"/>
        </w:numPr>
        <w:tabs>
          <w:tab w:val="clear" w:pos="108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noProof/>
          <w:sz w:val="24"/>
          <w:szCs w:val="24"/>
          <w:lang w:val="ro-RO"/>
        </w:rPr>
        <w:pict>
          <v:shape id="_x0000_s4516" type="#_x0000_t75" style="position:absolute;left:0;text-align:left;margin-left:372.95pt;margin-top:10.95pt;width:72.85pt;height:107.75pt;z-index:117" stroked="t" strokecolor="#f90" strokeweight="2.25pt">
            <v:imagedata r:id="rId100" o:title="rame"/>
            <v:shadow on="t" opacity=".5" offset="6pt,6pt"/>
            <w10:wrap type="square"/>
          </v:shape>
        </w:pict>
      </w:r>
      <w:r w:rsidRPr="002F70E2">
        <w:rPr>
          <w:rFonts w:ascii="Arial" w:eastAsia="Times New Roman" w:hAnsi="Arial" w:cs="Arial"/>
          <w:b/>
          <w:bCs/>
          <w:color w:val="000000"/>
          <w:sz w:val="22"/>
          <w:lang w:val="ro-RO"/>
        </w:rPr>
        <w:t>Sustentaţia</w:t>
      </w:r>
      <w:r w:rsidRPr="002F70E2">
        <w:rPr>
          <w:rFonts w:ascii="Arial" w:eastAsia="Times New Roman" w:hAnsi="Arial" w:cs="Arial"/>
          <w:bCs/>
          <w:color w:val="000000"/>
          <w:sz w:val="22"/>
          <w:lang w:val="ro-RO"/>
        </w:rPr>
        <w:t xml:space="preserve"> este proprietatea unui corp de a se menţine la un anumit nivel în masa unui fluid (în acest caz aer). Un tren cu sustentaţie magnetică, sau Maglev, este un tren care utilizează câmpuri magnetice puternice pentru a-şi asigura sustentaţia şi a avansa. Ridicarea trenului se realizează prin forţele de respingere şi de atracţie generate de magneţi cu aceeaşi polaritate, respectiv cu polarităţi opuse. Trenul poate fi pus în mişcare de un motor liniar instalat pe şine sau pe vagon</w:t>
      </w:r>
      <w:r w:rsidRPr="002F70E2">
        <w:rPr>
          <w:rFonts w:ascii="Arial" w:eastAsia="Times New Roman" w:hAnsi="Arial" w:cs="Arial"/>
          <w:b/>
          <w:bCs/>
          <w:color w:val="000000"/>
          <w:sz w:val="22"/>
          <w:lang w:val="ro-RO"/>
        </w:rPr>
        <w:t>.</w:t>
      </w:r>
      <w:r w:rsidRPr="002F70E2">
        <w:rPr>
          <w:rFonts w:ascii="Arial" w:eastAsia="Times New Roman" w:hAnsi="Arial" w:cs="Arial"/>
          <w:bCs/>
          <w:color w:val="000000"/>
          <w:sz w:val="22"/>
          <w:lang w:val="ro-RO"/>
        </w:rPr>
        <w:t xml:space="preserve"> Spre deosebire de trenurile clasice, nu există contact cu şina, ceea ce reduce forţele de frecare şi permite atingerea unor viteze foarte mari (unele sisteme ajung la </w:t>
      </w:r>
      <w:smartTag w:uri="urn:schemas-microsoft-com:office:smarttags" w:element="metricconverter">
        <w:smartTagPr>
          <w:attr w:name="ProductID" w:val="550 km/h"/>
        </w:smartTagPr>
        <w:r w:rsidRPr="002F70E2">
          <w:rPr>
            <w:rFonts w:ascii="Arial" w:eastAsia="Times New Roman" w:hAnsi="Arial" w:cs="Arial"/>
            <w:bCs/>
            <w:color w:val="000000"/>
            <w:sz w:val="22"/>
            <w:lang w:val="ro-RO"/>
          </w:rPr>
          <w:t>550 km/h</w:t>
        </w:r>
      </w:smartTag>
      <w:r w:rsidRPr="002F70E2">
        <w:rPr>
          <w:rFonts w:ascii="Arial" w:eastAsia="Times New Roman" w:hAnsi="Arial" w:cs="Arial"/>
          <w:bCs/>
          <w:color w:val="000000"/>
          <w:sz w:val="22"/>
          <w:lang w:val="ro-RO"/>
        </w:rPr>
        <w:t xml:space="preserve">). Termenul de </w:t>
      </w:r>
      <w:r w:rsidRPr="002F70E2">
        <w:rPr>
          <w:rFonts w:ascii="Arial" w:eastAsia="Times New Roman" w:hAnsi="Arial" w:cs="Arial"/>
          <w:b/>
          <w:bCs/>
          <w:color w:val="000000"/>
          <w:sz w:val="22"/>
          <w:lang w:val="ro-RO"/>
        </w:rPr>
        <w:t>Maglev</w:t>
      </w:r>
      <w:r w:rsidRPr="002F70E2">
        <w:rPr>
          <w:rFonts w:ascii="Arial" w:eastAsia="Times New Roman" w:hAnsi="Arial" w:cs="Arial"/>
          <w:bCs/>
          <w:color w:val="000000"/>
          <w:sz w:val="22"/>
          <w:lang w:val="ro-RO"/>
        </w:rPr>
        <w:t xml:space="preserve"> nu se referă numai la vehicule, dar şi la interacţiunea dintre acesta şi calea de rulare. Această interacţiune este foarte importantă, fiecare componentă fiind proiectată în funcţie de cealaltă pentru a crea şi controla levitaţia magnetică. Deoarece nu pot fi folosite cu infrastructura existentă, trenurile Maglev trebuie concepute împreună cu o nouă infrastructură. </w:t>
      </w:r>
    </w:p>
    <w:p w:rsidR="00672061" w:rsidRPr="002F70E2" w:rsidRDefault="00672061" w:rsidP="00672061">
      <w:pPr>
        <w:spacing w:before="0" w:after="0" w:line="240" w:lineRule="auto"/>
        <w:rPr>
          <w:rFonts w:ascii="Times New Roman" w:eastAsia="Times New Roman" w:hAnsi="Times New Roman"/>
          <w:b/>
          <w:bCs/>
          <w:sz w:val="24"/>
          <w:szCs w:val="24"/>
          <w:lang w:val="ro-RO"/>
        </w:rPr>
      </w:pPr>
    </w:p>
    <w:p w:rsidR="00672061" w:rsidRPr="002F70E2" w:rsidRDefault="00672061" w:rsidP="00672061">
      <w:pPr>
        <w:spacing w:before="0" w:after="0" w:line="360" w:lineRule="auto"/>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ab/>
        <w:t>B. Mijloace tractate</w:t>
      </w:r>
    </w:p>
    <w:p w:rsidR="00672061" w:rsidRPr="002F70E2" w:rsidRDefault="00CB5266" w:rsidP="00CB5266">
      <w:pPr>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00672061" w:rsidRPr="002F70E2">
        <w:rPr>
          <w:rFonts w:ascii="Arial" w:eastAsia="Times New Roman" w:hAnsi="Arial" w:cs="Arial"/>
          <w:bCs/>
          <w:color w:val="000000"/>
          <w:sz w:val="22"/>
          <w:lang w:val="ro-RO"/>
        </w:rPr>
        <w:t xml:space="preserve">Mijloacele tractate în transportul feroviar sunt </w:t>
      </w:r>
      <w:r w:rsidR="00672061" w:rsidRPr="002F70E2">
        <w:rPr>
          <w:rFonts w:ascii="Arial" w:eastAsia="Times New Roman" w:hAnsi="Arial" w:cs="Arial"/>
          <w:b/>
          <w:bCs/>
          <w:color w:val="FF6600"/>
          <w:sz w:val="22"/>
          <w:lang w:val="ro-RO"/>
        </w:rPr>
        <w:t>vagoanele</w:t>
      </w:r>
      <w:r w:rsidR="00672061" w:rsidRPr="002F70E2">
        <w:rPr>
          <w:rFonts w:ascii="Arial" w:eastAsia="Times New Roman" w:hAnsi="Arial" w:cs="Arial"/>
          <w:bCs/>
          <w:color w:val="000000"/>
          <w:sz w:val="22"/>
          <w:lang w:val="ro-RO"/>
        </w:rPr>
        <w:t>.</w:t>
      </w:r>
    </w:p>
    <w:p w:rsidR="00672061" w:rsidRPr="002F70E2" w:rsidRDefault="00672061" w:rsidP="00672061">
      <w:pPr>
        <w:spacing w:before="0" w:after="0" w:line="240" w:lineRule="auto"/>
        <w:ind w:firstLine="709"/>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În funcţie de </w:t>
      </w:r>
      <w:r w:rsidRPr="002F70E2">
        <w:rPr>
          <w:rFonts w:ascii="Arial" w:eastAsia="Times New Roman" w:hAnsi="Arial" w:cs="Arial"/>
          <w:b/>
          <w:bCs/>
          <w:color w:val="000000"/>
          <w:sz w:val="22"/>
          <w:lang w:val="ro-RO"/>
        </w:rPr>
        <w:t>caracteristica transportului</w:t>
      </w:r>
      <w:r w:rsidRPr="002F70E2">
        <w:rPr>
          <w:rFonts w:ascii="Arial" w:eastAsia="Times New Roman" w:hAnsi="Arial" w:cs="Arial"/>
          <w:bCs/>
          <w:color w:val="000000"/>
          <w:sz w:val="22"/>
          <w:lang w:val="ro-RO"/>
        </w:rPr>
        <w:t xml:space="preserve"> vagoanele pot fi:</w:t>
      </w:r>
    </w:p>
    <w:p w:rsidR="00672061" w:rsidRPr="002F70E2" w:rsidRDefault="00672061" w:rsidP="00672061">
      <w:pPr>
        <w:numPr>
          <w:ilvl w:val="1"/>
          <w:numId w:val="94"/>
        </w:numPr>
        <w:tabs>
          <w:tab w:val="left" w:pos="5396"/>
        </w:tabs>
        <w:spacing w:before="0" w:after="0" w:line="240" w:lineRule="auto"/>
        <w:rPr>
          <w:rFonts w:ascii="Arial" w:eastAsia="Times New Roman" w:hAnsi="Arial" w:cs="Arial"/>
          <w:bCs/>
          <w:i/>
          <w:color w:val="000000"/>
          <w:sz w:val="22"/>
          <w:lang w:val="ro-RO"/>
        </w:rPr>
      </w:pPr>
      <w:r w:rsidRPr="002F70E2">
        <w:rPr>
          <w:rFonts w:ascii="Arial" w:eastAsia="Times New Roman" w:hAnsi="Arial" w:cs="Arial"/>
          <w:bCs/>
          <w:i/>
          <w:color w:val="000000"/>
          <w:sz w:val="22"/>
          <w:lang w:val="ro-RO"/>
        </w:rPr>
        <w:t>de călători</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de clasă (cl. I şi II)</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de dormit (cl. I şi II)</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restaurant</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de poştă, de bagaje şi mesagerii</w:t>
      </w:r>
    </w:p>
    <w:p w:rsidR="00672061" w:rsidRPr="002F70E2" w:rsidRDefault="00672061" w:rsidP="00672061">
      <w:pPr>
        <w:numPr>
          <w:ilvl w:val="1"/>
          <w:numId w:val="94"/>
        </w:numPr>
        <w:tabs>
          <w:tab w:val="left" w:pos="5396"/>
        </w:tabs>
        <w:spacing w:before="0" w:after="0" w:line="240" w:lineRule="auto"/>
        <w:rPr>
          <w:rFonts w:ascii="Arial" w:eastAsia="Times New Roman" w:hAnsi="Arial" w:cs="Arial"/>
          <w:bCs/>
          <w:i/>
          <w:color w:val="000000"/>
          <w:sz w:val="22"/>
          <w:lang w:val="ro-RO"/>
        </w:rPr>
      </w:pPr>
      <w:r w:rsidRPr="002F70E2">
        <w:rPr>
          <w:rFonts w:ascii="Arial" w:eastAsia="Times New Roman" w:hAnsi="Arial" w:cs="Arial"/>
          <w:bCs/>
          <w:i/>
          <w:color w:val="000000"/>
          <w:sz w:val="22"/>
          <w:lang w:val="ro-RO"/>
        </w:rPr>
        <w:t>de marfă</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acoperite</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descoperite</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port-containere şi platformă</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cisternă</w:t>
      </w:r>
    </w:p>
    <w:p w:rsidR="00672061" w:rsidRPr="002F70E2" w:rsidRDefault="00672061" w:rsidP="00672061">
      <w:pPr>
        <w:numPr>
          <w:ilvl w:val="1"/>
          <w:numId w:val="94"/>
        </w:numPr>
        <w:tabs>
          <w:tab w:val="left" w:pos="5396"/>
        </w:tabs>
        <w:spacing w:before="0" w:after="0" w:line="240" w:lineRule="auto"/>
        <w:rPr>
          <w:rFonts w:ascii="Arial" w:eastAsia="Times New Roman" w:hAnsi="Arial" w:cs="Arial"/>
          <w:bCs/>
          <w:i/>
          <w:color w:val="000000"/>
          <w:sz w:val="22"/>
          <w:lang w:val="ro-RO"/>
        </w:rPr>
      </w:pPr>
      <w:r w:rsidRPr="002F70E2">
        <w:rPr>
          <w:rFonts w:ascii="Arial" w:eastAsia="Times New Roman" w:hAnsi="Arial" w:cs="Arial"/>
          <w:bCs/>
          <w:i/>
          <w:color w:val="000000"/>
          <w:sz w:val="22"/>
          <w:lang w:val="ro-RO"/>
        </w:rPr>
        <w:t>cu destinaţie specială</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frigorifice</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refrigeratoare</w:t>
      </w:r>
    </w:p>
    <w:p w:rsidR="00672061" w:rsidRPr="002F70E2" w:rsidRDefault="00672061" w:rsidP="00672061">
      <w:pPr>
        <w:numPr>
          <w:ilvl w:val="2"/>
          <w:numId w:val="94"/>
        </w:numPr>
        <w:tabs>
          <w:tab w:val="left" w:pos="539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izoterme</w:t>
      </w:r>
    </w:p>
    <w:p w:rsidR="00672061" w:rsidRPr="002F70E2" w:rsidRDefault="00672061" w:rsidP="00672061">
      <w:pPr>
        <w:numPr>
          <w:ilvl w:val="2"/>
          <w:numId w:val="94"/>
        </w:numPr>
        <w:tabs>
          <w:tab w:val="left" w:pos="5396"/>
        </w:tabs>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vagoane pentru transportul animalelor etc.</w:t>
      </w:r>
    </w:p>
    <w:p w:rsidR="00672061" w:rsidRPr="002F70E2" w:rsidRDefault="00672061" w:rsidP="00672061">
      <w:pPr>
        <w:spacing w:before="0" w:after="0" w:line="360" w:lineRule="auto"/>
        <w:jc w:val="both"/>
        <w:rPr>
          <w:rFonts w:ascii="Arial" w:eastAsia="Times New Roman" w:hAnsi="Arial" w:cs="Arial"/>
          <w:b/>
          <w:bCs/>
          <w:color w:val="FF9900"/>
          <w:sz w:val="22"/>
          <w:lang w:val="ro-RO"/>
        </w:rPr>
      </w:pPr>
      <w:r w:rsidRPr="002F70E2">
        <w:rPr>
          <w:rFonts w:ascii="Arial" w:eastAsia="Times New Roman" w:hAnsi="Arial" w:cs="Arial"/>
          <w:b/>
          <w:bCs/>
          <w:color w:val="FF9900"/>
          <w:sz w:val="22"/>
          <w:lang w:val="ro-RO"/>
        </w:rPr>
        <w:lastRenderedPageBreak/>
        <w:tab/>
        <w:t>Vagoane pentru călători</w:t>
      </w:r>
    </w:p>
    <w:p w:rsidR="00672061" w:rsidRPr="002F70E2" w:rsidRDefault="00197B8F" w:rsidP="00672061">
      <w:pPr>
        <w:spacing w:before="0" w:after="0" w:line="360" w:lineRule="auto"/>
        <w:jc w:val="both"/>
        <w:rPr>
          <w:rFonts w:ascii="Arial" w:eastAsia="Times New Roman" w:hAnsi="Arial" w:cs="Arial"/>
          <w:b/>
          <w:bCs/>
          <w:color w:val="FF9900"/>
          <w:sz w:val="22"/>
          <w:lang w:val="ro-RO"/>
        </w:rPr>
      </w:pPr>
      <w:r w:rsidRPr="002F70E2">
        <w:rPr>
          <w:rFonts w:ascii="Times New Roman" w:eastAsia="Times New Roman" w:hAnsi="Times New Roman"/>
          <w:bCs/>
          <w:noProof/>
          <w:color w:val="008000"/>
          <w:sz w:val="22"/>
          <w:u w:val="single"/>
          <w:lang w:val="ro-RO"/>
        </w:rPr>
        <w:pict>
          <v:group id="_x0000_s4537" style="position:absolute;left:0;text-align:left;margin-left:34.2pt;margin-top:6.25pt;width:367.3pt;height:259.2pt;z-index:120" coordorigin="2102,2072" coordsize="7346,5184">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4529" type="#_x0000_t84" style="position:absolute;left:2289;top:3395;width:1432;height:1905;v-text-anchor:middle" o:regroupid="21" adj="1279" strokecolor="#f90">
              <v:fill r:id="rId101" o:title="vagcal5" color2="#06c" recolor="t" rotate="t" type="frame"/>
              <v:shadow color="#003b76"/>
            </v:shape>
            <v:shape id="_x0000_s4530" type="#_x0000_t84" style="position:absolute;left:2102;top:2083;width:1614;height:1242;v-text-anchor:middle" o:regroupid="21" adj="1279" strokecolor="#f90">
              <v:fill r:id="rId102" o:title="vagcal4" color2="#06c" recolor="t" rotate="t" type="frame"/>
              <v:shadow color="#003b76"/>
            </v:shape>
            <v:shape id="_x0000_s4531" type="#_x0000_t84" style="position:absolute;left:3701;top:2072;width:1635;height:1241;v-text-anchor:middle" o:regroupid="21" adj="1279" strokecolor="#f90">
              <v:fill r:id="rId103" o:title="vagcal7" color2="#06c" recolor="t" rotate="t" type="frame"/>
              <v:shadow color="#003b76"/>
            </v:shape>
            <v:shape id="_x0000_s4532" type="#_x0000_t84" style="position:absolute;left:3720;top:3398;width:1429;height:1898;v-text-anchor:middle" o:regroupid="21" adj="1279" strokecolor="#f90">
              <v:fill r:id="rId104" o:title="vagcal6" color2="#06c" recolor="t" rotate="t" type="frame"/>
              <v:shadow color="#003b76"/>
            </v:shape>
            <v:shape id="_x0000_s4533" type="#_x0000_t84" style="position:absolute;left:5350;top:2083;width:1996;height:1220;v-text-anchor:middle" o:regroupid="21" adj="1279" strokecolor="#f90">
              <v:fill r:id="rId105" o:title="vagcal1" color2="#06c" recolor="t" rotate="t" type="frame"/>
              <v:shadow color="#003b76"/>
            </v:shape>
            <v:shape id="_x0000_s4534" type="#_x0000_t84" style="position:absolute;left:5360;top:3405;width:4088;height:1736;v-text-anchor:middle" o:regroupid="21" adj="1279" strokecolor="#f90">
              <v:fill r:id="rId106" o:title="vagcal8" color2="#06c" recolor="t" rotate="t" type="frame"/>
              <v:shadow color="#003b76"/>
            </v:shape>
            <v:shape id="_x0000_s4535" type="#_x0000_t84" style="position:absolute;left:7344;top:2077;width:2094;height:1213;v-text-anchor:middle" o:regroupid="21" adj="1279" strokecolor="#f90">
              <v:fill r:id="rId107" o:title="vagcal3" color2="#06c" recolor="t" rotate="t" type="frame"/>
              <v:shadow color="#003b76"/>
            </v:shape>
            <v:shape id="_x0000_s4536" type="#_x0000_t84" style="position:absolute;left:3024;top:5396;width:5895;height:1860;v-text-anchor:middle" o:regroupid="21" adj="1279" strokecolor="#f90">
              <v:fill r:id="rId108" o:title="feroviar" color2="#06c" recolor="t" rotate="t" type="frame"/>
              <v:shadow color="#003b76"/>
            </v:shape>
            <w10:wrap type="square"/>
          </v:group>
        </w:pict>
      </w:r>
    </w:p>
    <w:p w:rsidR="00672061" w:rsidRPr="002F70E2" w:rsidRDefault="00672061" w:rsidP="00672061">
      <w:pPr>
        <w:spacing w:before="0" w:after="0" w:line="360" w:lineRule="auto"/>
        <w:jc w:val="both"/>
        <w:rPr>
          <w:rFonts w:ascii="Arial" w:eastAsia="Times New Roman" w:hAnsi="Arial" w:cs="Arial"/>
          <w:b/>
          <w:bCs/>
          <w:color w:val="FF9900"/>
          <w:sz w:val="22"/>
          <w:lang w:val="ro-RO"/>
        </w:rPr>
      </w:pPr>
    </w:p>
    <w:p w:rsidR="00672061" w:rsidRPr="002F70E2" w:rsidRDefault="00672061" w:rsidP="00672061">
      <w:pPr>
        <w:spacing w:before="0" w:after="0" w:line="360" w:lineRule="auto"/>
        <w:jc w:val="both"/>
        <w:rPr>
          <w:rFonts w:ascii="Arial" w:eastAsia="Times New Roman" w:hAnsi="Arial" w:cs="Arial"/>
          <w:b/>
          <w:bCs/>
          <w:color w:val="FF9900"/>
          <w:sz w:val="22"/>
          <w:lang w:val="ro-RO"/>
        </w:rPr>
      </w:pPr>
    </w:p>
    <w:p w:rsidR="00672061" w:rsidRPr="002F70E2" w:rsidRDefault="00672061" w:rsidP="00672061">
      <w:pPr>
        <w:spacing w:before="0" w:after="0" w:line="360" w:lineRule="auto"/>
        <w:jc w:val="both"/>
        <w:rPr>
          <w:rFonts w:ascii="Arial" w:eastAsia="Times New Roman" w:hAnsi="Arial" w:cs="Arial"/>
          <w:b/>
          <w:bCs/>
          <w:color w:val="FF9900"/>
          <w:sz w:val="22"/>
          <w:lang w:val="ro-RO"/>
        </w:rPr>
      </w:pPr>
    </w:p>
    <w:p w:rsidR="00672061" w:rsidRPr="002F70E2" w:rsidRDefault="00672061" w:rsidP="00672061">
      <w:pPr>
        <w:spacing w:before="0" w:after="0" w:line="360" w:lineRule="auto"/>
        <w:jc w:val="both"/>
        <w:rPr>
          <w:rFonts w:ascii="Arial" w:eastAsia="Times New Roman" w:hAnsi="Arial" w:cs="Arial"/>
          <w:b/>
          <w:bCs/>
          <w:color w:val="FF99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8000"/>
          <w:sz w:val="22"/>
          <w:u w:val="single"/>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22"/>
          <w:lang w:val="ro-RO"/>
        </w:rPr>
      </w:pPr>
    </w:p>
    <w:p w:rsidR="00672061" w:rsidRPr="002F70E2" w:rsidRDefault="00672061" w:rsidP="00672061">
      <w:pPr>
        <w:tabs>
          <w:tab w:val="left" w:pos="5396"/>
        </w:tabs>
        <w:spacing w:before="0" w:after="0" w:line="240" w:lineRule="auto"/>
        <w:rPr>
          <w:rFonts w:ascii="Times New Roman" w:eastAsia="Times New Roman" w:hAnsi="Times New Roman"/>
          <w:bCs/>
          <w:color w:val="000000"/>
          <w:sz w:val="16"/>
          <w:szCs w:val="16"/>
          <w:lang w:val="ro-RO"/>
        </w:rPr>
      </w:pPr>
    </w:p>
    <w:p w:rsidR="00672061" w:rsidRPr="002F70E2" w:rsidRDefault="00672061" w:rsidP="00672061">
      <w:pPr>
        <w:spacing w:before="0" w:after="0" w:line="240" w:lineRule="auto"/>
        <w:rPr>
          <w:rFonts w:ascii="Arial" w:eastAsia="Times New Roman" w:hAnsi="Arial" w:cs="Arial"/>
          <w:b/>
          <w:bCs/>
          <w:color w:val="008000"/>
          <w:sz w:val="22"/>
          <w:lang w:val="ro-RO"/>
        </w:rPr>
      </w:pPr>
      <w:r w:rsidRPr="002F70E2">
        <w:rPr>
          <w:rFonts w:ascii="Arial" w:eastAsia="Times New Roman" w:hAnsi="Arial" w:cs="Arial"/>
          <w:b/>
          <w:bCs/>
          <w:color w:val="008000"/>
          <w:sz w:val="22"/>
          <w:lang w:val="ro-RO"/>
        </w:rPr>
        <w:tab/>
      </w:r>
    </w:p>
    <w:p w:rsidR="00672061" w:rsidRPr="002F70E2" w:rsidRDefault="00672061" w:rsidP="00672061">
      <w:pPr>
        <w:spacing w:before="0" w:after="0" w:line="240" w:lineRule="auto"/>
        <w:rPr>
          <w:rFonts w:ascii="Arial" w:eastAsia="Times New Roman" w:hAnsi="Arial" w:cs="Arial"/>
          <w:b/>
          <w:bCs/>
          <w:color w:val="008000"/>
          <w:sz w:val="22"/>
          <w:lang w:val="ro-RO"/>
        </w:rPr>
      </w:pPr>
    </w:p>
    <w:p w:rsidR="00672061" w:rsidRPr="002F70E2" w:rsidRDefault="00672061" w:rsidP="00672061">
      <w:pPr>
        <w:spacing w:before="0" w:after="0" w:line="240" w:lineRule="auto"/>
        <w:rPr>
          <w:rFonts w:ascii="Arial" w:eastAsia="Times New Roman" w:hAnsi="Arial" w:cs="Arial"/>
          <w:b/>
          <w:bCs/>
          <w:color w:val="008000"/>
          <w:sz w:val="22"/>
          <w:lang w:val="ro-RO"/>
        </w:rPr>
      </w:pPr>
    </w:p>
    <w:p w:rsidR="00672061" w:rsidRPr="002F70E2" w:rsidRDefault="00672061" w:rsidP="00672061">
      <w:pPr>
        <w:spacing w:before="0" w:after="0" w:line="240" w:lineRule="auto"/>
        <w:rPr>
          <w:rFonts w:ascii="Arial" w:eastAsia="Times New Roman" w:hAnsi="Arial" w:cs="Arial"/>
          <w:b/>
          <w:bCs/>
          <w:color w:val="FF9900"/>
          <w:sz w:val="22"/>
          <w:lang w:val="ro-RO"/>
        </w:rPr>
      </w:pPr>
    </w:p>
    <w:p w:rsidR="00672061" w:rsidRPr="002F70E2" w:rsidRDefault="00672061" w:rsidP="00672061">
      <w:pPr>
        <w:spacing w:before="0" w:after="0" w:line="240" w:lineRule="auto"/>
        <w:rPr>
          <w:rFonts w:ascii="Arial" w:eastAsia="Times New Roman" w:hAnsi="Arial" w:cs="Arial"/>
          <w:b/>
          <w:bCs/>
          <w:color w:val="FF9900"/>
          <w:sz w:val="22"/>
          <w:lang w:val="ro-RO"/>
        </w:rPr>
      </w:pPr>
      <w:r w:rsidRPr="002F70E2">
        <w:rPr>
          <w:rFonts w:ascii="Arial" w:eastAsia="Times New Roman" w:hAnsi="Arial" w:cs="Arial"/>
          <w:b/>
          <w:bCs/>
          <w:color w:val="FF9900"/>
          <w:sz w:val="22"/>
          <w:lang w:val="ro-RO"/>
        </w:rPr>
        <w:tab/>
        <w:t>Vagoane pentru mărfuri:</w:t>
      </w:r>
    </w:p>
    <w:p w:rsidR="00672061" w:rsidRPr="002F70E2" w:rsidRDefault="00672061" w:rsidP="00672061">
      <w:pPr>
        <w:tabs>
          <w:tab w:val="left" w:pos="5396"/>
        </w:tabs>
        <w:spacing w:before="0" w:after="0" w:line="240" w:lineRule="auto"/>
        <w:rPr>
          <w:rFonts w:ascii="Arial" w:eastAsia="Times New Roman" w:hAnsi="Arial" w:cs="Arial"/>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r w:rsidRPr="002F70E2">
        <w:rPr>
          <w:noProof/>
          <w:lang w:val="ro-RO"/>
        </w:rPr>
        <w:pict>
          <v:shape id="_x0000_s4538" type="#_x0000_t75" style="position:absolute;left:0;text-align:left;margin-left:66.95pt;margin-top:5.9pt;width:321.75pt;height:315.1pt;z-index:121" o:bordertopcolor="green" o:borderleftcolor="green" o:borderbottomcolor="green" o:borderrightcolor="green" stroked="t" strokecolor="#f90" strokeweight="2.25pt">
            <v:imagedata r:id="rId109" o:title="rame"/>
            <v:shadow on="t" opacity=".5" offset="6pt,6pt"/>
            <w10:wrap type="square"/>
          </v:shape>
        </w:pict>
      </w: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spacing w:before="0" w:after="0" w:line="360" w:lineRule="auto"/>
        <w:jc w:val="center"/>
        <w:rPr>
          <w:rFonts w:ascii="Times New Roman" w:eastAsia="Times New Roman" w:hAnsi="Times New Roman"/>
          <w:b/>
          <w:bCs/>
          <w:color w:val="008000"/>
          <w:sz w:val="16"/>
          <w:szCs w:val="16"/>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r w:rsidRPr="002F70E2">
        <w:rPr>
          <w:noProof/>
          <w:lang w:val="ro-RO"/>
        </w:rPr>
        <w:lastRenderedPageBreak/>
        <w:pict>
          <v:shape id="_x0000_s4539" type="#_x0000_t75" style="position:absolute;left:0;text-align:left;margin-left:43.15pt;margin-top:8.05pt;width:365.9pt;height:439.5pt;z-index:122" o:bordertopcolor="green" o:borderleftcolor="green" o:borderbottomcolor="green" o:borderrightcolor="green" stroked="t" strokecolor="#f90" strokeweight="2.25pt">
            <v:imagedata r:id="rId110" o:title="rame"/>
            <v:shadow on="t" opacity=".5" offset="6pt,6pt"/>
            <w10:wrap type="square"/>
          </v:shape>
        </w:pict>
      </w: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Pr="002F70E2" w:rsidRDefault="00197B8F" w:rsidP="00672061">
      <w:pPr>
        <w:autoSpaceDE w:val="0"/>
        <w:autoSpaceDN w:val="0"/>
        <w:adjustRightInd w:val="0"/>
        <w:spacing w:before="0" w:after="0" w:line="240" w:lineRule="auto"/>
        <w:jc w:val="both"/>
        <w:rPr>
          <w:rFonts w:ascii="Arial" w:hAnsi="Arial" w:cs="Arial"/>
          <w:bCs/>
          <w:sz w:val="22"/>
          <w:lang w:val="ro-RO"/>
        </w:rPr>
      </w:pPr>
    </w:p>
    <w:p w:rsidR="00197B8F" w:rsidRDefault="00197B8F" w:rsidP="00672061">
      <w:pPr>
        <w:autoSpaceDE w:val="0"/>
        <w:autoSpaceDN w:val="0"/>
        <w:adjustRightInd w:val="0"/>
        <w:spacing w:before="0" w:after="0" w:line="240" w:lineRule="auto"/>
        <w:jc w:val="both"/>
        <w:rPr>
          <w:rFonts w:ascii="Arial" w:hAnsi="Arial" w:cs="Arial"/>
          <w:bCs/>
          <w:sz w:val="22"/>
          <w:lang w:val="ro-RO"/>
        </w:rPr>
      </w:pPr>
    </w:p>
    <w:p w:rsidR="00A00E44" w:rsidRDefault="00A00E44" w:rsidP="00672061">
      <w:pPr>
        <w:autoSpaceDE w:val="0"/>
        <w:autoSpaceDN w:val="0"/>
        <w:adjustRightInd w:val="0"/>
        <w:spacing w:before="0" w:after="0" w:line="240" w:lineRule="auto"/>
        <w:jc w:val="both"/>
        <w:rPr>
          <w:rFonts w:ascii="Arial" w:hAnsi="Arial" w:cs="Arial"/>
          <w:bCs/>
          <w:sz w:val="22"/>
          <w:lang w:val="ro-RO"/>
        </w:rPr>
      </w:pPr>
    </w:p>
    <w:p w:rsidR="00A00E44" w:rsidRDefault="00A00E44" w:rsidP="00672061">
      <w:pPr>
        <w:autoSpaceDE w:val="0"/>
        <w:autoSpaceDN w:val="0"/>
        <w:adjustRightInd w:val="0"/>
        <w:spacing w:before="0" w:after="0" w:line="240" w:lineRule="auto"/>
        <w:jc w:val="both"/>
        <w:rPr>
          <w:rFonts w:ascii="Arial" w:hAnsi="Arial" w:cs="Arial"/>
          <w:bCs/>
          <w:sz w:val="22"/>
          <w:lang w:val="ro-RO"/>
        </w:rPr>
      </w:pPr>
    </w:p>
    <w:p w:rsidR="00A00E44" w:rsidRDefault="00A00E44" w:rsidP="00672061">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542" type="#_x0000_t75" style="position:absolute;left:0;text-align:left;margin-left:348.3pt;margin-top:8.35pt;width:94.5pt;height:60.75pt;z-index:123" stroked="t" strokecolor="#f90" strokeweight="2.25pt">
            <v:imagedata r:id="rId111" o:title=""/>
            <v:shadow on="t" opacity=".5" offset="6pt,6pt"/>
            <w10:wrap type="square"/>
          </v:shape>
        </w:pict>
      </w:r>
    </w:p>
    <w:p w:rsidR="00A00E44" w:rsidRPr="002F70E2" w:rsidRDefault="00A00E44" w:rsidP="00672061">
      <w:pPr>
        <w:autoSpaceDE w:val="0"/>
        <w:autoSpaceDN w:val="0"/>
        <w:adjustRightInd w:val="0"/>
        <w:spacing w:before="0" w:after="0" w:line="240" w:lineRule="auto"/>
        <w:jc w:val="both"/>
        <w:rPr>
          <w:rFonts w:ascii="Arial" w:hAnsi="Arial" w:cs="Arial"/>
          <w:bCs/>
          <w:sz w:val="22"/>
          <w:lang w:val="ro-RO"/>
        </w:rPr>
      </w:pPr>
    </w:p>
    <w:p w:rsidR="00342108" w:rsidRPr="002F70E2" w:rsidRDefault="00342108" w:rsidP="00342108">
      <w:pPr>
        <w:spacing w:before="0" w:after="0" w:line="360" w:lineRule="auto"/>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ab/>
        <w:t>Metroul</w:t>
      </w:r>
    </w:p>
    <w:p w:rsidR="00342108" w:rsidRPr="002F70E2" w:rsidRDefault="00342108" w:rsidP="0034210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Un </w:t>
      </w:r>
      <w:r w:rsidRPr="002F70E2">
        <w:rPr>
          <w:rFonts w:ascii="Arial" w:eastAsia="Times New Roman" w:hAnsi="Arial" w:cs="Arial"/>
          <w:b/>
          <w:bCs/>
          <w:sz w:val="22"/>
          <w:lang w:val="ro-RO"/>
        </w:rPr>
        <w:t>sistem de metrou</w:t>
      </w:r>
      <w:r w:rsidRPr="002F70E2">
        <w:rPr>
          <w:rFonts w:ascii="Arial" w:eastAsia="Times New Roman" w:hAnsi="Arial" w:cs="Arial"/>
          <w:bCs/>
          <w:color w:val="000000"/>
          <w:sz w:val="22"/>
          <w:lang w:val="ro-RO"/>
        </w:rPr>
        <w:t xml:space="preserve"> este o formă de transport urban care utilizează trenuri.</w:t>
      </w:r>
    </w:p>
    <w:p w:rsidR="00342108" w:rsidRPr="002F70E2" w:rsidRDefault="00342108" w:rsidP="00342108">
      <w:pPr>
        <w:spacing w:before="0" w:after="0" w:line="240" w:lineRule="auto"/>
        <w:jc w:val="both"/>
        <w:rPr>
          <w:rFonts w:ascii="Arial" w:eastAsia="Times New Roman" w:hAnsi="Arial" w:cs="Arial"/>
          <w:bCs/>
          <w:color w:val="000000"/>
          <w:sz w:val="22"/>
          <w:lang w:val="ro-RO"/>
        </w:rPr>
      </w:pPr>
    </w:p>
    <w:p w:rsidR="00342108" w:rsidRPr="002F70E2" w:rsidRDefault="00342108" w:rsidP="0034210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În majoritatea cazurilor, pe cea mai mare porţiune şinele sunt subterane. În ţări vorbitoare de engleză, aceste sisteme se numesc frecvent </w:t>
      </w:r>
      <w:r w:rsidRPr="002F70E2">
        <w:rPr>
          <w:rFonts w:ascii="Arial" w:eastAsia="Times New Roman" w:hAnsi="Arial" w:cs="Arial"/>
          <w:b/>
          <w:bCs/>
          <w:color w:val="000000"/>
          <w:sz w:val="22"/>
          <w:lang w:val="ro-RO"/>
        </w:rPr>
        <w:t>subway</w:t>
      </w:r>
      <w:r w:rsidRPr="002F70E2">
        <w:rPr>
          <w:rFonts w:ascii="Arial" w:eastAsia="Times New Roman" w:hAnsi="Arial" w:cs="Arial"/>
          <w:bCs/>
          <w:color w:val="000000"/>
          <w:sz w:val="22"/>
          <w:lang w:val="ro-RO"/>
        </w:rPr>
        <w:t xml:space="preserve"> sau underground, în ţări vorbitoare de germană se numesc </w:t>
      </w:r>
      <w:r w:rsidRPr="002F70E2">
        <w:rPr>
          <w:rFonts w:ascii="Arial" w:eastAsia="Times New Roman" w:hAnsi="Arial" w:cs="Arial"/>
          <w:b/>
          <w:bCs/>
          <w:color w:val="000000"/>
          <w:sz w:val="22"/>
          <w:lang w:val="ro-RO"/>
        </w:rPr>
        <w:t>U-Bahn</w:t>
      </w:r>
      <w:r w:rsidRPr="002F70E2">
        <w:rPr>
          <w:rFonts w:ascii="Arial" w:eastAsia="Times New Roman" w:hAnsi="Arial" w:cs="Arial"/>
          <w:bCs/>
          <w:color w:val="000000"/>
          <w:sz w:val="22"/>
          <w:lang w:val="ro-RO"/>
        </w:rPr>
        <w:t>. Dacă şinele sunt elevate (supraterane), sistemul se poate numi tren elevat (</w:t>
      </w:r>
      <w:r w:rsidRPr="002F70E2">
        <w:rPr>
          <w:rFonts w:ascii="Arial" w:eastAsia="Times New Roman" w:hAnsi="Arial" w:cs="Arial"/>
          <w:b/>
          <w:bCs/>
          <w:color w:val="000000"/>
          <w:sz w:val="22"/>
          <w:lang w:val="ro-RO"/>
        </w:rPr>
        <w:t>El-train</w:t>
      </w:r>
      <w:r w:rsidRPr="002F70E2">
        <w:rPr>
          <w:rFonts w:ascii="Arial" w:eastAsia="Times New Roman" w:hAnsi="Arial" w:cs="Arial"/>
          <w:bCs/>
          <w:color w:val="000000"/>
          <w:sz w:val="22"/>
          <w:lang w:val="ro-RO"/>
        </w:rPr>
        <w:t xml:space="preserve">). Sisteme cu o capacitate mai mică se numesc </w:t>
      </w:r>
      <w:r w:rsidRPr="002F70E2">
        <w:rPr>
          <w:rFonts w:ascii="Arial" w:eastAsia="Times New Roman" w:hAnsi="Arial" w:cs="Arial"/>
          <w:b/>
          <w:bCs/>
          <w:color w:val="000000"/>
          <w:sz w:val="22"/>
          <w:lang w:val="ro-RO"/>
        </w:rPr>
        <w:t>căi ferate uşoare</w:t>
      </w:r>
      <w:r w:rsidRPr="002F70E2">
        <w:rPr>
          <w:rFonts w:ascii="Arial" w:eastAsia="Times New Roman" w:hAnsi="Arial" w:cs="Arial"/>
          <w:bCs/>
          <w:color w:val="000000"/>
          <w:sz w:val="22"/>
          <w:lang w:val="ro-RO"/>
        </w:rPr>
        <w:t xml:space="preserve"> sau </w:t>
      </w:r>
      <w:r w:rsidRPr="002F70E2">
        <w:rPr>
          <w:rFonts w:ascii="Arial" w:eastAsia="Times New Roman" w:hAnsi="Arial" w:cs="Arial"/>
          <w:b/>
          <w:bCs/>
          <w:color w:val="000000"/>
          <w:sz w:val="22"/>
          <w:lang w:val="ro-RO"/>
        </w:rPr>
        <w:t>metrou uşor</w:t>
      </w:r>
      <w:r w:rsidRPr="002F70E2">
        <w:rPr>
          <w:rFonts w:ascii="Arial" w:eastAsia="Times New Roman" w:hAnsi="Arial" w:cs="Arial"/>
          <w:bCs/>
          <w:color w:val="000000"/>
          <w:sz w:val="22"/>
          <w:lang w:val="ro-RO"/>
        </w:rPr>
        <w:t>.</w:t>
      </w:r>
    </w:p>
    <w:p w:rsidR="00342108" w:rsidRPr="002F70E2" w:rsidRDefault="00342108" w:rsidP="00342108">
      <w:pPr>
        <w:spacing w:before="0" w:after="0" w:line="240" w:lineRule="auto"/>
        <w:jc w:val="both"/>
        <w:rPr>
          <w:rFonts w:ascii="Arial" w:eastAsia="Times New Roman" w:hAnsi="Arial" w:cs="Arial"/>
          <w:b/>
          <w:bCs/>
          <w:color w:val="000000"/>
          <w:sz w:val="22"/>
          <w:lang w:val="ro-RO"/>
        </w:rPr>
      </w:pPr>
    </w:p>
    <w:p w:rsidR="00342108" w:rsidRPr="002F70E2" w:rsidRDefault="00342108" w:rsidP="00342108">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ab/>
        <w:t>Caracteristicile</w:t>
      </w:r>
      <w:r w:rsidRPr="002F70E2">
        <w:rPr>
          <w:rFonts w:ascii="Arial" w:eastAsia="Times New Roman" w:hAnsi="Arial" w:cs="Arial"/>
          <w:bCs/>
          <w:color w:val="000000"/>
          <w:sz w:val="22"/>
          <w:lang w:val="ro-RO"/>
        </w:rPr>
        <w:t xml:space="preserve"> unui sistem de metrou sunt:</w:t>
      </w:r>
    </w:p>
    <w:p w:rsidR="00342108" w:rsidRPr="002F70E2" w:rsidRDefault="00342108" w:rsidP="00342108">
      <w:pPr>
        <w:numPr>
          <w:ilvl w:val="0"/>
          <w:numId w:val="95"/>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sistemul este urban şi foloseşte trenuri electrice;</w:t>
      </w:r>
    </w:p>
    <w:p w:rsidR="00342108" w:rsidRPr="002F70E2" w:rsidRDefault="00342108" w:rsidP="00342108">
      <w:pPr>
        <w:numPr>
          <w:ilvl w:val="0"/>
          <w:numId w:val="95"/>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sistemul este total independent de alt trafic;</w:t>
      </w:r>
    </w:p>
    <w:p w:rsidR="00342108" w:rsidRPr="002F70E2" w:rsidRDefault="00342108" w:rsidP="00342108">
      <w:pPr>
        <w:numPr>
          <w:ilvl w:val="0"/>
          <w:numId w:val="95"/>
        </w:numPr>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sistemul are o frecvenţă mare de serviciu.</w:t>
      </w:r>
    </w:p>
    <w:p w:rsidR="007B4F39" w:rsidRPr="002F70E2" w:rsidRDefault="007B4F39" w:rsidP="009C195D">
      <w:pPr>
        <w:autoSpaceDE w:val="0"/>
        <w:autoSpaceDN w:val="0"/>
        <w:adjustRightInd w:val="0"/>
        <w:spacing w:before="0" w:after="0" w:line="240" w:lineRule="auto"/>
        <w:jc w:val="both"/>
        <w:rPr>
          <w:rFonts w:ascii="Arial" w:hAnsi="Arial" w:cs="Arial"/>
          <w:bCs/>
          <w:sz w:val="22"/>
          <w:lang w:val="ro-RO"/>
        </w:rPr>
      </w:pPr>
    </w:p>
    <w:p w:rsidR="00CB5266" w:rsidRPr="002F70E2" w:rsidRDefault="007B4F39" w:rsidP="00CB5266">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42" w:name="_Toc222126693"/>
      <w:r w:rsidR="00CB5266" w:rsidRPr="002F70E2">
        <w:rPr>
          <w:rFonts w:ascii="Arial" w:eastAsia="Calibri" w:hAnsi="Arial"/>
          <w:shadow/>
          <w:noProof/>
          <w:color w:val="CC3300"/>
          <w:sz w:val="32"/>
          <w:lang w:val="ro-RO"/>
        </w:rPr>
        <w:lastRenderedPageBreak/>
        <w:t>Activitatea 13</w:t>
      </w:r>
      <w:bookmarkEnd w:id="4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CB5266" w:rsidRPr="002F70E2">
        <w:trPr>
          <w:trHeight w:val="80"/>
        </w:trPr>
        <w:tc>
          <w:tcPr>
            <w:tcW w:w="9128" w:type="dxa"/>
            <w:gridSpan w:val="3"/>
            <w:shd w:val="clear" w:color="auto" w:fill="F3F3F3"/>
          </w:tcPr>
          <w:p w:rsidR="00CB5266" w:rsidRPr="002F70E2" w:rsidRDefault="00CB5266" w:rsidP="00133BE3">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feroviar</w:t>
            </w:r>
          </w:p>
        </w:tc>
      </w:tr>
      <w:tr w:rsidR="00CB5266" w:rsidRPr="002F70E2">
        <w:trPr>
          <w:trHeight w:val="825"/>
        </w:trPr>
        <w:tc>
          <w:tcPr>
            <w:tcW w:w="3042" w:type="dxa"/>
            <w:shd w:val="clear" w:color="auto" w:fill="F3F3F3"/>
            <w:vAlign w:val="center"/>
          </w:tcPr>
          <w:p w:rsidR="00CB5266" w:rsidRPr="002F70E2" w:rsidRDefault="00CB5266" w:rsidP="00133BE3">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Mijloace de transport feroviar</w:t>
            </w:r>
          </w:p>
        </w:tc>
        <w:tc>
          <w:tcPr>
            <w:tcW w:w="3043" w:type="dxa"/>
            <w:tcBorders>
              <w:right w:val="single" w:sz="4" w:space="0" w:color="auto"/>
            </w:tcBorders>
            <w:shd w:val="clear" w:color="auto" w:fill="auto"/>
            <w:vAlign w:val="center"/>
          </w:tcPr>
          <w:p w:rsidR="00CB5266" w:rsidRPr="002F70E2" w:rsidRDefault="00CB5266" w:rsidP="00133BE3">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CB5266" w:rsidRPr="002F70E2" w:rsidRDefault="00CB5266" w:rsidP="00133BE3">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CB5266" w:rsidRPr="002F70E2" w:rsidRDefault="00CB5266" w:rsidP="00133BE3">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CB5266" w:rsidRPr="002F70E2">
        <w:trPr>
          <w:trHeight w:val="453"/>
        </w:trPr>
        <w:tc>
          <w:tcPr>
            <w:tcW w:w="9128" w:type="dxa"/>
            <w:gridSpan w:val="3"/>
            <w:shd w:val="clear" w:color="auto" w:fill="auto"/>
            <w:vAlign w:val="center"/>
          </w:tcPr>
          <w:p w:rsidR="00CB5266" w:rsidRPr="002F70E2" w:rsidRDefault="00CB5266" w:rsidP="00133BE3">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verifica în ce măsură poţi identifica caracteristicile diferitelor mijloace de transport feroviar</w:t>
            </w:r>
          </w:p>
        </w:tc>
      </w:tr>
    </w:tbl>
    <w:p w:rsidR="00CB5266" w:rsidRPr="002F70E2" w:rsidRDefault="00CB5266" w:rsidP="00CB5266">
      <w:pPr>
        <w:autoSpaceDE w:val="0"/>
        <w:autoSpaceDN w:val="0"/>
        <w:adjustRightInd w:val="0"/>
        <w:spacing w:before="0" w:after="0" w:line="240" w:lineRule="auto"/>
        <w:jc w:val="center"/>
        <w:rPr>
          <w:rFonts w:ascii="Arial" w:hAnsi="Arial" w:cs="Arial"/>
          <w:bCs/>
          <w:sz w:val="22"/>
          <w:lang w:val="ro-RO"/>
        </w:rPr>
      </w:pPr>
    </w:p>
    <w:p w:rsidR="005F5B7A" w:rsidRPr="002F70E2" w:rsidRDefault="0081600E" w:rsidP="005F5B7A">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noProof/>
          <w:color w:val="000000"/>
          <w:sz w:val="22"/>
          <w:lang w:val="ro-RO"/>
        </w:rPr>
        <w:pict>
          <v:group id="_x0000_s4586" style="position:absolute;left:0;text-align:left;margin-left:9.95pt;margin-top:29.85pt;width:441pt;height:106.3pt;z-index:124" coordorigin="1602,4924" coordsize="8820,2126">
            <v:shape id="_x0000_s4579" type="#_x0000_t75" style="position:absolute;left:1602;top:4924;width:8820;height:1158" stroked="t" strokecolor="#f90" strokeweight="2.25pt">
              <v:imagedata r:id="rId97" o:title=""/>
              <v:shadow opacity=".5" offset="6pt,6pt"/>
            </v:shape>
            <v:rect id="_x0000_s4581" style="position:absolute;left:1665;top:6360;width:1620;height:690" strokecolor="#f90" strokeweight="1.5pt"/>
            <v:rect id="_x0000_s4582" style="position:absolute;left:3495;top:6360;width:1620;height:690" strokecolor="#f90" strokeweight="1.5pt"/>
            <v:rect id="_x0000_s4583" style="position:absolute;left:5325;top:6360;width:1620;height:690" strokecolor="#f90" strokeweight="1.5pt"/>
            <v:rect id="_x0000_s4584" style="position:absolute;left:7110;top:6360;width:1485;height:690" strokecolor="#f90" strokeweight="1.5pt"/>
            <v:rect id="_x0000_s4585" style="position:absolute;left:8730;top:6360;width:1620;height:690" strokecolor="#f90" strokeweight="1.5pt"/>
            <w10:wrap type="square"/>
          </v:group>
        </w:pict>
      </w:r>
      <w:r w:rsidR="00CB5266" w:rsidRPr="002F70E2">
        <w:rPr>
          <w:rFonts w:ascii="Arial" w:eastAsia="Times New Roman" w:hAnsi="Arial" w:cs="Arial"/>
          <w:bCs/>
          <w:color w:val="000000"/>
          <w:sz w:val="22"/>
          <w:lang w:val="ro-RO"/>
        </w:rPr>
        <w:tab/>
      </w:r>
      <w:r w:rsidR="005F5B7A" w:rsidRPr="002F70E2">
        <w:rPr>
          <w:rFonts w:ascii="Arial" w:eastAsia="Times New Roman" w:hAnsi="Arial" w:cs="Arial"/>
          <w:b/>
          <w:bCs/>
          <w:color w:val="FF9900"/>
          <w:sz w:val="22"/>
          <w:lang w:val="ro-RO"/>
        </w:rPr>
        <w:t>I.</w:t>
      </w:r>
      <w:r w:rsidR="005F5B7A" w:rsidRPr="002F70E2">
        <w:rPr>
          <w:rFonts w:ascii="Arial" w:eastAsia="Times New Roman" w:hAnsi="Arial" w:cs="Arial"/>
          <w:bCs/>
          <w:color w:val="000000"/>
          <w:sz w:val="22"/>
          <w:lang w:val="ro-RO"/>
        </w:rPr>
        <w:t xml:space="preserve"> Ce sisteme de trac</w:t>
      </w:r>
      <w:r w:rsidR="0087725B" w:rsidRPr="002F70E2">
        <w:rPr>
          <w:rFonts w:ascii="Arial" w:eastAsia="Times New Roman" w:hAnsi="Arial" w:cs="Arial"/>
          <w:bCs/>
          <w:color w:val="000000"/>
          <w:sz w:val="22"/>
          <w:lang w:val="ro-RO"/>
        </w:rPr>
        <w:t xml:space="preserve">ţiune sunt reprezentate în </w:t>
      </w:r>
      <w:r w:rsidR="005F5B7A" w:rsidRPr="002F70E2">
        <w:rPr>
          <w:rFonts w:ascii="Arial" w:eastAsia="Times New Roman" w:hAnsi="Arial" w:cs="Arial"/>
          <w:bCs/>
          <w:color w:val="000000"/>
          <w:sz w:val="22"/>
          <w:lang w:val="ro-RO"/>
        </w:rPr>
        <w:t>figura de mai jos?</w:t>
      </w:r>
    </w:p>
    <w:p w:rsidR="0087725B" w:rsidRPr="002F70E2" w:rsidRDefault="0087725B" w:rsidP="005F5B7A">
      <w:pPr>
        <w:spacing w:before="0" w:after="0" w:line="240" w:lineRule="auto"/>
        <w:jc w:val="both"/>
        <w:rPr>
          <w:rFonts w:ascii="Arial" w:eastAsia="Times New Roman" w:hAnsi="Arial" w:cs="Arial"/>
          <w:bCs/>
          <w:color w:val="000000"/>
          <w:sz w:val="22"/>
          <w:lang w:val="ro-RO"/>
        </w:rPr>
      </w:pPr>
    </w:p>
    <w:p w:rsidR="0081600E" w:rsidRPr="002F70E2" w:rsidRDefault="005F5B7A" w:rsidP="00CB5266">
      <w:p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p>
    <w:p w:rsidR="00CB5266" w:rsidRPr="002F70E2" w:rsidRDefault="0081600E" w:rsidP="00CB5266">
      <w:p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005F5B7A" w:rsidRPr="002F70E2">
        <w:rPr>
          <w:rFonts w:ascii="Arial" w:eastAsia="Times New Roman" w:hAnsi="Arial" w:cs="Arial"/>
          <w:b/>
          <w:bCs/>
          <w:color w:val="FF9900"/>
          <w:sz w:val="22"/>
          <w:lang w:val="ro-RO"/>
        </w:rPr>
        <w:t>II.</w:t>
      </w:r>
      <w:r w:rsidR="005F5B7A" w:rsidRPr="002F70E2">
        <w:rPr>
          <w:rFonts w:ascii="Arial" w:eastAsia="Times New Roman" w:hAnsi="Arial" w:cs="Arial"/>
          <w:bCs/>
          <w:color w:val="000000"/>
          <w:sz w:val="22"/>
          <w:lang w:val="ro-RO"/>
        </w:rPr>
        <w:t xml:space="preserve"> </w:t>
      </w:r>
      <w:r w:rsidR="00CB5266" w:rsidRPr="002F70E2">
        <w:rPr>
          <w:rFonts w:ascii="Arial" w:eastAsia="Times New Roman" w:hAnsi="Arial" w:cs="Arial"/>
          <w:bCs/>
          <w:color w:val="000000"/>
          <w:sz w:val="22"/>
          <w:lang w:val="ro-RO"/>
        </w:rPr>
        <w:t>Identificaţi tipurile de vagoane reprezentate în figura de mai jos?</w:t>
      </w:r>
    </w:p>
    <w:p w:rsidR="00CB5266" w:rsidRPr="002F70E2" w:rsidRDefault="00CB5266" w:rsidP="00CB5266">
      <w:pPr>
        <w:spacing w:before="0" w:after="0" w:line="240" w:lineRule="auto"/>
        <w:rPr>
          <w:rFonts w:ascii="Arial" w:eastAsia="Times New Roman" w:hAnsi="Arial" w:cs="Arial"/>
          <w:bCs/>
          <w:color w:val="000000"/>
          <w:sz w:val="22"/>
          <w:lang w:val="ro-RO"/>
        </w:rPr>
      </w:pPr>
    </w:p>
    <w:p w:rsidR="00CB5266" w:rsidRPr="002F70E2" w:rsidRDefault="005F5B7A" w:rsidP="005F5B7A">
      <w:pPr>
        <w:spacing w:before="0" w:after="0" w:line="240" w:lineRule="auto"/>
        <w:jc w:val="center"/>
        <w:rPr>
          <w:rFonts w:ascii="Arial" w:eastAsia="Times New Roman" w:hAnsi="Arial" w:cs="Arial"/>
          <w:bCs/>
          <w:color w:val="000000"/>
          <w:sz w:val="22"/>
          <w:lang w:val="ro-RO"/>
        </w:rPr>
      </w:pPr>
      <w:r w:rsidRPr="002F70E2">
        <w:rPr>
          <w:rFonts w:ascii="Arial" w:eastAsia="Times New Roman" w:hAnsi="Arial" w:cs="Arial"/>
          <w:bCs/>
          <w:color w:val="000000"/>
          <w:sz w:val="22"/>
          <w:lang w:val="ro-RO"/>
        </w:rPr>
        <w:pict>
          <v:shape id="_x0000_i1055" type="#_x0000_t75" style="width:382.5pt;height:211.5pt">
            <v:imagedata r:id="rId112" o:title=""/>
          </v:shape>
        </w:pict>
      </w:r>
    </w:p>
    <w:p w:rsidR="00CB5266" w:rsidRPr="002F70E2" w:rsidRDefault="00CB5266" w:rsidP="00CB5266">
      <w:pPr>
        <w:spacing w:before="0" w:after="0" w:line="240" w:lineRule="auto"/>
        <w:rPr>
          <w:rFonts w:ascii="Arial" w:eastAsia="Times New Roman" w:hAnsi="Arial" w:cs="Arial"/>
          <w:bCs/>
          <w:color w:val="000000"/>
          <w:sz w:val="22"/>
          <w:lang w:val="ro-RO"/>
        </w:rPr>
      </w:pPr>
    </w:p>
    <w:p w:rsidR="005F5B7A" w:rsidRPr="002F70E2" w:rsidRDefault="005F5B7A" w:rsidP="00CB5266">
      <w:pPr>
        <w:spacing w:before="0" w:after="0" w:line="240" w:lineRule="auto"/>
        <w:jc w:val="center"/>
        <w:rPr>
          <w:rFonts w:ascii="Times New Roman" w:eastAsia="Times New Roman" w:hAnsi="Times New Roman"/>
          <w:bCs/>
          <w:color w:val="000000"/>
          <w:sz w:val="22"/>
          <w:lang w:val="ro-RO"/>
        </w:rPr>
      </w:pPr>
    </w:p>
    <w:tbl>
      <w:tblPr>
        <w:tblW w:w="0" w:type="auto"/>
        <w:jc w:val="center"/>
        <w:tblInd w:w="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6"/>
        <w:gridCol w:w="3468"/>
        <w:gridCol w:w="402"/>
        <w:gridCol w:w="3501"/>
      </w:tblGrid>
      <w:tr w:rsidR="00113668" w:rsidRPr="00113668" w:rsidTr="00113668">
        <w:trPr>
          <w:trHeight w:val="390"/>
          <w:jc w:val="center"/>
        </w:trPr>
        <w:tc>
          <w:tcPr>
            <w:tcW w:w="406" w:type="dxa"/>
            <w:vAlign w:val="center"/>
          </w:tcPr>
          <w:p w:rsidR="00CB5266" w:rsidRPr="00113668" w:rsidRDefault="00CB5266" w:rsidP="00113668">
            <w:pPr>
              <w:widowControl w:val="0"/>
              <w:tabs>
                <w:tab w:val="num" w:pos="6469"/>
              </w:tabs>
              <w:spacing w:before="0" w:after="0" w:line="240" w:lineRule="auto"/>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A</w:t>
            </w:r>
          </w:p>
        </w:tc>
        <w:tc>
          <w:tcPr>
            <w:tcW w:w="3468"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c>
          <w:tcPr>
            <w:tcW w:w="402" w:type="dxa"/>
            <w:vAlign w:val="center"/>
          </w:tcPr>
          <w:p w:rsidR="00CB5266" w:rsidRPr="00113668" w:rsidRDefault="00CB5266" w:rsidP="00113668">
            <w:pPr>
              <w:widowControl w:val="0"/>
              <w:tabs>
                <w:tab w:val="num" w:pos="6469"/>
              </w:tabs>
              <w:spacing w:before="0" w:after="0" w:line="240" w:lineRule="auto"/>
              <w:ind w:firstLine="14"/>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E</w:t>
            </w:r>
          </w:p>
        </w:tc>
        <w:tc>
          <w:tcPr>
            <w:tcW w:w="3501"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r>
      <w:tr w:rsidR="00113668" w:rsidRPr="00113668" w:rsidTr="00113668">
        <w:trPr>
          <w:trHeight w:val="390"/>
          <w:jc w:val="center"/>
        </w:trPr>
        <w:tc>
          <w:tcPr>
            <w:tcW w:w="406" w:type="dxa"/>
            <w:vAlign w:val="center"/>
          </w:tcPr>
          <w:p w:rsidR="00CB5266" w:rsidRPr="00113668" w:rsidRDefault="00CB5266" w:rsidP="00113668">
            <w:pPr>
              <w:widowControl w:val="0"/>
              <w:tabs>
                <w:tab w:val="num" w:pos="6469"/>
              </w:tabs>
              <w:spacing w:before="0" w:after="0" w:line="240" w:lineRule="auto"/>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B</w:t>
            </w:r>
          </w:p>
        </w:tc>
        <w:tc>
          <w:tcPr>
            <w:tcW w:w="3468"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c>
          <w:tcPr>
            <w:tcW w:w="402" w:type="dxa"/>
            <w:vAlign w:val="center"/>
          </w:tcPr>
          <w:p w:rsidR="00CB5266" w:rsidRPr="00113668" w:rsidRDefault="00CB5266" w:rsidP="00113668">
            <w:pPr>
              <w:widowControl w:val="0"/>
              <w:tabs>
                <w:tab w:val="num" w:pos="6469"/>
              </w:tabs>
              <w:spacing w:before="0" w:after="0" w:line="240" w:lineRule="auto"/>
              <w:ind w:firstLine="14"/>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F</w:t>
            </w:r>
          </w:p>
        </w:tc>
        <w:tc>
          <w:tcPr>
            <w:tcW w:w="3501"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r>
      <w:tr w:rsidR="00113668" w:rsidRPr="00113668" w:rsidTr="00113668">
        <w:trPr>
          <w:trHeight w:val="390"/>
          <w:jc w:val="center"/>
        </w:trPr>
        <w:tc>
          <w:tcPr>
            <w:tcW w:w="406" w:type="dxa"/>
            <w:vAlign w:val="center"/>
          </w:tcPr>
          <w:p w:rsidR="00CB5266" w:rsidRPr="00113668" w:rsidRDefault="00CB5266" w:rsidP="00113668">
            <w:pPr>
              <w:widowControl w:val="0"/>
              <w:tabs>
                <w:tab w:val="num" w:pos="6469"/>
              </w:tabs>
              <w:spacing w:before="0" w:after="0" w:line="240" w:lineRule="auto"/>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C</w:t>
            </w:r>
          </w:p>
        </w:tc>
        <w:tc>
          <w:tcPr>
            <w:tcW w:w="3468"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c>
          <w:tcPr>
            <w:tcW w:w="402" w:type="dxa"/>
            <w:vAlign w:val="center"/>
          </w:tcPr>
          <w:p w:rsidR="00CB5266" w:rsidRPr="00113668" w:rsidRDefault="00CB5266" w:rsidP="00113668">
            <w:pPr>
              <w:widowControl w:val="0"/>
              <w:tabs>
                <w:tab w:val="num" w:pos="6469"/>
              </w:tabs>
              <w:spacing w:before="0" w:after="0" w:line="240" w:lineRule="auto"/>
              <w:ind w:firstLine="14"/>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G</w:t>
            </w:r>
          </w:p>
        </w:tc>
        <w:tc>
          <w:tcPr>
            <w:tcW w:w="3501"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r>
      <w:tr w:rsidR="00113668" w:rsidRPr="00113668" w:rsidTr="00113668">
        <w:trPr>
          <w:trHeight w:val="390"/>
          <w:jc w:val="center"/>
        </w:trPr>
        <w:tc>
          <w:tcPr>
            <w:tcW w:w="406" w:type="dxa"/>
            <w:vAlign w:val="center"/>
          </w:tcPr>
          <w:p w:rsidR="00CB5266" w:rsidRPr="00113668" w:rsidRDefault="00CB5266" w:rsidP="00113668">
            <w:pPr>
              <w:widowControl w:val="0"/>
              <w:tabs>
                <w:tab w:val="num" w:pos="6469"/>
              </w:tabs>
              <w:spacing w:before="0" w:after="0" w:line="240" w:lineRule="auto"/>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D</w:t>
            </w:r>
          </w:p>
        </w:tc>
        <w:tc>
          <w:tcPr>
            <w:tcW w:w="3468"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c>
          <w:tcPr>
            <w:tcW w:w="402" w:type="dxa"/>
            <w:vAlign w:val="center"/>
          </w:tcPr>
          <w:p w:rsidR="00CB5266" w:rsidRPr="00113668" w:rsidRDefault="00CB5266" w:rsidP="00113668">
            <w:pPr>
              <w:widowControl w:val="0"/>
              <w:tabs>
                <w:tab w:val="num" w:pos="6469"/>
              </w:tabs>
              <w:spacing w:before="0" w:after="0" w:line="240" w:lineRule="auto"/>
              <w:ind w:firstLine="14"/>
              <w:jc w:val="center"/>
              <w:rPr>
                <w:rFonts w:ascii="Times New Roman" w:eastAsia="Times New Roman" w:hAnsi="Times New Roman"/>
                <w:b/>
                <w:color w:val="FF9900"/>
                <w:sz w:val="22"/>
                <w:lang w:val="ro-RO"/>
              </w:rPr>
            </w:pPr>
            <w:r w:rsidRPr="00113668">
              <w:rPr>
                <w:rFonts w:ascii="Times New Roman" w:eastAsia="Times New Roman" w:hAnsi="Times New Roman"/>
                <w:b/>
                <w:color w:val="FF9900"/>
                <w:sz w:val="22"/>
                <w:lang w:val="ro-RO"/>
              </w:rPr>
              <w:t>H</w:t>
            </w:r>
          </w:p>
        </w:tc>
        <w:tc>
          <w:tcPr>
            <w:tcW w:w="3501" w:type="dxa"/>
            <w:shd w:val="clear" w:color="auto" w:fill="E6E6E6"/>
            <w:vAlign w:val="center"/>
          </w:tcPr>
          <w:p w:rsidR="00CB5266" w:rsidRPr="00113668" w:rsidRDefault="00CB5266" w:rsidP="00113668">
            <w:pPr>
              <w:widowControl w:val="0"/>
              <w:tabs>
                <w:tab w:val="num" w:pos="6469"/>
              </w:tabs>
              <w:spacing w:before="0" w:after="0" w:line="240" w:lineRule="auto"/>
              <w:ind w:firstLine="851"/>
              <w:jc w:val="both"/>
              <w:rPr>
                <w:rFonts w:ascii="Times New Roman" w:eastAsia="Times New Roman" w:hAnsi="Times New Roman"/>
                <w:i/>
                <w:sz w:val="22"/>
                <w:lang w:val="ro-RO"/>
              </w:rPr>
            </w:pPr>
          </w:p>
        </w:tc>
      </w:tr>
    </w:tbl>
    <w:p w:rsidR="00CB5266" w:rsidRPr="002F70E2" w:rsidRDefault="00CB5266" w:rsidP="00CB5266">
      <w:pPr>
        <w:autoSpaceDE w:val="0"/>
        <w:autoSpaceDN w:val="0"/>
        <w:adjustRightInd w:val="0"/>
        <w:spacing w:before="0" w:after="0" w:line="240" w:lineRule="auto"/>
        <w:ind w:right="-434"/>
        <w:jc w:val="center"/>
        <w:rPr>
          <w:rFonts w:ascii="Arial" w:hAnsi="Arial" w:cs="Arial"/>
          <w:b/>
          <w:bCs/>
          <w:shadow/>
          <w:noProof/>
          <w:color w:val="CC3300"/>
          <w:sz w:val="32"/>
          <w:szCs w:val="32"/>
          <w:vertAlign w:val="superscript"/>
          <w:lang w:val="ro-RO"/>
        </w:rPr>
      </w:pPr>
    </w:p>
    <w:p w:rsidR="009C195D" w:rsidRPr="002F70E2" w:rsidRDefault="00CB5266" w:rsidP="009C195D">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vertAlign w:val="superscript"/>
          <w:lang w:val="ro-RO"/>
        </w:rPr>
        <w:br w:type="page"/>
      </w:r>
      <w:bookmarkStart w:id="43" w:name="_Toc222126694"/>
      <w:r w:rsidR="009C195D" w:rsidRPr="002F70E2">
        <w:rPr>
          <w:rFonts w:ascii="Arial" w:eastAsia="Calibri" w:hAnsi="Arial"/>
          <w:noProof/>
          <w:color w:val="000000"/>
          <w:sz w:val="22"/>
          <w:lang w:val="ro-RO"/>
        </w:rPr>
        <w:lastRenderedPageBreak/>
        <w:t>FIŞĂ DE DOCUMENTARE 10</w:t>
      </w:r>
      <w:bookmarkEnd w:id="43"/>
    </w:p>
    <w:p w:rsidR="009C195D" w:rsidRPr="002F70E2" w:rsidRDefault="009C195D" w:rsidP="009C195D">
      <w:pPr>
        <w:autoSpaceDE w:val="0"/>
        <w:autoSpaceDN w:val="0"/>
        <w:adjustRightInd w:val="0"/>
        <w:spacing w:before="0" w:after="0" w:line="240" w:lineRule="auto"/>
        <w:jc w:val="center"/>
        <w:rPr>
          <w:rFonts w:ascii="Arial" w:hAnsi="Arial" w:cs="Arial"/>
          <w:b/>
          <w:bCs/>
          <w:iCs/>
          <w:shadow/>
          <w:noProof/>
          <w:color w:val="CC3300"/>
          <w:sz w:val="22"/>
          <w:lang w:val="ro-RO"/>
        </w:rPr>
      </w:pPr>
      <w:r w:rsidRPr="002F70E2">
        <w:rPr>
          <w:rFonts w:ascii="Arial" w:hAnsi="Arial" w:cs="Arial"/>
          <w:b/>
          <w:bCs/>
          <w:iCs/>
          <w:shadow/>
          <w:noProof/>
          <w:color w:val="CC3300"/>
          <w:sz w:val="22"/>
          <w:lang w:val="ro-RO"/>
        </w:rPr>
        <w:t>Caracteristicile sistemelor de transport feroviar – Operatori de transport feroviar</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Transporturile feroviare publice</w:t>
      </w:r>
      <w:r w:rsidRPr="002F70E2">
        <w:rPr>
          <w:rFonts w:ascii="Arial" w:hAnsi="Arial" w:cs="Arial"/>
          <w:bCs/>
          <w:sz w:val="22"/>
          <w:lang w:val="ro-RO"/>
        </w:rPr>
        <w:t xml:space="preserve"> se efectuează numai pe bază de contract de transport. </w:t>
      </w:r>
      <w:r w:rsidRPr="002F70E2">
        <w:rPr>
          <w:rFonts w:ascii="Arial" w:hAnsi="Arial" w:cs="Arial"/>
          <w:b/>
          <w:bCs/>
          <w:color w:val="FF9900"/>
          <w:sz w:val="22"/>
          <w:lang w:val="ro-RO"/>
        </w:rPr>
        <w:t>Transportul feroviar în interes propriu</w:t>
      </w:r>
      <w:r w:rsidRPr="002F70E2">
        <w:rPr>
          <w:rFonts w:ascii="Arial" w:hAnsi="Arial" w:cs="Arial"/>
          <w:bCs/>
          <w:sz w:val="22"/>
          <w:lang w:val="ro-RO"/>
        </w:rPr>
        <w:t xml:space="preserve"> este transportul efectuat în interesul activităţilor proprii, cu mijloace de transport deţinute în proprietate sau închiriate.</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Activităţile de transport feroviar public sau în interes propriu sunt realizate de către </w:t>
      </w:r>
      <w:r w:rsidRPr="002F70E2">
        <w:rPr>
          <w:rFonts w:ascii="Arial" w:hAnsi="Arial" w:cs="Arial"/>
          <w:b/>
          <w:bCs/>
          <w:sz w:val="22"/>
          <w:lang w:val="ro-RO"/>
        </w:rPr>
        <w:t>operatori de transport feroviar</w:t>
      </w:r>
      <w:r w:rsidRPr="002F70E2">
        <w:rPr>
          <w:rFonts w:ascii="Arial" w:hAnsi="Arial" w:cs="Arial"/>
          <w:bCs/>
          <w:sz w:val="22"/>
          <w:lang w:val="ro-RO"/>
        </w:rPr>
        <w:t>, persoane juridice române, licenţiaţi în condiţiile legii.</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În România, serviciile feroviare sunt operate cu precădere de companiile de stat, însă piaţa transporturilor feroviare a fost deschisă încă din 1998, iar primii operatori privaţi şi-au început activitatea în 2000.</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p>
    <w:p w:rsidR="009C195D" w:rsidRPr="002F70E2" w:rsidRDefault="009C195D" w:rsidP="009C195D">
      <w:pPr>
        <w:autoSpaceDE w:val="0"/>
        <w:autoSpaceDN w:val="0"/>
        <w:adjustRightInd w:val="0"/>
        <w:spacing w:before="0" w:after="0" w:line="240" w:lineRule="auto"/>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Condiţii de licenţiere a operatorilor de transport feroviar</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Pentru efectuarea serviciilor de transport feroviar public sau în interes propriu pot obţine licenţă operatorii de transport cu capital de stat şi / sau privat, care îndeplinesc cumulativ următoarele condiţii:</w:t>
      </w:r>
    </w:p>
    <w:p w:rsidR="009C195D" w:rsidRPr="002F70E2" w:rsidRDefault="009C195D" w:rsidP="009C195D">
      <w:pPr>
        <w:numPr>
          <w:ilvl w:val="0"/>
          <w:numId w:val="96"/>
        </w:numPr>
        <w:tabs>
          <w:tab w:val="num" w:pos="567"/>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au, în principal, ca obiect de activitate transporturile de călători, de mărfuri şi de alte bunuri pe calea ferată;</w:t>
      </w:r>
    </w:p>
    <w:p w:rsidR="009C195D" w:rsidRPr="002F70E2" w:rsidRDefault="009C195D" w:rsidP="009C195D">
      <w:pPr>
        <w:numPr>
          <w:ilvl w:val="0"/>
          <w:numId w:val="96"/>
        </w:numPr>
        <w:tabs>
          <w:tab w:val="num" w:pos="567"/>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deţin în proprietate sau cu chirie material rulant de tracţiune necesar pentru remorcarea trenurilor sau trenuri automotoare, cu caracteristicile tehnice şi de dotare impuse de prescripţiile de siguranţă a circulaţiei feroviare şi de calitatea serviciului de transport; </w:t>
      </w:r>
    </w:p>
    <w:p w:rsidR="009C195D" w:rsidRPr="002F70E2" w:rsidRDefault="009C195D" w:rsidP="009C195D">
      <w:pPr>
        <w:numPr>
          <w:ilvl w:val="0"/>
          <w:numId w:val="96"/>
        </w:numPr>
        <w:tabs>
          <w:tab w:val="num" w:pos="567"/>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respectă întocmai prescripţiile tehnice, tehnologice, de organizare şi de desfăşurare a circulaţiei şi manevrei trenurilor, stabilite pentru accesul şi circulaţia pe infrastructura feroviară publică, în condiţii de siguranţă a circulaţiei şi de securitate a transporturilor; </w:t>
      </w:r>
    </w:p>
    <w:p w:rsidR="009C195D" w:rsidRPr="002F70E2" w:rsidRDefault="009C195D" w:rsidP="009C195D">
      <w:pPr>
        <w:numPr>
          <w:ilvl w:val="0"/>
          <w:numId w:val="96"/>
        </w:numPr>
        <w:tabs>
          <w:tab w:val="num" w:pos="567"/>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dispun de personal atestat pentru conducerea trenurilor şi a materialului rulant motor, pentru efectuarea operaţiunilor de manevră, pregătire, reparare şi verificare a trenurilor, în conformitate cu prescripţiile specifice în vigoare; </w:t>
      </w:r>
    </w:p>
    <w:p w:rsidR="009C195D" w:rsidRPr="002F70E2" w:rsidRDefault="009C195D" w:rsidP="009C195D">
      <w:pPr>
        <w:numPr>
          <w:ilvl w:val="0"/>
          <w:numId w:val="96"/>
        </w:numPr>
        <w:tabs>
          <w:tab w:val="num" w:pos="567"/>
        </w:tabs>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fac dovada onorabilităţii, capacităţii tehnice, capacităţii profesionale şi capacităţii financiare, stabilite de ministerul de resort.</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Activităţile conexe transporturilor feroviare</w:t>
      </w:r>
      <w:r w:rsidRPr="002F70E2">
        <w:rPr>
          <w:rFonts w:ascii="Arial" w:hAnsi="Arial" w:cs="Arial"/>
          <w:bCs/>
          <w:sz w:val="22"/>
          <w:lang w:val="ro-RO"/>
        </w:rPr>
        <w:t xml:space="preserve"> sunt următoarele:</w:t>
      </w:r>
    </w:p>
    <w:p w:rsidR="009C195D" w:rsidRPr="002F70E2" w:rsidRDefault="009C195D" w:rsidP="009C195D">
      <w:pPr>
        <w:numPr>
          <w:ilvl w:val="1"/>
          <w:numId w:val="9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desfăşurate de gări feroviare (administrative, comerciale, de mişcare, de control a traficului feroviar);</w:t>
      </w:r>
    </w:p>
    <w:p w:rsidR="009C195D" w:rsidRPr="002F70E2" w:rsidRDefault="009C195D" w:rsidP="009C195D">
      <w:pPr>
        <w:numPr>
          <w:ilvl w:val="1"/>
          <w:numId w:val="9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desfăşurate în cadrul agenţiilor de voiaj</w:t>
      </w:r>
    </w:p>
    <w:p w:rsidR="009C195D" w:rsidRPr="002F70E2" w:rsidRDefault="009C195D" w:rsidP="009C195D">
      <w:pPr>
        <w:numPr>
          <w:ilvl w:val="1"/>
          <w:numId w:val="9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 intermediere a operaţiunilor de transport</w:t>
      </w:r>
    </w:p>
    <w:p w:rsidR="009C195D" w:rsidRPr="002F70E2" w:rsidRDefault="009C195D" w:rsidP="009C195D">
      <w:pPr>
        <w:numPr>
          <w:ilvl w:val="1"/>
          <w:numId w:val="9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 control a traficului feroviar</w:t>
      </w:r>
    </w:p>
    <w:p w:rsidR="009C195D" w:rsidRPr="002F70E2" w:rsidRDefault="009C195D" w:rsidP="009C195D">
      <w:pPr>
        <w:numPr>
          <w:ilvl w:val="1"/>
          <w:numId w:val="9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 coletărie</w:t>
      </w:r>
    </w:p>
    <w:p w:rsidR="009C195D" w:rsidRPr="002F70E2" w:rsidRDefault="009C195D" w:rsidP="009C195D">
      <w:pPr>
        <w:numPr>
          <w:ilvl w:val="1"/>
          <w:numId w:val="96"/>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activităţi de mesagerie</w:t>
      </w:r>
    </w:p>
    <w:p w:rsidR="009C195D" w:rsidRPr="002F70E2" w:rsidRDefault="009C195D" w:rsidP="009C195D">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Să definim câteva dintre conceptele care apar în clasificarea precedentă:</w:t>
      </w:r>
    </w:p>
    <w:p w:rsidR="009C195D" w:rsidRPr="002F70E2" w:rsidRDefault="009C195D" w:rsidP="0092096B">
      <w:pPr>
        <w:numPr>
          <w:ilvl w:val="2"/>
          <w:numId w:val="96"/>
        </w:numPr>
        <w:tabs>
          <w:tab w:val="clear" w:pos="216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
          <w:bCs/>
          <w:sz w:val="22"/>
          <w:lang w:val="ro-RO"/>
        </w:rPr>
        <w:t>Gară</w:t>
      </w:r>
      <w:r w:rsidRPr="002F70E2">
        <w:rPr>
          <w:rFonts w:ascii="Arial" w:hAnsi="Arial" w:cs="Arial"/>
          <w:bCs/>
          <w:sz w:val="22"/>
          <w:lang w:val="ro-RO"/>
        </w:rPr>
        <w:t xml:space="preserve"> –  staţie de cală ferată</w:t>
      </w:r>
    </w:p>
    <w:p w:rsidR="009C195D" w:rsidRPr="002F70E2" w:rsidRDefault="009C195D" w:rsidP="0092096B">
      <w:pPr>
        <w:numPr>
          <w:ilvl w:val="2"/>
          <w:numId w:val="96"/>
        </w:numPr>
        <w:tabs>
          <w:tab w:val="clear" w:pos="216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
          <w:bCs/>
          <w:sz w:val="22"/>
          <w:lang w:val="ro-RO"/>
        </w:rPr>
        <w:t>Agenţie de voiaj</w:t>
      </w:r>
      <w:r w:rsidRPr="002F70E2">
        <w:rPr>
          <w:rFonts w:ascii="Arial" w:hAnsi="Arial" w:cs="Arial"/>
          <w:bCs/>
          <w:sz w:val="22"/>
          <w:lang w:val="ro-RO"/>
        </w:rPr>
        <w:t xml:space="preserve"> – spaţiu special amenajat în care se desfăşoară activităţi de eliberare a legitimaţilor de călătorie, informare şi îndrumare a călătorilor</w:t>
      </w:r>
    </w:p>
    <w:p w:rsidR="009C195D" w:rsidRPr="002F70E2" w:rsidRDefault="009C195D" w:rsidP="0092096B">
      <w:pPr>
        <w:numPr>
          <w:ilvl w:val="2"/>
          <w:numId w:val="96"/>
        </w:numPr>
        <w:tabs>
          <w:tab w:val="clear" w:pos="216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
          <w:bCs/>
          <w:sz w:val="22"/>
          <w:lang w:val="ro-RO"/>
        </w:rPr>
        <w:t>Intermediere în transportul feroviar</w:t>
      </w:r>
      <w:r w:rsidRPr="002F70E2">
        <w:rPr>
          <w:rFonts w:ascii="Arial" w:hAnsi="Arial" w:cs="Arial"/>
          <w:bCs/>
          <w:sz w:val="22"/>
          <w:lang w:val="ro-RO"/>
        </w:rPr>
        <w:t xml:space="preserve"> – operaţiune prin care un agent economic:</w:t>
      </w:r>
    </w:p>
    <w:p w:rsidR="009C195D" w:rsidRPr="002F70E2" w:rsidRDefault="009C195D" w:rsidP="0092096B">
      <w:pPr>
        <w:numPr>
          <w:ilvl w:val="2"/>
          <w:numId w:val="97"/>
        </w:numPr>
        <w:tabs>
          <w:tab w:val="clear" w:pos="2160"/>
          <w:tab w:val="num" w:pos="426"/>
        </w:tabs>
        <w:autoSpaceDE w:val="0"/>
        <w:autoSpaceDN w:val="0"/>
        <w:adjustRightInd w:val="0"/>
        <w:spacing w:before="0" w:after="0" w:line="240" w:lineRule="auto"/>
        <w:ind w:left="426" w:hanging="284"/>
        <w:jc w:val="both"/>
        <w:rPr>
          <w:rFonts w:ascii="Arial" w:hAnsi="Arial" w:cs="Arial"/>
          <w:bCs/>
          <w:sz w:val="22"/>
          <w:lang w:val="ro-RO"/>
        </w:rPr>
      </w:pPr>
      <w:r w:rsidRPr="002F70E2">
        <w:rPr>
          <w:rFonts w:ascii="Arial" w:hAnsi="Arial" w:cs="Arial"/>
          <w:bCs/>
          <w:sz w:val="22"/>
          <w:lang w:val="ro-RO"/>
        </w:rPr>
        <w:t>preia de la beneficiari comenzile pentru transport feroviar intern şi / sau internaţional pe care îl efectuează în nume propriu printr-un operator de transport feroviar ori prin asociere cu alţi intermediari sau operatori din alte moduri de transport</w:t>
      </w:r>
    </w:p>
    <w:p w:rsidR="009C195D" w:rsidRPr="002F70E2" w:rsidRDefault="009C195D" w:rsidP="0092096B">
      <w:pPr>
        <w:numPr>
          <w:ilvl w:val="2"/>
          <w:numId w:val="97"/>
        </w:numPr>
        <w:tabs>
          <w:tab w:val="clear" w:pos="2160"/>
          <w:tab w:val="num" w:pos="426"/>
        </w:tabs>
        <w:autoSpaceDE w:val="0"/>
        <w:autoSpaceDN w:val="0"/>
        <w:adjustRightInd w:val="0"/>
        <w:spacing w:before="0" w:after="0" w:line="240" w:lineRule="auto"/>
        <w:ind w:left="426" w:hanging="284"/>
        <w:jc w:val="both"/>
        <w:rPr>
          <w:rFonts w:ascii="Arial" w:hAnsi="Arial" w:cs="Arial"/>
          <w:bCs/>
          <w:sz w:val="22"/>
          <w:lang w:val="ro-RO"/>
        </w:rPr>
      </w:pPr>
      <w:r w:rsidRPr="002F70E2">
        <w:rPr>
          <w:rFonts w:ascii="Arial" w:hAnsi="Arial" w:cs="Arial"/>
          <w:bCs/>
          <w:sz w:val="22"/>
          <w:lang w:val="ro-RO"/>
        </w:rPr>
        <w:t>intermediază contractarea transportului între beneficiari şi operatorii de transport feroviar</w:t>
      </w:r>
    </w:p>
    <w:p w:rsidR="009C195D" w:rsidRPr="002F70E2" w:rsidRDefault="009C195D" w:rsidP="0092096B">
      <w:pPr>
        <w:numPr>
          <w:ilvl w:val="2"/>
          <w:numId w:val="96"/>
        </w:numPr>
        <w:tabs>
          <w:tab w:val="clear" w:pos="2160"/>
          <w:tab w:val="num" w:pos="426"/>
        </w:tabs>
        <w:autoSpaceDE w:val="0"/>
        <w:autoSpaceDN w:val="0"/>
        <w:adjustRightInd w:val="0"/>
        <w:spacing w:before="0" w:after="0" w:line="240" w:lineRule="auto"/>
        <w:ind w:left="426" w:hanging="426"/>
        <w:jc w:val="both"/>
        <w:rPr>
          <w:rFonts w:ascii="Arial" w:hAnsi="Arial" w:cs="Arial"/>
          <w:b/>
          <w:bCs/>
          <w:sz w:val="22"/>
          <w:lang w:val="ro-RO"/>
        </w:rPr>
      </w:pPr>
      <w:r w:rsidRPr="002F70E2">
        <w:rPr>
          <w:rFonts w:ascii="Arial" w:hAnsi="Arial" w:cs="Arial"/>
          <w:b/>
          <w:bCs/>
          <w:sz w:val="22"/>
          <w:lang w:val="ro-RO"/>
        </w:rPr>
        <w:t xml:space="preserve">Coletărie </w:t>
      </w:r>
      <w:r w:rsidRPr="002F70E2">
        <w:rPr>
          <w:rFonts w:ascii="Arial" w:hAnsi="Arial" w:cs="Arial"/>
          <w:bCs/>
          <w:sz w:val="22"/>
          <w:lang w:val="ro-RO"/>
        </w:rPr>
        <w:t>– expediţie de mărfuri în cantităţi nevagonabile (colete), care se transportă de obicei mai multe în acelaşi vagon (de marfă)</w:t>
      </w:r>
    </w:p>
    <w:p w:rsidR="009C195D" w:rsidRPr="002F70E2" w:rsidRDefault="009C195D" w:rsidP="0092096B">
      <w:pPr>
        <w:numPr>
          <w:ilvl w:val="2"/>
          <w:numId w:val="96"/>
        </w:numPr>
        <w:tabs>
          <w:tab w:val="clear" w:pos="2160"/>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
          <w:bCs/>
          <w:sz w:val="22"/>
          <w:lang w:val="ro-RO"/>
        </w:rPr>
        <w:t xml:space="preserve">Mesagerie </w:t>
      </w:r>
      <w:r w:rsidRPr="002F70E2">
        <w:rPr>
          <w:rFonts w:ascii="Arial" w:hAnsi="Arial" w:cs="Arial"/>
          <w:bCs/>
          <w:sz w:val="22"/>
          <w:lang w:val="ro-RO"/>
        </w:rPr>
        <w:t>– expediţii de mărfuri în cantităţi limitate transportate cu trenurile de călători sau mesagerie.</w:t>
      </w:r>
    </w:p>
    <w:p w:rsidR="009C195D" w:rsidRPr="002F70E2" w:rsidRDefault="009C195D" w:rsidP="009C195D">
      <w:pPr>
        <w:pStyle w:val="Heading1"/>
        <w:spacing w:line="360" w:lineRule="auto"/>
        <w:jc w:val="center"/>
        <w:rPr>
          <w:rFonts w:ascii="Arial" w:eastAsia="Calibri" w:hAnsi="Arial"/>
          <w:shadow/>
          <w:noProof/>
          <w:color w:val="CC3300"/>
          <w:sz w:val="32"/>
          <w:lang w:val="ro-RO"/>
        </w:rPr>
      </w:pPr>
      <w:r w:rsidRPr="002F70E2">
        <w:rPr>
          <w:bCs w:val="0"/>
          <w:shadow/>
          <w:noProof/>
          <w:color w:val="CC3300"/>
          <w:sz w:val="32"/>
          <w:szCs w:val="22"/>
          <w:lang w:val="ro-RO"/>
        </w:rPr>
        <w:br w:type="page"/>
      </w:r>
      <w:bookmarkStart w:id="44" w:name="_Toc222126695"/>
      <w:r w:rsidRPr="002F70E2">
        <w:rPr>
          <w:rFonts w:ascii="Arial" w:eastAsia="Calibri" w:hAnsi="Arial"/>
          <w:shadow/>
          <w:noProof/>
          <w:color w:val="CC3300"/>
          <w:sz w:val="32"/>
          <w:lang w:val="ro-RO"/>
        </w:rPr>
        <w:lastRenderedPageBreak/>
        <w:t>Activitatea 14</w:t>
      </w:r>
      <w:bookmarkEnd w:id="4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9C195D" w:rsidRPr="002F70E2">
        <w:trPr>
          <w:trHeight w:val="80"/>
        </w:trPr>
        <w:tc>
          <w:tcPr>
            <w:tcW w:w="9128" w:type="dxa"/>
            <w:gridSpan w:val="3"/>
            <w:shd w:val="clear" w:color="auto" w:fill="F3F3F3"/>
          </w:tcPr>
          <w:p w:rsidR="009C195D" w:rsidRPr="002F70E2" w:rsidRDefault="009C195D" w:rsidP="0092096B">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feroviar</w:t>
            </w:r>
          </w:p>
        </w:tc>
      </w:tr>
      <w:tr w:rsidR="009C195D" w:rsidRPr="002F70E2">
        <w:trPr>
          <w:trHeight w:val="825"/>
        </w:trPr>
        <w:tc>
          <w:tcPr>
            <w:tcW w:w="3042" w:type="dxa"/>
            <w:shd w:val="clear" w:color="auto" w:fill="F3F3F3"/>
            <w:vAlign w:val="center"/>
          </w:tcPr>
          <w:p w:rsidR="009C195D" w:rsidRPr="002F70E2" w:rsidRDefault="009C195D" w:rsidP="0092096B">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Evaluare</w:t>
            </w:r>
          </w:p>
        </w:tc>
        <w:tc>
          <w:tcPr>
            <w:tcW w:w="3043" w:type="dxa"/>
            <w:tcBorders>
              <w:right w:val="single" w:sz="4" w:space="0" w:color="auto"/>
            </w:tcBorders>
            <w:shd w:val="clear" w:color="auto" w:fill="auto"/>
            <w:vAlign w:val="center"/>
          </w:tcPr>
          <w:p w:rsidR="009C195D" w:rsidRPr="002F70E2" w:rsidRDefault="009C195D" w:rsidP="0092096B">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9C195D" w:rsidRPr="002F70E2" w:rsidRDefault="009C195D" w:rsidP="0092096B">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9C195D" w:rsidRPr="002F70E2" w:rsidRDefault="009C195D" w:rsidP="0092096B">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9C195D" w:rsidRPr="002F70E2">
        <w:trPr>
          <w:trHeight w:val="301"/>
        </w:trPr>
        <w:tc>
          <w:tcPr>
            <w:tcW w:w="9128" w:type="dxa"/>
            <w:gridSpan w:val="3"/>
            <w:shd w:val="clear" w:color="auto" w:fill="auto"/>
            <w:vAlign w:val="center"/>
          </w:tcPr>
          <w:p w:rsidR="009C195D" w:rsidRPr="002F70E2" w:rsidRDefault="009C195D" w:rsidP="0092096B">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iţi vei putea verifica şi consolida cunoştinţele dobândite.</w:t>
            </w:r>
          </w:p>
        </w:tc>
      </w:tr>
    </w:tbl>
    <w:p w:rsidR="009C195D" w:rsidRPr="002F70E2" w:rsidRDefault="009C195D" w:rsidP="009C195D">
      <w:pPr>
        <w:autoSpaceDE w:val="0"/>
        <w:autoSpaceDN w:val="0"/>
        <w:adjustRightInd w:val="0"/>
        <w:spacing w:before="0" w:after="0" w:line="240" w:lineRule="auto"/>
        <w:jc w:val="center"/>
        <w:rPr>
          <w:rFonts w:ascii="Arial" w:hAnsi="Arial" w:cs="Arial"/>
          <w:bCs/>
          <w:szCs w:val="20"/>
          <w:lang w:val="ro-RO"/>
        </w:rPr>
      </w:pPr>
    </w:p>
    <w:p w:rsidR="009C195D" w:rsidRPr="002F70E2" w:rsidRDefault="009C195D" w:rsidP="009C195D">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9C195D" w:rsidRPr="002F70E2" w:rsidRDefault="009C195D" w:rsidP="009C195D">
      <w:pPr>
        <w:numPr>
          <w:ilvl w:val="0"/>
          <w:numId w:val="9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Trenurile formate din 1-2 vagoane cu sistem propriu de propulsie şi 2-6 vagoane remorcă se numesc:</w:t>
      </w:r>
    </w:p>
    <w:p w:rsidR="009C195D" w:rsidRPr="002F70E2" w:rsidRDefault="009C195D" w:rsidP="009C195D">
      <w:pPr>
        <w:numPr>
          <w:ilvl w:val="0"/>
          <w:numId w:val="10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locomotive</w:t>
      </w:r>
    </w:p>
    <w:p w:rsidR="009C195D" w:rsidRPr="002F70E2" w:rsidRDefault="009C195D" w:rsidP="009C195D">
      <w:pPr>
        <w:numPr>
          <w:ilvl w:val="0"/>
          <w:numId w:val="10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automotoare</w:t>
      </w:r>
    </w:p>
    <w:p w:rsidR="009C195D" w:rsidRPr="002F70E2" w:rsidRDefault="009C195D" w:rsidP="009C195D">
      <w:pPr>
        <w:numPr>
          <w:ilvl w:val="0"/>
          <w:numId w:val="10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rame</w:t>
      </w:r>
    </w:p>
    <w:p w:rsidR="009C195D" w:rsidRPr="002F70E2" w:rsidRDefault="009C195D" w:rsidP="009C195D">
      <w:pPr>
        <w:numPr>
          <w:ilvl w:val="0"/>
          <w:numId w:val="10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Maglev</w:t>
      </w:r>
    </w:p>
    <w:p w:rsidR="009C195D" w:rsidRPr="002F70E2" w:rsidRDefault="00C64435" w:rsidP="009C195D">
      <w:pPr>
        <w:numPr>
          <w:ilvl w:val="0"/>
          <w:numId w:val="9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Operatorii de transport feroviar sunt persoane fizice sau juridice care deţin</w:t>
      </w:r>
      <w:r w:rsidR="009C195D" w:rsidRPr="002F70E2">
        <w:rPr>
          <w:rFonts w:ascii="Arial" w:hAnsi="Arial" w:cs="Arial"/>
          <w:bCs/>
          <w:sz w:val="22"/>
          <w:lang w:val="ro-RO"/>
        </w:rPr>
        <w:t>:</w:t>
      </w:r>
    </w:p>
    <w:p w:rsidR="00C64435" w:rsidRPr="002F70E2" w:rsidRDefault="00C64435" w:rsidP="00C64435">
      <w:pPr>
        <w:numPr>
          <w:ilvl w:val="0"/>
          <w:numId w:val="10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licenţă de transport feroviar</w:t>
      </w:r>
    </w:p>
    <w:p w:rsidR="00C64435" w:rsidRPr="002F70E2" w:rsidRDefault="00C64435" w:rsidP="00C64435">
      <w:pPr>
        <w:numPr>
          <w:ilvl w:val="0"/>
          <w:numId w:val="10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licenţă pentru activităţi conexe transportului feroviar</w:t>
      </w:r>
    </w:p>
    <w:p w:rsidR="00C64435" w:rsidRPr="002F70E2" w:rsidRDefault="00C64435" w:rsidP="00C64435">
      <w:pPr>
        <w:numPr>
          <w:ilvl w:val="0"/>
          <w:numId w:val="10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un parc propriu de mijloace feroviare de tracţiune şi tractate</w:t>
      </w:r>
    </w:p>
    <w:p w:rsidR="009C195D" w:rsidRPr="002F70E2" w:rsidRDefault="00C64435" w:rsidP="00C64435">
      <w:pPr>
        <w:numPr>
          <w:ilvl w:val="0"/>
          <w:numId w:val="10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personal calificat pentru conducerea locomotivelor</w:t>
      </w:r>
    </w:p>
    <w:p w:rsidR="009C195D" w:rsidRPr="002F70E2" w:rsidRDefault="007B236C" w:rsidP="009C195D">
      <w:pPr>
        <w:numPr>
          <w:ilvl w:val="0"/>
          <w:numId w:val="99"/>
        </w:num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bCs/>
          <w:color w:val="000000"/>
          <w:sz w:val="22"/>
          <w:lang w:val="ro-RO"/>
        </w:rPr>
        <w:t>Expediţia de mărfuri în cantităţi nevagonabile, care se transportă de obicei mai multe în acelaşi vagon de marfă, se numeşte</w:t>
      </w:r>
      <w:r w:rsidR="009C195D" w:rsidRPr="002F70E2">
        <w:rPr>
          <w:rFonts w:ascii="Arial" w:eastAsia="Times New Roman" w:hAnsi="Arial" w:cs="Arial"/>
          <w:bCs/>
          <w:color w:val="000000"/>
          <w:sz w:val="22"/>
          <w:lang w:val="ro-RO"/>
        </w:rPr>
        <w:t>:</w:t>
      </w:r>
    </w:p>
    <w:p w:rsidR="007B236C" w:rsidRPr="002F70E2" w:rsidRDefault="007B236C" w:rsidP="007B236C">
      <w:pPr>
        <w:numPr>
          <w:ilvl w:val="0"/>
          <w:numId w:val="10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transport poştal</w:t>
      </w:r>
    </w:p>
    <w:p w:rsidR="007B236C" w:rsidRPr="002F70E2" w:rsidRDefault="007B236C" w:rsidP="007B236C">
      <w:pPr>
        <w:numPr>
          <w:ilvl w:val="0"/>
          <w:numId w:val="10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coletărie</w:t>
      </w:r>
    </w:p>
    <w:p w:rsidR="007B236C" w:rsidRPr="002F70E2" w:rsidRDefault="007B236C" w:rsidP="007B236C">
      <w:pPr>
        <w:numPr>
          <w:ilvl w:val="0"/>
          <w:numId w:val="10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intermediere</w:t>
      </w:r>
    </w:p>
    <w:p w:rsidR="009C195D" w:rsidRPr="002F70E2" w:rsidRDefault="007B236C" w:rsidP="007B236C">
      <w:pPr>
        <w:numPr>
          <w:ilvl w:val="0"/>
          <w:numId w:val="10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mesagerie</w:t>
      </w:r>
    </w:p>
    <w:p w:rsidR="007B236C" w:rsidRPr="002F70E2" w:rsidRDefault="007B236C" w:rsidP="007B236C">
      <w:pPr>
        <w:autoSpaceDE w:val="0"/>
        <w:autoSpaceDN w:val="0"/>
        <w:adjustRightInd w:val="0"/>
        <w:spacing w:before="0" w:after="0" w:line="240" w:lineRule="auto"/>
        <w:ind w:left="1080"/>
        <w:jc w:val="both"/>
        <w:rPr>
          <w:rFonts w:ascii="Arial" w:hAnsi="Arial" w:cs="Arial"/>
          <w:bCs/>
          <w:sz w:val="22"/>
          <w:lang w:val="ro-RO"/>
        </w:rPr>
      </w:pPr>
    </w:p>
    <w:p w:rsidR="009C195D" w:rsidRPr="002F70E2" w:rsidRDefault="009C195D" w:rsidP="00103081">
      <w:p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ab/>
      </w:r>
      <w:r w:rsidRPr="002F70E2">
        <w:rPr>
          <w:rFonts w:ascii="Arial" w:hAnsi="Arial" w:cs="Arial"/>
          <w:sz w:val="22"/>
          <w:lang w:val="ro-RO"/>
        </w:rPr>
        <w:tab/>
      </w:r>
      <w:r w:rsidRPr="002F70E2">
        <w:rPr>
          <w:rFonts w:ascii="Arial" w:hAnsi="Arial" w:cs="Arial"/>
          <w:b/>
          <w:bCs/>
          <w:color w:val="FF9900"/>
          <w:sz w:val="22"/>
          <w:lang w:val="ro-RO"/>
        </w:rPr>
        <w:t>II.</w:t>
      </w:r>
      <w:r w:rsidRPr="002F70E2">
        <w:rPr>
          <w:rFonts w:ascii="Arial" w:hAnsi="Arial" w:cs="Arial"/>
          <w:sz w:val="22"/>
          <w:lang w:val="ro-RO"/>
        </w:rPr>
        <w:t xml:space="preserve"> Apreciază </w:t>
      </w:r>
      <w:r w:rsidRPr="002F70E2">
        <w:rPr>
          <w:rFonts w:ascii="Arial" w:hAnsi="Arial" w:cs="Arial"/>
          <w:b/>
          <w:sz w:val="22"/>
          <w:lang w:val="ro-RO"/>
        </w:rPr>
        <w:t>valoarea de adevăr</w:t>
      </w:r>
      <w:r w:rsidRPr="002F70E2">
        <w:rPr>
          <w:rFonts w:ascii="Arial" w:hAnsi="Arial" w:cs="Arial"/>
          <w:sz w:val="22"/>
          <w:lang w:val="ro-RO"/>
        </w:rPr>
        <w:t xml:space="preserve">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3"/>
        <w:gridCol w:w="237"/>
        <w:gridCol w:w="375"/>
        <w:gridCol w:w="283"/>
        <w:gridCol w:w="351"/>
      </w:tblGrid>
      <w:tr w:rsidR="00113668" w:rsidRPr="00113668" w:rsidTr="00113668">
        <w:trPr>
          <w:trHeight w:val="246"/>
          <w:jc w:val="center"/>
        </w:trPr>
        <w:tc>
          <w:tcPr>
            <w:tcW w:w="7493" w:type="dxa"/>
            <w:tcBorders>
              <w:top w:val="nil"/>
              <w:left w:val="nil"/>
              <w:bottom w:val="nil"/>
              <w:right w:val="nil"/>
            </w:tcBorders>
            <w:shd w:val="clear" w:color="auto" w:fill="auto"/>
          </w:tcPr>
          <w:p w:rsidR="009C195D" w:rsidRPr="00113668" w:rsidRDefault="009C195D" w:rsidP="00113668">
            <w:pPr>
              <w:spacing w:before="0" w:after="0" w:line="240" w:lineRule="auto"/>
              <w:rPr>
                <w:rFonts w:ascii="Arial" w:hAnsi="Arial" w:cs="Arial"/>
                <w:b/>
                <w:color w:val="FF6600"/>
                <w:sz w:val="22"/>
                <w:lang w:val="ro-RO"/>
              </w:rPr>
            </w:pPr>
          </w:p>
        </w:tc>
        <w:tc>
          <w:tcPr>
            <w:tcW w:w="237" w:type="dxa"/>
            <w:tcBorders>
              <w:top w:val="nil"/>
              <w:left w:val="nil"/>
              <w:bottom w:val="nil"/>
              <w:right w:val="single" w:sz="12" w:space="0" w:color="FF6600"/>
            </w:tcBorders>
          </w:tcPr>
          <w:p w:rsidR="009C195D" w:rsidRPr="00113668" w:rsidRDefault="009C195D"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9C195D" w:rsidRPr="00113668" w:rsidRDefault="009C195D"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3" w:type="dxa"/>
            <w:tcBorders>
              <w:top w:val="nil"/>
              <w:left w:val="single" w:sz="12" w:space="0" w:color="FF6600"/>
              <w:bottom w:val="nil"/>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9C195D" w:rsidRPr="00113668" w:rsidRDefault="009C195D"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7493" w:type="dxa"/>
            <w:tcBorders>
              <w:top w:val="nil"/>
              <w:left w:val="nil"/>
              <w:bottom w:val="single" w:sz="12" w:space="0" w:color="FF6600"/>
              <w:right w:val="nil"/>
            </w:tcBorders>
          </w:tcPr>
          <w:p w:rsidR="009C195D" w:rsidRPr="00113668" w:rsidRDefault="009C195D" w:rsidP="00113668">
            <w:pPr>
              <w:spacing w:before="0" w:after="0" w:line="240" w:lineRule="auto"/>
              <w:rPr>
                <w:rFonts w:ascii="Arial" w:hAnsi="Arial" w:cs="Arial"/>
                <w:sz w:val="6"/>
                <w:szCs w:val="6"/>
                <w:lang w:val="ro-RO"/>
              </w:rPr>
            </w:pPr>
          </w:p>
        </w:tc>
        <w:tc>
          <w:tcPr>
            <w:tcW w:w="237" w:type="dxa"/>
            <w:tcBorders>
              <w:top w:val="nil"/>
              <w:left w:val="nil"/>
              <w:bottom w:val="nil"/>
              <w:right w:val="nil"/>
            </w:tcBorders>
          </w:tcPr>
          <w:p w:rsidR="009C195D" w:rsidRPr="00113668" w:rsidRDefault="009C195D"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103081" w:rsidP="00113668">
            <w:pPr>
              <w:numPr>
                <w:ilvl w:val="0"/>
                <w:numId w:val="103"/>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Transporturile feroviare publice se efectuează numai pe bază de contract de transport</w:t>
            </w:r>
            <w:r w:rsidR="009C195D"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9C195D" w:rsidRPr="00113668" w:rsidRDefault="009C195D"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9C195D" w:rsidRPr="00113668" w:rsidRDefault="009C195D"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9C195D" w:rsidRPr="00113668" w:rsidRDefault="009C195D"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103081" w:rsidP="00113668">
            <w:pPr>
              <w:numPr>
                <w:ilvl w:val="0"/>
                <w:numId w:val="103"/>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Sistemele de metrou sunt dependente de celelalte componente ale traficului urban</w:t>
            </w:r>
            <w:r w:rsidR="009C195D"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9C195D" w:rsidRPr="00113668" w:rsidRDefault="009C195D"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9C195D" w:rsidRPr="00113668" w:rsidRDefault="009C195D"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9C195D" w:rsidRPr="00113668" w:rsidRDefault="009C195D"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103081" w:rsidP="00113668">
            <w:pPr>
              <w:numPr>
                <w:ilvl w:val="0"/>
                <w:numId w:val="103"/>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Din rândul operatorilor români de transport feroviar public fac parte doar companii de stat</w:t>
            </w:r>
            <w:r w:rsidR="009C195D"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9C195D" w:rsidRPr="00113668" w:rsidRDefault="009C195D"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9C195D" w:rsidRPr="00113668" w:rsidRDefault="009C195D"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9C195D" w:rsidRPr="00113668" w:rsidRDefault="009C195D"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9C195D" w:rsidRPr="00113668" w:rsidRDefault="009C195D"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103081" w:rsidP="00113668">
            <w:pPr>
              <w:numPr>
                <w:ilvl w:val="0"/>
                <w:numId w:val="103"/>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Raportarea trenurilor care transportă mărfuri periculoase sau poluante intră în atribuţiile reţelei de management şi de informare asupra traficului feroviar</w:t>
            </w:r>
            <w:r w:rsidR="009C195D"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9C195D" w:rsidRPr="00113668" w:rsidRDefault="009C195D"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9C195D" w:rsidRPr="00113668" w:rsidRDefault="009C195D" w:rsidP="00113668">
            <w:pPr>
              <w:spacing w:before="0" w:after="0" w:line="240" w:lineRule="auto"/>
              <w:jc w:val="center"/>
              <w:rPr>
                <w:rFonts w:ascii="Arial" w:hAnsi="Arial" w:cs="Arial"/>
                <w:sz w:val="22"/>
                <w:lang w:val="ro-RO"/>
              </w:rPr>
            </w:pPr>
          </w:p>
        </w:tc>
      </w:tr>
    </w:tbl>
    <w:p w:rsidR="009C195D" w:rsidRPr="002F70E2" w:rsidRDefault="009C195D" w:rsidP="009C195D">
      <w:pPr>
        <w:autoSpaceDE w:val="0"/>
        <w:autoSpaceDN w:val="0"/>
        <w:adjustRightInd w:val="0"/>
        <w:spacing w:before="0" w:after="0" w:line="240" w:lineRule="auto"/>
        <w:jc w:val="both"/>
        <w:rPr>
          <w:sz w:val="22"/>
          <w:lang w:val="ro-RO"/>
        </w:rPr>
      </w:pPr>
    </w:p>
    <w:p w:rsidR="009C195D" w:rsidRPr="002F70E2" w:rsidRDefault="009C195D" w:rsidP="009C195D">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bCs/>
          <w:color w:val="FF9900"/>
          <w:sz w:val="22"/>
          <w:lang w:val="ro-RO"/>
        </w:rPr>
        <w:t>III.</w:t>
      </w:r>
      <w:r w:rsidRPr="002F70E2">
        <w:rPr>
          <w:rFonts w:ascii="Arial" w:hAnsi="Arial" w:cs="Arial"/>
          <w:sz w:val="22"/>
          <w:lang w:val="ro-RO"/>
        </w:rPr>
        <w:t xml:space="preserve"> </w:t>
      </w:r>
      <w:r w:rsidRPr="002F70E2">
        <w:rPr>
          <w:rFonts w:ascii="Arial" w:hAnsi="Arial" w:cs="Arial"/>
          <w:b/>
          <w:sz w:val="22"/>
          <w:lang w:val="ro-RO"/>
        </w:rPr>
        <w:t xml:space="preserve">Reformulează </w:t>
      </w:r>
      <w:r w:rsidRPr="002F70E2">
        <w:rPr>
          <w:rFonts w:ascii="Arial" w:hAnsi="Arial" w:cs="Arial"/>
          <w:sz w:val="22"/>
          <w:lang w:val="ro-RO"/>
        </w:rPr>
        <w:t>enunţurile false, astfel încât să devină adevărate:</w:t>
      </w:r>
    </w:p>
    <w:p w:rsidR="009C195D" w:rsidRPr="002F70E2" w:rsidRDefault="009C195D" w:rsidP="009C195D">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4597" style="position:absolute;left:0;text-align:left;margin-left:5.6pt;margin-top:62.9pt;width:13.5pt;height:12.75pt;z-index:128" strokecolor="#f60"/>
        </w:pict>
      </w:r>
      <w:r w:rsidRPr="002F70E2">
        <w:rPr>
          <w:rFonts w:ascii="Arial" w:hAnsi="Arial" w:cs="Arial"/>
          <w:noProof/>
          <w:sz w:val="22"/>
          <w:lang w:val="ro-RO"/>
        </w:rPr>
        <w:pict>
          <v:rect id="_x0000_s4596" style="position:absolute;left:0;text-align:left;margin-left:5.6pt;margin-top:44.15pt;width:13.5pt;height:12.75pt;z-index:127" strokecolor="#f60"/>
        </w:pict>
      </w:r>
      <w:r w:rsidRPr="002F70E2">
        <w:rPr>
          <w:rFonts w:ascii="Arial" w:hAnsi="Arial" w:cs="Arial"/>
          <w:noProof/>
          <w:sz w:val="22"/>
          <w:lang w:val="ro-RO"/>
        </w:rPr>
        <w:pict>
          <v:rect id="_x0000_s4595" style="position:absolute;left:0;text-align:left;margin-left:5.6pt;margin-top:25.4pt;width:13.5pt;height:12.75pt;z-index:126" strokecolor="#f60"/>
        </w:pict>
      </w:r>
      <w:r w:rsidRPr="002F70E2">
        <w:rPr>
          <w:rFonts w:ascii="Arial" w:hAnsi="Arial" w:cs="Arial"/>
          <w:noProof/>
          <w:sz w:val="22"/>
          <w:lang w:val="ro-RO"/>
        </w:rPr>
        <w:pict>
          <v:rect id="_x0000_s4594" style="position:absolute;left:0;text-align:left;margin-left:5.6pt;margin-top:7.4pt;width:13.5pt;height:12.75pt;z-index:125" strokecolor="#f60"/>
        </w:pict>
      </w:r>
      <w:r w:rsidRPr="002F70E2">
        <w:rPr>
          <w:rFonts w:ascii="Arial" w:hAnsi="Arial" w:cs="Arial"/>
          <w:noProof/>
          <w:sz w:val="22"/>
          <w:lang w:val="ro-RO"/>
        </w:rPr>
      </w:r>
      <w:r w:rsidRPr="002F70E2">
        <w:rPr>
          <w:rFonts w:ascii="Arial" w:hAnsi="Arial" w:cs="Arial"/>
          <w:sz w:val="22"/>
          <w:lang w:val="ro-RO"/>
        </w:rPr>
        <w:pict>
          <v:shape id="_x0000_s4593" type="#_x0000_t202" style="width:448.5pt;height:85.05pt;mso-position-horizontal-relative:char;mso-position-vertical-relative:line" fillcolor="#eaeaea" strokecolor="#f60">
            <v:textbox style="mso-next-textbox:#_x0000_s4593" inset="2mm,2mm,2mm,2mm">
              <w:txbxContent>
                <w:p w:rsidR="00995AD6" w:rsidRDefault="00995AD6" w:rsidP="009C195D">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9C195D">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9C195D">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9C195D">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9C195D">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FD2C85" w:rsidRPr="002F70E2" w:rsidRDefault="00133BE3" w:rsidP="00FD2C85">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vertAlign w:val="superscript"/>
          <w:lang w:val="ro-RO"/>
        </w:rPr>
        <w:br w:type="page"/>
      </w:r>
      <w:bookmarkStart w:id="45" w:name="_Toc222126696"/>
      <w:r w:rsidR="00FD2C85" w:rsidRPr="002F70E2">
        <w:rPr>
          <w:rFonts w:ascii="Arial" w:eastAsia="Calibri" w:hAnsi="Arial"/>
          <w:noProof/>
          <w:color w:val="000000"/>
          <w:sz w:val="22"/>
          <w:lang w:val="ro-RO"/>
        </w:rPr>
        <w:lastRenderedPageBreak/>
        <w:t>FIŞĂ DE DOCUMENTARE 11</w:t>
      </w:r>
      <w:bookmarkEnd w:id="45"/>
    </w:p>
    <w:p w:rsidR="00FD2C85" w:rsidRPr="002F70E2" w:rsidRDefault="006C0923" w:rsidP="00FD2C85">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noProof/>
          <w:lang w:val="ro-RO"/>
        </w:rPr>
        <w:pict>
          <v:group id="_x0000_s4772" style="position:absolute;left:0;text-align:left;margin-left:11.6pt;margin-top:38.45pt;width:429pt;height:69pt;z-index:130" coordorigin="1650,2958" coordsize="8580,1380">
            <v:roundrect id="_x0000_s4599" style="position:absolute;left:1650;top:2958;width:8580;height:1380" arcsize="10923f" fillcolor="#f0f0f0" strokecolor="#f60" strokeweight="1.5pt">
              <v:shadow on="t" opacity=".5" offset="6pt,6pt"/>
              <v:textbox style="mso-next-textbox:#_x0000_s4599">
                <w:txbxContent>
                  <w:p w:rsidR="00995AD6" w:rsidRPr="00FD2C85" w:rsidRDefault="00995AD6" w:rsidP="00FD2C85">
                    <w:pPr>
                      <w:autoSpaceDE w:val="0"/>
                      <w:autoSpaceDN w:val="0"/>
                      <w:adjustRightInd w:val="0"/>
                      <w:spacing w:before="0" w:after="0" w:line="240" w:lineRule="auto"/>
                      <w:ind w:right="1893"/>
                      <w:jc w:val="both"/>
                      <w:rPr>
                        <w:rFonts w:ascii="Arial" w:hAnsi="Arial" w:cs="Arial"/>
                        <w:b/>
                        <w:sz w:val="22"/>
                        <w:lang w:val="ro-RO"/>
                      </w:rPr>
                    </w:pPr>
                    <w:r>
                      <w:rPr>
                        <w:rFonts w:ascii="Arial" w:hAnsi="Arial" w:cs="Arial"/>
                        <w:b/>
                        <w:sz w:val="22"/>
                        <w:lang w:val="ro-RO"/>
                      </w:rPr>
                      <w:tab/>
                    </w:r>
                    <w:r w:rsidRPr="00FD2C85">
                      <w:rPr>
                        <w:rFonts w:ascii="Arial" w:hAnsi="Arial" w:cs="Arial"/>
                        <w:b/>
                        <w:color w:val="FF9900"/>
                        <w:sz w:val="22"/>
                        <w:lang w:val="ro-RO"/>
                      </w:rPr>
                      <w:t>Transportul naval</w:t>
                    </w:r>
                    <w:r w:rsidRPr="00FD2C85">
                      <w:rPr>
                        <w:rFonts w:ascii="Arial" w:hAnsi="Arial" w:cs="Arial"/>
                        <w:b/>
                        <w:sz w:val="22"/>
                        <w:lang w:val="ro-RO"/>
                      </w:rPr>
                      <w:t xml:space="preserve"> </w:t>
                    </w:r>
                    <w:r w:rsidRPr="00FD2C85">
                      <w:rPr>
                        <w:rFonts w:ascii="Arial" w:hAnsi="Arial" w:cs="Arial"/>
                        <w:sz w:val="22"/>
                        <w:lang w:val="ro-RO"/>
                      </w:rPr>
                      <w:t>reprezintă una dintre cele mai vechi activităţi umane. Căile de navigaţie maritime şi fluviale, în mare parte naturale, oferă pentru toate navele, indiferent de pavilionul sub care circulă, largi posibilităţi de deplasare.</w:t>
                    </w:r>
                  </w:p>
                </w:txbxContent>
              </v:textbox>
            </v:roundrect>
            <v:shape id="_x0000_s4601" type="#_x0000_t75" style="position:absolute;left:8408;top:3078;width:1641;height:1181">
              <v:imagedata r:id="rId113" o:title="" chromakey="white"/>
            </v:shape>
            <w10:wrap type="square"/>
          </v:group>
        </w:pict>
      </w:r>
      <w:r w:rsidR="00FD2C85" w:rsidRPr="002F70E2">
        <w:rPr>
          <w:rFonts w:ascii="Arial" w:hAnsi="Arial" w:cs="Arial"/>
          <w:b/>
          <w:bCs/>
          <w:iCs/>
          <w:shadow/>
          <w:noProof/>
          <w:color w:val="CC3300"/>
          <w:sz w:val="24"/>
          <w:szCs w:val="24"/>
          <w:lang w:val="ro-RO"/>
        </w:rPr>
        <w:t>Caracteristicile sistemelor de transport naval – Infrastructura sistemelor de transport naval</w:t>
      </w:r>
    </w:p>
    <w:p w:rsidR="00FD2C85" w:rsidRPr="002F70E2" w:rsidRDefault="00FD2C85" w:rsidP="00FD2C85">
      <w:pPr>
        <w:autoSpaceDE w:val="0"/>
        <w:autoSpaceDN w:val="0"/>
        <w:adjustRightInd w:val="0"/>
        <w:spacing w:before="0" w:after="0" w:line="240" w:lineRule="auto"/>
        <w:ind w:right="133"/>
        <w:jc w:val="both"/>
        <w:rPr>
          <w:rFonts w:ascii="Arial" w:hAnsi="Arial" w:cs="Arial"/>
          <w:bCs/>
          <w:sz w:val="22"/>
          <w:lang w:val="ro-RO"/>
        </w:rPr>
      </w:pPr>
      <w:r w:rsidRPr="002F70E2">
        <w:rPr>
          <w:rFonts w:ascii="Arial" w:hAnsi="Arial" w:cs="Arial"/>
          <w:b/>
          <w:bCs/>
          <w:i/>
          <w:sz w:val="22"/>
          <w:lang w:val="ro-RO"/>
        </w:rPr>
        <w:tab/>
      </w:r>
    </w:p>
    <w:p w:rsidR="00FD2C85" w:rsidRPr="002F70E2" w:rsidRDefault="00FD2C85" w:rsidP="00A559A2">
      <w:pPr>
        <w:spacing w:before="0" w:after="0" w:line="36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color w:val="FF6600"/>
          <w:sz w:val="22"/>
          <w:lang w:val="ro-RO"/>
        </w:rPr>
        <w:t>Infrastructura de transport naval</w:t>
      </w:r>
      <w:r w:rsidRPr="002F70E2">
        <w:rPr>
          <w:rFonts w:ascii="Arial" w:eastAsia="Times New Roman" w:hAnsi="Arial" w:cs="Arial"/>
          <w:bCs/>
          <w:sz w:val="22"/>
          <w:lang w:val="ro-RO"/>
        </w:rPr>
        <w:t xml:space="preserve"> din România este constituită din:</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apele naţionale navigabile ale României</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zonele maritime sau de căi navigabile</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terenurile pe care sunt amplasate porturile, digurile, cheiurile, pereele şi alte construcţii hidrotehnice destinate acostării navelor</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construcţiile hidrotehnice aferente porturilor, căilor şi canalelor navigabile, ecluzele, apărările şi consolidările de maluri şi de taluzuri</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şenalele de acces spre porturi</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drumurile tehnologice din interiorul porturilor sau în lungul canalelor navigabile</w:t>
      </w:r>
    </w:p>
    <w:p w:rsidR="00FD2C85" w:rsidRPr="002F70E2" w:rsidRDefault="00FD2C85" w:rsidP="002E2322">
      <w:pPr>
        <w:numPr>
          <w:ilvl w:val="0"/>
          <w:numId w:val="106"/>
        </w:numPr>
        <w:tabs>
          <w:tab w:val="clear" w:pos="1494"/>
          <w:tab w:val="left"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căile ferate din interiorul porturilor.</w:t>
      </w:r>
    </w:p>
    <w:p w:rsidR="00696432" w:rsidRPr="002F70E2" w:rsidRDefault="00696432" w:rsidP="00696432">
      <w:pPr>
        <w:spacing w:before="0" w:after="0" w:line="240" w:lineRule="auto"/>
        <w:jc w:val="both"/>
        <w:rPr>
          <w:rFonts w:ascii="Arial" w:eastAsia="Times New Roman" w:hAnsi="Arial" w:cs="Arial"/>
          <w:bCs/>
          <w:sz w:val="22"/>
          <w:lang w:val="ro-RO"/>
        </w:rPr>
      </w:pPr>
    </w:p>
    <w:p w:rsidR="00FD2C85" w:rsidRPr="002F70E2" w:rsidRDefault="00696432" w:rsidP="00696432">
      <w:pPr>
        <w:spacing w:before="0" w:after="0" w:line="360" w:lineRule="auto"/>
        <w:jc w:val="both"/>
        <w:rPr>
          <w:rFonts w:ascii="Arial" w:eastAsia="Times New Roman" w:hAnsi="Arial" w:cs="Arial"/>
          <w:b/>
          <w:bCs/>
          <w:color w:val="FF6600"/>
          <w:sz w:val="22"/>
          <w:lang w:val="ro-RO"/>
        </w:rPr>
      </w:pPr>
      <w:r w:rsidRPr="002F70E2">
        <w:rPr>
          <w:rFonts w:ascii="Arial" w:eastAsia="Times New Roman" w:hAnsi="Arial" w:cs="Arial"/>
          <w:bCs/>
          <w:sz w:val="22"/>
          <w:lang w:val="ro-RO"/>
        </w:rPr>
        <w:tab/>
      </w:r>
      <w:r w:rsidR="00FD2C85" w:rsidRPr="002F70E2">
        <w:rPr>
          <w:rFonts w:ascii="Arial" w:eastAsia="Times New Roman" w:hAnsi="Arial" w:cs="Arial"/>
          <w:b/>
          <w:bCs/>
          <w:color w:val="FF6600"/>
          <w:sz w:val="22"/>
          <w:lang w:val="ro-RO"/>
        </w:rPr>
        <w:t>Căile navigabile si porturile</w:t>
      </w:r>
    </w:p>
    <w:p w:rsidR="00FD2C85" w:rsidRPr="002F70E2" w:rsidRDefault="00FD2C85" w:rsidP="00696432">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Prin </w:t>
      </w:r>
      <w:r w:rsidRPr="002F70E2">
        <w:rPr>
          <w:rFonts w:ascii="Arial" w:eastAsia="Times New Roman" w:hAnsi="Arial" w:cs="Arial"/>
          <w:b/>
          <w:bCs/>
          <w:i/>
          <w:color w:val="FF9900"/>
          <w:sz w:val="22"/>
          <w:lang w:val="ro-RO"/>
        </w:rPr>
        <w:t>cale navigabilă</w:t>
      </w:r>
      <w:r w:rsidRPr="002F70E2">
        <w:rPr>
          <w:rFonts w:ascii="Arial" w:eastAsia="Times New Roman" w:hAnsi="Arial" w:cs="Arial"/>
          <w:bCs/>
          <w:color w:val="000000"/>
          <w:sz w:val="22"/>
          <w:lang w:val="ro-RO"/>
        </w:rPr>
        <w:t xml:space="preserve"> se înţelege traseul stabilit şi trasat pe hartă pe care navele se pot deplasa, fără pericol, în ambele sensuri, pe întreaga perioadă de navigaţie. Căile navigabile pot fi </w:t>
      </w:r>
      <w:r w:rsidRPr="002F70E2">
        <w:rPr>
          <w:rFonts w:ascii="Arial" w:eastAsia="Times New Roman" w:hAnsi="Arial" w:cs="Arial"/>
          <w:b/>
          <w:bCs/>
          <w:sz w:val="22"/>
          <w:lang w:val="ro-RO"/>
        </w:rPr>
        <w:t>interioare</w:t>
      </w:r>
      <w:r w:rsidRPr="002F70E2">
        <w:rPr>
          <w:rFonts w:ascii="Arial" w:eastAsia="Times New Roman" w:hAnsi="Arial" w:cs="Arial"/>
          <w:bCs/>
          <w:sz w:val="22"/>
          <w:lang w:val="ro-RO"/>
        </w:rPr>
        <w:t xml:space="preserve"> şi </w:t>
      </w:r>
      <w:r w:rsidRPr="002F70E2">
        <w:rPr>
          <w:rFonts w:ascii="Arial" w:eastAsia="Times New Roman" w:hAnsi="Arial" w:cs="Arial"/>
          <w:b/>
          <w:bCs/>
          <w:sz w:val="22"/>
          <w:lang w:val="ro-RO"/>
        </w:rPr>
        <w:t>maritime</w:t>
      </w:r>
      <w:r w:rsidRPr="002F70E2">
        <w:rPr>
          <w:rFonts w:ascii="Arial" w:eastAsia="Times New Roman" w:hAnsi="Arial" w:cs="Arial"/>
          <w:bCs/>
          <w:color w:val="000000"/>
          <w:sz w:val="22"/>
          <w:lang w:val="ro-RO"/>
        </w:rPr>
        <w:t>.</w:t>
      </w:r>
    </w:p>
    <w:p w:rsidR="00FD2C85" w:rsidRPr="002F70E2" w:rsidRDefault="00696432"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
          <w:bCs/>
          <w:noProof/>
          <w:color w:val="000000"/>
          <w:sz w:val="22"/>
          <w:lang w:val="ro-RO" w:eastAsia="de-DE"/>
        </w:rPr>
        <w:pict>
          <v:shape id="_x0000_s4608" type="#_x0000_t75" alt="" style="position:absolute;left:0;text-align:left;margin-left:336.75pt;margin-top:44.5pt;width:100.35pt;height:67.5pt;z-index:131" stroked="t" strokecolor="#f90" strokeweight="2.25pt">
            <v:imagedata r:id="rId114" o:title="canal"/>
            <v:shadow on="t" opacity=".5" offset="6pt,6pt"/>
            <w10:wrap type="square"/>
          </v:shape>
        </w:pict>
      </w:r>
      <w:r w:rsidR="00FD2C85" w:rsidRPr="002F70E2">
        <w:rPr>
          <w:rFonts w:ascii="Arial" w:eastAsia="Times New Roman" w:hAnsi="Arial" w:cs="Arial"/>
          <w:bCs/>
          <w:color w:val="000000"/>
          <w:sz w:val="22"/>
          <w:lang w:val="ro-RO"/>
        </w:rPr>
        <w:tab/>
        <w:t xml:space="preserve">Spre deosebire de </w:t>
      </w:r>
      <w:r w:rsidR="00FD2C85" w:rsidRPr="002F70E2">
        <w:rPr>
          <w:rFonts w:ascii="Arial" w:eastAsia="Times New Roman" w:hAnsi="Arial" w:cs="Arial"/>
          <w:b/>
          <w:bCs/>
          <w:color w:val="000000"/>
          <w:sz w:val="22"/>
          <w:lang w:val="ro-RO"/>
        </w:rPr>
        <w:t>căile maritime</w:t>
      </w:r>
      <w:r w:rsidR="00FD2C85" w:rsidRPr="002F70E2">
        <w:rPr>
          <w:rFonts w:ascii="Arial" w:eastAsia="Times New Roman" w:hAnsi="Arial" w:cs="Arial"/>
          <w:bCs/>
          <w:color w:val="000000"/>
          <w:sz w:val="22"/>
          <w:lang w:val="ro-RO"/>
        </w:rPr>
        <w:t xml:space="preserve">, ce se concretizează prin construcţii de început şi sfârşit a acestora (porturi) şi prin eventuale construcţii şi instalaţii de semnalizare în navigaţie, </w:t>
      </w:r>
      <w:r w:rsidR="00FD2C85" w:rsidRPr="002F70E2">
        <w:rPr>
          <w:rFonts w:ascii="Arial" w:eastAsia="Times New Roman" w:hAnsi="Arial" w:cs="Arial"/>
          <w:b/>
          <w:bCs/>
          <w:color w:val="000000"/>
          <w:sz w:val="22"/>
          <w:lang w:val="ro-RO"/>
        </w:rPr>
        <w:t>căile de navigaţie interioară</w:t>
      </w:r>
      <w:r w:rsidR="00FD2C85" w:rsidRPr="002F70E2">
        <w:rPr>
          <w:rFonts w:ascii="Arial" w:eastAsia="Times New Roman" w:hAnsi="Arial" w:cs="Arial"/>
          <w:bCs/>
          <w:color w:val="000000"/>
          <w:sz w:val="22"/>
          <w:lang w:val="ro-RO"/>
        </w:rPr>
        <w:t xml:space="preserve"> se materializează în însuşi cursul de apă pe care navigaţia se face, fără pericol.</w:t>
      </w:r>
    </w:p>
    <w:p w:rsidR="00FD2C85" w:rsidRPr="002F70E2" w:rsidRDefault="00FD2C85" w:rsidP="00FD2C85">
      <w:pPr>
        <w:spacing w:before="0" w:after="0" w:line="240" w:lineRule="auto"/>
        <w:jc w:val="both"/>
        <w:rPr>
          <w:rFonts w:ascii="Arial" w:eastAsia="Times New Roman" w:hAnsi="Arial" w:cs="Arial"/>
          <w:b/>
          <w:bCs/>
          <w:color w:val="000000"/>
          <w:sz w:val="22"/>
          <w:lang w:val="ro-RO"/>
        </w:rPr>
      </w:pPr>
      <w:r w:rsidRPr="002F70E2">
        <w:rPr>
          <w:rFonts w:ascii="Arial" w:eastAsia="Times New Roman" w:hAnsi="Arial" w:cs="Arial"/>
          <w:b/>
          <w:bCs/>
          <w:color w:val="000000"/>
          <w:sz w:val="22"/>
          <w:lang w:val="ro-RO"/>
        </w:rPr>
        <w:tab/>
      </w:r>
    </w:p>
    <w:p w:rsidR="00FD2C85" w:rsidRPr="002F70E2" w:rsidRDefault="00FD2C85" w:rsidP="00FD2C85">
      <w:pPr>
        <w:spacing w:before="0" w:after="0" w:line="360" w:lineRule="auto"/>
        <w:jc w:val="both"/>
        <w:rPr>
          <w:rFonts w:ascii="Arial" w:eastAsia="Times New Roman" w:hAnsi="Arial" w:cs="Arial"/>
          <w:b/>
          <w:bCs/>
          <w:color w:val="008000"/>
          <w:sz w:val="22"/>
          <w:lang w:val="ro-RO"/>
        </w:rPr>
      </w:pPr>
      <w:r w:rsidRPr="002F70E2">
        <w:rPr>
          <w:rFonts w:ascii="Arial" w:eastAsia="Times New Roman" w:hAnsi="Arial" w:cs="Arial"/>
          <w:b/>
          <w:bCs/>
          <w:color w:val="000000"/>
          <w:sz w:val="22"/>
          <w:lang w:val="ro-RO"/>
        </w:rPr>
        <w:tab/>
      </w:r>
      <w:r w:rsidRPr="002F70E2">
        <w:rPr>
          <w:rFonts w:ascii="Arial" w:eastAsia="Times New Roman" w:hAnsi="Arial" w:cs="Arial"/>
          <w:b/>
          <w:bCs/>
          <w:i/>
          <w:color w:val="FF9900"/>
          <w:sz w:val="22"/>
          <w:lang w:val="ro-RO"/>
        </w:rPr>
        <w:t>Căile navigabile interioare</w:t>
      </w:r>
      <w:r w:rsidRPr="002F70E2">
        <w:rPr>
          <w:rFonts w:ascii="Arial" w:eastAsia="Times New Roman" w:hAnsi="Arial" w:cs="Arial"/>
          <w:bCs/>
          <w:color w:val="000000"/>
          <w:sz w:val="22"/>
          <w:lang w:val="ro-RO"/>
        </w:rPr>
        <w:t xml:space="preserve"> cuprind:</w:t>
      </w:r>
    </w:p>
    <w:p w:rsidR="00FD2C85" w:rsidRPr="002F70E2" w:rsidRDefault="00FD2C85" w:rsidP="00696432">
      <w:pPr>
        <w:numPr>
          <w:ilvl w:val="0"/>
          <w:numId w:val="107"/>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cursurile de apă cu scurgere liberă şi lacurile bune sau adaptate pentru navigaţie</w:t>
      </w:r>
    </w:p>
    <w:p w:rsidR="00FD2C85" w:rsidRPr="002F70E2" w:rsidRDefault="00FD2C85" w:rsidP="00A559A2">
      <w:pPr>
        <w:numPr>
          <w:ilvl w:val="0"/>
          <w:numId w:val="107"/>
        </w:numPr>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căile de navigaţie artificiale</w:t>
      </w:r>
    </w:p>
    <w:p w:rsidR="00A559A2" w:rsidRPr="002F70E2" w:rsidRDefault="00A559A2" w:rsidP="00A559A2">
      <w:pPr>
        <w:spacing w:before="0" w:after="0" w:line="240" w:lineRule="auto"/>
        <w:rPr>
          <w:rFonts w:ascii="Arial" w:eastAsia="Times New Roman" w:hAnsi="Arial" w:cs="Arial"/>
          <w:bCs/>
          <w:color w:val="000000"/>
          <w:sz w:val="22"/>
          <w:lang w:val="ro-RO"/>
        </w:rPr>
      </w:pPr>
    </w:p>
    <w:p w:rsidR="00FD2C85" w:rsidRPr="002F70E2" w:rsidRDefault="00FD2C85"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Zona continuă a cursului de apă şi a căii navigabile cu raze ce nu coboară sub o anumită limită şi care permite navigaţia vaselor într-un sens sau altul, cu sau fără încrucişare, se numeşte </w:t>
      </w:r>
      <w:r w:rsidRPr="002F70E2">
        <w:rPr>
          <w:rFonts w:ascii="Arial" w:eastAsia="Times New Roman" w:hAnsi="Arial" w:cs="Arial"/>
          <w:b/>
          <w:bCs/>
          <w:sz w:val="22"/>
          <w:lang w:val="ro-RO"/>
        </w:rPr>
        <w:t>şenal navigabil</w:t>
      </w:r>
      <w:r w:rsidRPr="002F70E2">
        <w:rPr>
          <w:rFonts w:ascii="Arial" w:eastAsia="Times New Roman" w:hAnsi="Arial" w:cs="Arial"/>
          <w:bCs/>
          <w:color w:val="000000"/>
          <w:sz w:val="22"/>
          <w:lang w:val="ro-RO"/>
        </w:rPr>
        <w:t>.</w:t>
      </w:r>
    </w:p>
    <w:p w:rsidR="00FD2C85" w:rsidRPr="002F70E2" w:rsidRDefault="00FD2C85" w:rsidP="00FD2C85">
      <w:pPr>
        <w:spacing w:before="0" w:after="0" w:line="240" w:lineRule="auto"/>
        <w:jc w:val="both"/>
        <w:rPr>
          <w:rFonts w:ascii="Arial" w:eastAsia="Times New Roman" w:hAnsi="Arial" w:cs="Arial"/>
          <w:bCs/>
          <w:color w:val="000000"/>
          <w:sz w:val="22"/>
          <w:lang w:val="ro-RO"/>
        </w:rPr>
      </w:pPr>
    </w:p>
    <w:p w:rsidR="00FD2C85" w:rsidRPr="002F70E2" w:rsidRDefault="00FD2C85" w:rsidP="00FD2C85">
      <w:pPr>
        <w:spacing w:before="0" w:after="0" w:line="240" w:lineRule="auto"/>
        <w:jc w:val="both"/>
        <w:rPr>
          <w:rFonts w:ascii="Arial" w:eastAsia="Times New Roman" w:hAnsi="Arial" w:cs="Arial"/>
          <w:bCs/>
          <w:sz w:val="22"/>
          <w:lang w:val="ro-RO"/>
        </w:rPr>
      </w:pPr>
      <w:r w:rsidRPr="002F70E2">
        <w:rPr>
          <w:rFonts w:ascii="Arial" w:eastAsia="Times New Roman" w:hAnsi="Arial" w:cs="Arial"/>
          <w:bCs/>
          <w:color w:val="000000"/>
          <w:sz w:val="22"/>
          <w:lang w:val="ro-RO"/>
        </w:rPr>
        <w:tab/>
        <w:t xml:space="preserve">Căile </w:t>
      </w:r>
      <w:r w:rsidRPr="002F70E2">
        <w:rPr>
          <w:rFonts w:ascii="Arial" w:eastAsia="Times New Roman" w:hAnsi="Arial" w:cs="Arial"/>
          <w:bCs/>
          <w:sz w:val="22"/>
          <w:lang w:val="ro-RO"/>
        </w:rPr>
        <w:t xml:space="preserve">navigabile interioare se </w:t>
      </w:r>
      <w:r w:rsidRPr="002F70E2">
        <w:rPr>
          <w:rFonts w:ascii="Arial" w:eastAsia="Times New Roman" w:hAnsi="Arial" w:cs="Arial"/>
          <w:b/>
          <w:bCs/>
          <w:sz w:val="22"/>
          <w:lang w:val="ro-RO"/>
        </w:rPr>
        <w:t xml:space="preserve">clasifică </w:t>
      </w:r>
      <w:r w:rsidRPr="002F70E2">
        <w:rPr>
          <w:rFonts w:ascii="Arial" w:eastAsia="Times New Roman" w:hAnsi="Arial" w:cs="Arial"/>
          <w:bCs/>
          <w:sz w:val="22"/>
          <w:lang w:val="ro-RO"/>
        </w:rPr>
        <w:t>după mai multe criterii:</w:t>
      </w:r>
    </w:p>
    <w:p w:rsidR="00FD2C85" w:rsidRPr="002F70E2" w:rsidRDefault="00FD2C85" w:rsidP="002E2322">
      <w:pPr>
        <w:numPr>
          <w:ilvl w:val="1"/>
          <w:numId w:val="114"/>
        </w:numPr>
        <w:tabs>
          <w:tab w:val="clear" w:pos="1440"/>
          <w:tab w:val="num" w:pos="709"/>
        </w:tabs>
        <w:spacing w:before="0" w:after="0" w:line="240" w:lineRule="auto"/>
        <w:ind w:left="709" w:hanging="425"/>
        <w:rPr>
          <w:rFonts w:ascii="Arial" w:eastAsia="Times New Roman" w:hAnsi="Arial" w:cs="Arial"/>
          <w:bCs/>
          <w:i/>
          <w:sz w:val="22"/>
          <w:lang w:val="ro-RO"/>
        </w:rPr>
      </w:pPr>
      <w:r w:rsidRPr="002F70E2">
        <w:rPr>
          <w:rFonts w:ascii="Arial" w:eastAsia="Times New Roman" w:hAnsi="Arial" w:cs="Arial"/>
          <w:bCs/>
          <w:i/>
          <w:sz w:val="22"/>
          <w:lang w:val="ro-RO"/>
        </w:rPr>
        <w:t>după caracterul navigaţiei</w:t>
      </w:r>
    </w:p>
    <w:p w:rsidR="00FD2C85" w:rsidRPr="002F70E2" w:rsidRDefault="00FD2C85" w:rsidP="00BB5D71">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naturale</w:t>
      </w:r>
      <w:r w:rsidRPr="002F70E2">
        <w:rPr>
          <w:rFonts w:ascii="Arial" w:eastAsia="Times New Roman" w:hAnsi="Arial" w:cs="Arial"/>
          <w:bCs/>
          <w:sz w:val="22"/>
          <w:lang w:val="ro-RO"/>
        </w:rPr>
        <w:t xml:space="preserve"> (fluvii, râuri, lacuri)</w:t>
      </w:r>
    </w:p>
    <w:p w:rsidR="00FD2C85" w:rsidRPr="002F70E2" w:rsidRDefault="00FD2C85" w:rsidP="00BB5D71">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artificiale</w:t>
      </w:r>
      <w:r w:rsidRPr="002F70E2">
        <w:rPr>
          <w:rFonts w:ascii="Arial" w:eastAsia="Times New Roman" w:hAnsi="Arial" w:cs="Arial"/>
          <w:bCs/>
          <w:sz w:val="22"/>
          <w:lang w:val="ro-RO"/>
        </w:rPr>
        <w:t xml:space="preserve"> (canale navigabile)</w:t>
      </w:r>
    </w:p>
    <w:p w:rsidR="00FD2C85" w:rsidRPr="002F70E2" w:rsidRDefault="00FD2C85" w:rsidP="002E2322">
      <w:pPr>
        <w:numPr>
          <w:ilvl w:val="1"/>
          <w:numId w:val="114"/>
        </w:numPr>
        <w:tabs>
          <w:tab w:val="clear" w:pos="1440"/>
          <w:tab w:val="num" w:pos="709"/>
          <w:tab w:val="num" w:pos="1134"/>
        </w:tabs>
        <w:spacing w:before="0" w:after="0" w:line="240" w:lineRule="auto"/>
        <w:ind w:left="709" w:hanging="425"/>
        <w:rPr>
          <w:rFonts w:ascii="Arial" w:eastAsia="Times New Roman" w:hAnsi="Arial" w:cs="Arial"/>
          <w:bCs/>
          <w:i/>
          <w:sz w:val="22"/>
          <w:lang w:val="ro-RO"/>
        </w:rPr>
      </w:pPr>
      <w:r w:rsidRPr="002F70E2">
        <w:rPr>
          <w:rFonts w:ascii="Arial" w:eastAsia="Times New Roman" w:hAnsi="Arial" w:cs="Arial"/>
          <w:bCs/>
          <w:i/>
          <w:sz w:val="22"/>
          <w:lang w:val="ro-RO"/>
        </w:rPr>
        <w:t>după perioada de navigaţie</w:t>
      </w:r>
    </w:p>
    <w:p w:rsidR="00FD2C85" w:rsidRPr="002F70E2" w:rsidRDefault="00FD2C85" w:rsidP="00FD2C85">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cu</w:t>
      </w:r>
      <w:r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exploatare permanentă</w:t>
      </w:r>
    </w:p>
    <w:p w:rsidR="00FD2C85" w:rsidRPr="002F70E2" w:rsidRDefault="00FD2C85" w:rsidP="00FD2C85">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cu</w:t>
      </w:r>
      <w:r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exploatare periodică</w:t>
      </w:r>
    </w:p>
    <w:p w:rsidR="00FD2C85" w:rsidRPr="002F70E2" w:rsidRDefault="00FD2C85" w:rsidP="002E2322">
      <w:pPr>
        <w:numPr>
          <w:ilvl w:val="1"/>
          <w:numId w:val="114"/>
        </w:numPr>
        <w:tabs>
          <w:tab w:val="clear" w:pos="1440"/>
          <w:tab w:val="num" w:pos="709"/>
          <w:tab w:val="num" w:pos="1134"/>
        </w:tabs>
        <w:spacing w:before="0" w:after="0" w:line="240" w:lineRule="auto"/>
        <w:ind w:left="709" w:hanging="425"/>
        <w:rPr>
          <w:rFonts w:ascii="Arial" w:eastAsia="Times New Roman" w:hAnsi="Arial" w:cs="Arial"/>
          <w:bCs/>
          <w:i/>
          <w:sz w:val="22"/>
          <w:lang w:val="ro-RO"/>
        </w:rPr>
      </w:pPr>
      <w:r w:rsidRPr="002F70E2">
        <w:rPr>
          <w:rFonts w:ascii="Arial" w:eastAsia="Times New Roman" w:hAnsi="Arial" w:cs="Arial"/>
          <w:bCs/>
          <w:i/>
          <w:sz w:val="22"/>
          <w:lang w:val="ro-RO"/>
        </w:rPr>
        <w:t>după construcţiile şi lucrările de artă care asigură adâncimea necesară</w:t>
      </w:r>
    </w:p>
    <w:p w:rsidR="00FD2C85" w:rsidRPr="002F70E2" w:rsidRDefault="00FD2C85" w:rsidP="00FD2C85">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cu scurgere liberă</w:t>
      </w:r>
    </w:p>
    <w:p w:rsidR="00FD2C85" w:rsidRPr="002F70E2" w:rsidRDefault="00FD2C85" w:rsidP="00BB5D71">
      <w:pPr>
        <w:numPr>
          <w:ilvl w:val="1"/>
          <w:numId w:val="113"/>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 xml:space="preserve">căi navigabile </w:t>
      </w:r>
      <w:r w:rsidRPr="002F70E2">
        <w:rPr>
          <w:rFonts w:ascii="Arial" w:eastAsia="Times New Roman" w:hAnsi="Arial" w:cs="Arial"/>
          <w:b/>
          <w:bCs/>
          <w:sz w:val="22"/>
          <w:lang w:val="ro-RO"/>
        </w:rPr>
        <w:t>ecluzate</w:t>
      </w:r>
    </w:p>
    <w:p w:rsidR="00FD2C85" w:rsidRPr="002F70E2" w:rsidRDefault="00FD2C85" w:rsidP="00FD2C85">
      <w:pPr>
        <w:spacing w:before="0" w:after="0" w:line="360" w:lineRule="auto"/>
        <w:jc w:val="both"/>
        <w:rPr>
          <w:rFonts w:ascii="Arial" w:eastAsia="Times New Roman" w:hAnsi="Arial" w:cs="Arial"/>
          <w:b/>
          <w:bCs/>
          <w:color w:val="000000"/>
          <w:sz w:val="22"/>
          <w:lang w:val="ro-RO"/>
        </w:rPr>
      </w:pPr>
      <w:r w:rsidRPr="002F70E2">
        <w:rPr>
          <w:rFonts w:ascii="Arial" w:eastAsia="Times New Roman" w:hAnsi="Arial" w:cs="Arial"/>
          <w:b/>
          <w:bCs/>
          <w:color w:val="000000"/>
          <w:sz w:val="22"/>
          <w:lang w:val="ro-RO"/>
        </w:rPr>
        <w:lastRenderedPageBreak/>
        <w:tab/>
      </w:r>
      <w:r w:rsidRPr="002F70E2">
        <w:rPr>
          <w:rFonts w:ascii="Arial" w:eastAsia="Times New Roman" w:hAnsi="Arial" w:cs="Arial"/>
          <w:b/>
          <w:bCs/>
          <w:i/>
          <w:color w:val="FF9900"/>
          <w:sz w:val="22"/>
          <w:lang w:val="ro-RO"/>
        </w:rPr>
        <w:t>Căile navigabile maritime</w:t>
      </w:r>
      <w:r w:rsidRPr="002F70E2">
        <w:rPr>
          <w:rFonts w:ascii="Arial" w:eastAsia="Times New Roman" w:hAnsi="Arial" w:cs="Arial"/>
          <w:b/>
          <w:bCs/>
          <w:color w:val="000000"/>
          <w:sz w:val="22"/>
          <w:lang w:val="ro-RO"/>
        </w:rPr>
        <w:t xml:space="preserve"> </w:t>
      </w:r>
      <w:r w:rsidRPr="002F70E2">
        <w:rPr>
          <w:rFonts w:ascii="Arial" w:eastAsia="Times New Roman" w:hAnsi="Arial" w:cs="Arial"/>
          <w:bCs/>
          <w:color w:val="000000"/>
          <w:sz w:val="22"/>
          <w:lang w:val="ro-RO"/>
        </w:rPr>
        <w:t>pot fi:</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
          <w:bCs/>
          <w:sz w:val="22"/>
          <w:lang w:val="ro-RO"/>
        </w:rPr>
        <w:t>căi oceanice internaţionale</w:t>
      </w:r>
      <w:r w:rsidRPr="002F70E2">
        <w:rPr>
          <w:rFonts w:ascii="Arial" w:eastAsia="Times New Roman" w:hAnsi="Arial" w:cs="Arial"/>
          <w:bCs/>
          <w:sz w:val="22"/>
          <w:lang w:val="ro-RO"/>
        </w:rPr>
        <w:t xml:space="preserve"> – căi navigabile destinate curselor lungi asigurând legături transoceanice (care străbat unul sau mai multe oceane) între diferite destinaţii situate de regulă pe continente diferite;</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
          <w:bCs/>
          <w:sz w:val="22"/>
          <w:lang w:val="ro-RO"/>
        </w:rPr>
        <w:t>căi maritime internaţionale</w:t>
      </w:r>
      <w:r w:rsidRPr="002F70E2">
        <w:rPr>
          <w:rFonts w:ascii="Arial" w:eastAsia="Times New Roman" w:hAnsi="Arial" w:cs="Arial"/>
          <w:bCs/>
          <w:sz w:val="22"/>
          <w:lang w:val="ro-RO"/>
        </w:rPr>
        <w:t xml:space="preserve"> – căi navigabile care asigură legăturile între porturile diverselor state, care nu fac parte dintr-o uniune vamală, situate în acelaşi bazin maritim sau în bazine maritime învecinate;</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
          <w:bCs/>
          <w:sz w:val="22"/>
          <w:lang w:val="ro-RO"/>
        </w:rPr>
        <w:t xml:space="preserve">căi de cabotaj </w:t>
      </w:r>
      <w:r w:rsidRPr="002F70E2">
        <w:rPr>
          <w:rFonts w:ascii="Arial" w:eastAsia="Times New Roman" w:hAnsi="Arial" w:cs="Arial"/>
          <w:bCs/>
          <w:sz w:val="22"/>
          <w:lang w:val="ro-RO"/>
        </w:rPr>
        <w:t>– căi navigabile situate în lungul coastelor.</w:t>
      </w:r>
    </w:p>
    <w:p w:rsidR="00FD2C85" w:rsidRPr="002F70E2" w:rsidRDefault="00FD2C85" w:rsidP="00A559A2">
      <w:pPr>
        <w:spacing w:before="0" w:after="0" w:line="240" w:lineRule="auto"/>
        <w:jc w:val="both"/>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ab/>
        <w:t xml:space="preserve">Transportul de cabotaj este transportul de-a lungul coastelor, la maxim </w:t>
      </w:r>
      <w:smartTag w:uri="urn:schemas-microsoft-com:office:smarttags" w:element="metricconverter">
        <w:smartTagPr>
          <w:attr w:name="ProductID" w:val="100 mile"/>
        </w:smartTagPr>
        <w:r w:rsidRPr="002F70E2">
          <w:rPr>
            <w:rFonts w:ascii="Arial" w:eastAsia="Times New Roman" w:hAnsi="Arial" w:cs="Arial"/>
            <w:bCs/>
            <w:iCs/>
            <w:color w:val="000000"/>
            <w:sz w:val="22"/>
            <w:lang w:val="ro-RO"/>
          </w:rPr>
          <w:t>100 mile</w:t>
        </w:r>
      </w:smartTag>
      <w:r w:rsidRPr="002F70E2">
        <w:rPr>
          <w:rFonts w:ascii="Arial" w:eastAsia="Times New Roman" w:hAnsi="Arial" w:cs="Arial"/>
          <w:bCs/>
          <w:iCs/>
          <w:color w:val="000000"/>
          <w:sz w:val="22"/>
          <w:lang w:val="ro-RO"/>
        </w:rPr>
        <w:t xml:space="preserve"> distanţă de limitele apelor teritoriale. Cabotajul poate fi:</w:t>
      </w:r>
    </w:p>
    <w:p w:rsidR="00FD2C85" w:rsidRPr="002F70E2" w:rsidRDefault="00FD2C85" w:rsidP="002E2322">
      <w:pPr>
        <w:numPr>
          <w:ilvl w:val="0"/>
          <w:numId w:val="108"/>
        </w:numPr>
        <w:tabs>
          <w:tab w:val="clear" w:pos="2160"/>
          <w:tab w:val="left" w:pos="709"/>
        </w:tabs>
        <w:spacing w:before="0" w:after="0" w:line="240" w:lineRule="auto"/>
        <w:ind w:left="709" w:hanging="283"/>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naţional – între porturile aceleiaşi ţări</w:t>
      </w:r>
    </w:p>
    <w:p w:rsidR="00FD2C85" w:rsidRPr="002F70E2" w:rsidRDefault="00FD2C85" w:rsidP="00A559A2">
      <w:pPr>
        <w:tabs>
          <w:tab w:val="left" w:pos="993"/>
        </w:tabs>
        <w:spacing w:before="0" w:after="0" w:line="240" w:lineRule="auto"/>
        <w:ind w:left="993"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w:t>
      </w:r>
      <w:r w:rsidRPr="002F70E2">
        <w:rPr>
          <w:rFonts w:ascii="Arial" w:eastAsia="Times New Roman" w:hAnsi="Arial" w:cs="Arial"/>
          <w:bCs/>
          <w:iCs/>
          <w:color w:val="000000"/>
          <w:sz w:val="22"/>
          <w:lang w:val="ro-RO"/>
        </w:rPr>
        <w:tab/>
        <w:t>mic cabotaj – între porturile aceleiaşi ţări, situate în acelaşi bazin maritim;</w:t>
      </w:r>
    </w:p>
    <w:p w:rsidR="00FD2C85" w:rsidRPr="002F70E2" w:rsidRDefault="00FD2C85" w:rsidP="00A559A2">
      <w:pPr>
        <w:tabs>
          <w:tab w:val="left" w:pos="993"/>
        </w:tabs>
        <w:spacing w:before="0" w:after="0" w:line="240" w:lineRule="auto"/>
        <w:ind w:left="993"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w:t>
      </w:r>
      <w:r w:rsidRPr="002F70E2">
        <w:rPr>
          <w:rFonts w:ascii="Arial" w:eastAsia="Times New Roman" w:hAnsi="Arial" w:cs="Arial"/>
          <w:bCs/>
          <w:iCs/>
          <w:color w:val="000000"/>
          <w:sz w:val="22"/>
          <w:lang w:val="ro-RO"/>
        </w:rPr>
        <w:tab/>
        <w:t>mare cabotaj – între porturile aceleiaşi ţări, situate în mări sau oceane diferite.</w:t>
      </w:r>
    </w:p>
    <w:p w:rsidR="00FD2C85" w:rsidRPr="002F70E2" w:rsidRDefault="00FD2C85" w:rsidP="002E2322">
      <w:pPr>
        <w:numPr>
          <w:ilvl w:val="0"/>
          <w:numId w:val="108"/>
        </w:numPr>
        <w:tabs>
          <w:tab w:val="clear" w:pos="2160"/>
          <w:tab w:val="left" w:pos="709"/>
        </w:tabs>
        <w:spacing w:before="0" w:after="0" w:line="240" w:lineRule="auto"/>
        <w:ind w:left="709" w:hanging="283"/>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internaţional – între porturile diferitelor state.</w:t>
      </w:r>
    </w:p>
    <w:p w:rsidR="00A559A2" w:rsidRPr="002F70E2" w:rsidRDefault="00A559A2" w:rsidP="00A559A2">
      <w:pPr>
        <w:tabs>
          <w:tab w:val="left" w:pos="709"/>
        </w:tabs>
        <w:spacing w:before="0" w:after="0" w:line="240" w:lineRule="auto"/>
        <w:ind w:left="426"/>
        <w:rPr>
          <w:rFonts w:ascii="Arial" w:eastAsia="Times New Roman" w:hAnsi="Arial" w:cs="Arial"/>
          <w:bCs/>
          <w:iCs/>
          <w:color w:val="000000"/>
          <w:sz w:val="12"/>
          <w:szCs w:val="12"/>
          <w:lang w:val="ro-RO"/>
        </w:rPr>
      </w:pPr>
    </w:p>
    <w:p w:rsidR="00FD2C85" w:rsidRPr="002F70E2" w:rsidRDefault="00FD2C85"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Căile maritime sunt deschise navelor tuturor statelor, în condiţii de egalitate, potrivit </w:t>
      </w:r>
      <w:r w:rsidR="00A559A2" w:rsidRPr="002F70E2">
        <w:rPr>
          <w:rFonts w:ascii="Arial" w:eastAsia="Times New Roman" w:hAnsi="Arial" w:cs="Arial"/>
          <w:b/>
          <w:bCs/>
          <w:sz w:val="22"/>
          <w:lang w:val="ro-RO"/>
        </w:rPr>
        <w:t>principiului „</w:t>
      </w:r>
      <w:r w:rsidRPr="002F70E2">
        <w:rPr>
          <w:rFonts w:ascii="Arial" w:eastAsia="Times New Roman" w:hAnsi="Arial" w:cs="Arial"/>
          <w:b/>
          <w:bCs/>
          <w:sz w:val="22"/>
          <w:lang w:val="ro-RO"/>
        </w:rPr>
        <w:t>mării libere”</w:t>
      </w:r>
      <w:r w:rsidRPr="002F70E2">
        <w:rPr>
          <w:rFonts w:ascii="Arial" w:eastAsia="Times New Roman" w:hAnsi="Arial" w:cs="Arial"/>
          <w:bCs/>
          <w:sz w:val="22"/>
          <w:lang w:val="ro-RO"/>
        </w:rPr>
        <w:t>,</w:t>
      </w:r>
      <w:r w:rsidRPr="002F70E2">
        <w:rPr>
          <w:rFonts w:ascii="Arial" w:eastAsia="Times New Roman" w:hAnsi="Arial" w:cs="Arial"/>
          <w:bCs/>
          <w:color w:val="000000"/>
          <w:sz w:val="22"/>
          <w:lang w:val="ro-RO"/>
        </w:rPr>
        <w:t xml:space="preserve"> în virtutea căruia suprafaţa mării şi oceanelor, situată dincolo de limita apelor teritoriale ale statelor, nu este supusă suveranităţii acestora. Convenţia de </w:t>
      </w:r>
      <w:smartTag w:uri="urn:schemas-microsoft-com:office:smarttags" w:element="PersonName">
        <w:smartTagPr>
          <w:attr w:name="ProductID" w:val="la Geneva"/>
        </w:smartTagPr>
        <w:r w:rsidRPr="002F70E2">
          <w:rPr>
            <w:rFonts w:ascii="Arial" w:eastAsia="Times New Roman" w:hAnsi="Arial" w:cs="Arial"/>
            <w:bCs/>
            <w:color w:val="000000"/>
            <w:sz w:val="22"/>
            <w:lang w:val="ro-RO"/>
          </w:rPr>
          <w:t>la Geneva</w:t>
        </w:r>
      </w:smartTag>
      <w:r w:rsidRPr="002F70E2">
        <w:rPr>
          <w:rFonts w:ascii="Arial" w:eastAsia="Times New Roman" w:hAnsi="Arial" w:cs="Arial"/>
          <w:bCs/>
          <w:color w:val="000000"/>
          <w:sz w:val="22"/>
          <w:lang w:val="ro-RO"/>
        </w:rPr>
        <w:t xml:space="preserve"> (1958) stipulează următoarele drepturi ale statelor în marea liberă:</w:t>
      </w:r>
    </w:p>
    <w:p w:rsidR="00FD2C85" w:rsidRPr="002F70E2" w:rsidRDefault="00FD2C85" w:rsidP="00A559A2">
      <w:pPr>
        <w:numPr>
          <w:ilvl w:val="1"/>
          <w:numId w:val="108"/>
        </w:numPr>
        <w:tabs>
          <w:tab w:val="left" w:pos="993"/>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libertatea navigaţiei;</w:t>
      </w:r>
    </w:p>
    <w:p w:rsidR="00FD2C85" w:rsidRPr="002F70E2" w:rsidRDefault="00FD2C85" w:rsidP="00A559A2">
      <w:pPr>
        <w:numPr>
          <w:ilvl w:val="1"/>
          <w:numId w:val="108"/>
        </w:numPr>
        <w:tabs>
          <w:tab w:val="left" w:pos="993"/>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libertatea pescuitului;</w:t>
      </w:r>
    </w:p>
    <w:p w:rsidR="00FD2C85" w:rsidRPr="002F70E2" w:rsidRDefault="00FD2C85" w:rsidP="00A559A2">
      <w:pPr>
        <w:numPr>
          <w:ilvl w:val="1"/>
          <w:numId w:val="108"/>
        </w:numPr>
        <w:tabs>
          <w:tab w:val="left" w:pos="993"/>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libertatea de a instala conducte petroliere şi cabluri submarine;</w:t>
      </w:r>
    </w:p>
    <w:p w:rsidR="00FD2C85" w:rsidRPr="002F70E2" w:rsidRDefault="00FD2C85" w:rsidP="00A559A2">
      <w:pPr>
        <w:numPr>
          <w:ilvl w:val="1"/>
          <w:numId w:val="108"/>
        </w:numPr>
        <w:tabs>
          <w:tab w:val="left" w:pos="993"/>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libertatea de survol.</w:t>
      </w:r>
    </w:p>
    <w:p w:rsidR="00FD2C85" w:rsidRPr="002F70E2" w:rsidRDefault="00FD2C85" w:rsidP="00FD2C85">
      <w:pPr>
        <w:spacing w:before="0" w:after="0" w:line="240" w:lineRule="auto"/>
        <w:jc w:val="both"/>
        <w:rPr>
          <w:rFonts w:ascii="Arial" w:eastAsia="Times New Roman" w:hAnsi="Arial" w:cs="Arial"/>
          <w:bCs/>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sz w:val="22"/>
          <w:lang w:val="ro-RO"/>
        </w:rPr>
        <w:t>Marea teritorială</w:t>
      </w:r>
      <w:r w:rsidRPr="002F70E2">
        <w:rPr>
          <w:rFonts w:ascii="Arial" w:eastAsia="Times New Roman" w:hAnsi="Arial" w:cs="Arial"/>
          <w:bCs/>
          <w:sz w:val="22"/>
          <w:lang w:val="ro-RO"/>
        </w:rPr>
        <w:t>, stabilită în mod unilateral de statele riverane, variază de la un stat la altul, în funcţie de interesele economice şi politice ale acestora. Cele mai multe state</w:t>
      </w:r>
      <w:r w:rsidR="001D124A" w:rsidRPr="002F70E2">
        <w:rPr>
          <w:rFonts w:ascii="Arial" w:eastAsia="Times New Roman" w:hAnsi="Arial" w:cs="Arial"/>
          <w:bCs/>
          <w:sz w:val="22"/>
          <w:lang w:val="ro-RO"/>
        </w:rPr>
        <w:t xml:space="preserve"> </w:t>
      </w:r>
      <w:r w:rsidRPr="002F70E2">
        <w:rPr>
          <w:rFonts w:ascii="Arial" w:eastAsia="Times New Roman" w:hAnsi="Arial" w:cs="Arial"/>
          <w:bCs/>
          <w:sz w:val="22"/>
          <w:lang w:val="ro-RO"/>
        </w:rPr>
        <w:t xml:space="preserve">au adoptat </w:t>
      </w:r>
      <w:r w:rsidRPr="002F70E2">
        <w:rPr>
          <w:rFonts w:ascii="Arial" w:eastAsia="Times New Roman" w:hAnsi="Arial" w:cs="Arial"/>
          <w:b/>
          <w:bCs/>
          <w:sz w:val="22"/>
          <w:lang w:val="ro-RO"/>
        </w:rPr>
        <w:t xml:space="preserve">“principiul celor </w:t>
      </w:r>
      <w:smartTag w:uri="urn:schemas-microsoft-com:office:smarttags" w:element="metricconverter">
        <w:smartTagPr>
          <w:attr w:name="ProductID" w:val="12 mile"/>
        </w:smartTagPr>
        <w:r w:rsidRPr="002F70E2">
          <w:rPr>
            <w:rFonts w:ascii="Arial" w:eastAsia="Times New Roman" w:hAnsi="Arial" w:cs="Arial"/>
            <w:b/>
            <w:bCs/>
            <w:sz w:val="22"/>
            <w:lang w:val="ro-RO"/>
          </w:rPr>
          <w:t>12 mile</w:t>
        </w:r>
      </w:smartTag>
      <w:r w:rsidRPr="002F70E2">
        <w:rPr>
          <w:rFonts w:ascii="Arial" w:eastAsia="Times New Roman" w:hAnsi="Arial" w:cs="Arial"/>
          <w:b/>
          <w:bCs/>
          <w:sz w:val="22"/>
          <w:lang w:val="ro-RO"/>
        </w:rPr>
        <w:t xml:space="preserve"> de la ţărm”</w:t>
      </w:r>
      <w:r w:rsidRPr="002F70E2">
        <w:rPr>
          <w:rFonts w:ascii="Arial" w:eastAsia="Times New Roman" w:hAnsi="Arial" w:cs="Arial"/>
          <w:bCs/>
          <w:sz w:val="22"/>
          <w:lang w:val="ro-RO"/>
        </w:rPr>
        <w:t>.</w:t>
      </w:r>
      <w:r w:rsidR="001D124A" w:rsidRPr="002F70E2">
        <w:rPr>
          <w:rFonts w:ascii="Arial" w:eastAsia="Times New Roman" w:hAnsi="Arial" w:cs="Arial"/>
          <w:bCs/>
          <w:sz w:val="22"/>
          <w:lang w:val="ro-RO"/>
        </w:rPr>
        <w:t xml:space="preserve"> </w:t>
      </w:r>
    </w:p>
    <w:p w:rsidR="00FD2C85" w:rsidRPr="002F70E2" w:rsidRDefault="00FD2C85" w:rsidP="00FD2C85">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000970F0" w:rsidRPr="002F70E2">
        <w:rPr>
          <w:rFonts w:ascii="Arial" w:eastAsia="Times New Roman" w:hAnsi="Arial" w:cs="Arial"/>
          <w:bCs/>
          <w:sz w:val="22"/>
          <w:lang w:val="ro-RO"/>
        </w:rPr>
        <w:t>Prin</w:t>
      </w:r>
      <w:r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zonă economică</w:t>
      </w:r>
      <w:r w:rsidRPr="002F70E2">
        <w:rPr>
          <w:rFonts w:ascii="Arial" w:eastAsia="Times New Roman" w:hAnsi="Arial" w:cs="Arial"/>
          <w:bCs/>
          <w:sz w:val="22"/>
          <w:lang w:val="ro-RO"/>
        </w:rPr>
        <w:t xml:space="preserve"> sau zonă economică exclusivă se înţelege o zonă maritimă adiacentă, situată dincolo de limita apelor teritoriale, în care statele riverane îşi rezervă dreptul de a folosi, exclusiv sau cu prioritate, anumite resurse maritime (de exemplu, SUA şi Canada şi-au extins, în mod unilateral, zona de pescuit la </w:t>
      </w:r>
      <w:smartTag w:uri="urn:schemas-microsoft-com:office:smarttags" w:element="metricconverter">
        <w:smartTagPr>
          <w:attr w:name="ProductID" w:val="200 mile"/>
        </w:smartTagPr>
        <w:r w:rsidRPr="002F70E2">
          <w:rPr>
            <w:rFonts w:ascii="Arial" w:eastAsia="Times New Roman" w:hAnsi="Arial" w:cs="Arial"/>
            <w:bCs/>
            <w:sz w:val="22"/>
            <w:lang w:val="ro-RO"/>
          </w:rPr>
          <w:t>200 mile</w:t>
        </w:r>
      </w:smartTag>
      <w:r w:rsidRPr="002F70E2">
        <w:rPr>
          <w:rFonts w:ascii="Arial" w:eastAsia="Times New Roman" w:hAnsi="Arial" w:cs="Arial"/>
          <w:bCs/>
          <w:sz w:val="22"/>
          <w:lang w:val="ro-RO"/>
        </w:rPr>
        <w:t xml:space="preserve"> de la ţărm).</w:t>
      </w:r>
    </w:p>
    <w:p w:rsidR="00FD2C85" w:rsidRPr="002F70E2" w:rsidRDefault="00FD2C85" w:rsidP="00FD2C85">
      <w:pPr>
        <w:tabs>
          <w:tab w:val="left" w:pos="426"/>
          <w:tab w:val="left" w:pos="2835"/>
          <w:tab w:val="left" w:pos="3164"/>
        </w:tabs>
        <w:spacing w:before="0" w:after="0" w:line="240" w:lineRule="auto"/>
        <w:rPr>
          <w:rFonts w:ascii="Arial" w:eastAsia="Times New Roman" w:hAnsi="Arial" w:cs="Arial"/>
          <w:b/>
          <w:bCs/>
          <w:sz w:val="12"/>
          <w:szCs w:val="12"/>
          <w:lang w:val="ro-RO"/>
        </w:rPr>
      </w:pPr>
    </w:p>
    <w:p w:rsidR="00FD2C85" w:rsidRPr="002F70E2" w:rsidRDefault="00FD2C85" w:rsidP="001D124A">
      <w:pPr>
        <w:spacing w:before="0" w:after="0" w:line="240" w:lineRule="auto"/>
        <w:rPr>
          <w:rFonts w:ascii="Arial" w:eastAsia="Times New Roman" w:hAnsi="Arial" w:cs="Arial"/>
          <w:bCs/>
          <w:sz w:val="22"/>
          <w:lang w:val="ro-RO"/>
        </w:rPr>
      </w:pPr>
      <w:r w:rsidRPr="002F70E2">
        <w:rPr>
          <w:rFonts w:ascii="Arial" w:eastAsia="Times New Roman" w:hAnsi="Arial" w:cs="Arial"/>
          <w:b/>
          <w:bCs/>
          <w:sz w:val="22"/>
          <w:lang w:val="ro-RO"/>
        </w:rPr>
        <w:tab/>
      </w:r>
      <w:r w:rsidRPr="002F70E2">
        <w:rPr>
          <w:rFonts w:ascii="Arial" w:eastAsia="Times New Roman" w:hAnsi="Arial" w:cs="Arial"/>
          <w:b/>
          <w:bCs/>
          <w:color w:val="FF6600"/>
          <w:sz w:val="22"/>
          <w:lang w:val="ro-RO"/>
        </w:rPr>
        <w:t>Porturile</w:t>
      </w:r>
      <w:r w:rsidRPr="002F70E2">
        <w:rPr>
          <w:rFonts w:ascii="Arial" w:eastAsia="Times New Roman" w:hAnsi="Arial" w:cs="Arial"/>
          <w:b/>
          <w:bCs/>
          <w:sz w:val="22"/>
          <w:lang w:val="ro-RO"/>
        </w:rPr>
        <w:t xml:space="preserve"> </w:t>
      </w:r>
      <w:r w:rsidRPr="002F70E2">
        <w:rPr>
          <w:rFonts w:ascii="Arial" w:eastAsia="Times New Roman" w:hAnsi="Arial" w:cs="Arial"/>
          <w:bCs/>
          <w:sz w:val="22"/>
          <w:lang w:val="ro-RO"/>
        </w:rPr>
        <w:t>reprezintă:</w:t>
      </w:r>
    </w:p>
    <w:p w:rsidR="00FD2C85" w:rsidRPr="002F70E2" w:rsidRDefault="00FD2C85" w:rsidP="00A559A2">
      <w:pPr>
        <w:numPr>
          <w:ilvl w:val="0"/>
          <w:numId w:val="109"/>
        </w:numPr>
        <w:tabs>
          <w:tab w:val="left" w:pos="426"/>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suprafaţa amenajată pe care se întâlnesc căile de transport maritime sau fluviale cu cele terestre ale zonei (hinterlandului) deservite de port</w:t>
      </w:r>
    </w:p>
    <w:p w:rsidR="00FD2C85" w:rsidRPr="002F70E2" w:rsidRDefault="001D124A" w:rsidP="00A559A2">
      <w:pPr>
        <w:numPr>
          <w:ilvl w:val="0"/>
          <w:numId w:val="109"/>
        </w:numPr>
        <w:tabs>
          <w:tab w:val="left" w:pos="426"/>
        </w:tabs>
        <w:spacing w:before="0" w:after="0" w:line="240" w:lineRule="auto"/>
        <w:rPr>
          <w:rFonts w:ascii="Arial" w:eastAsia="Times New Roman" w:hAnsi="Arial" w:cs="Arial"/>
          <w:bCs/>
          <w:color w:val="000000"/>
          <w:sz w:val="22"/>
          <w:lang w:val="ro-RO"/>
        </w:rPr>
      </w:pPr>
      <w:r w:rsidRPr="002F70E2">
        <w:rPr>
          <w:noProof/>
          <w:lang w:val="ro-RO"/>
        </w:rPr>
        <w:pict>
          <v:shape id="_x0000_s4614" type="#_x0000_t75" style="position:absolute;left:0;text-align:left;margin-left:340.8pt;margin-top:34.85pt;width:101.25pt;height:120pt;z-index:133" stroked="t" strokecolor="#f90" strokeweight="2.25pt">
            <v:imagedata r:id="rId115" o:title=""/>
            <v:shadow on="t" opacity=".5" offset="6pt,6pt"/>
            <w10:wrap type="square"/>
          </v:shape>
        </w:pict>
      </w:r>
      <w:r w:rsidR="00FD2C85" w:rsidRPr="002F70E2">
        <w:rPr>
          <w:rFonts w:ascii="Arial" w:eastAsia="Times New Roman" w:hAnsi="Arial" w:cs="Arial"/>
          <w:bCs/>
          <w:color w:val="000000"/>
          <w:sz w:val="22"/>
          <w:lang w:val="ro-RO"/>
        </w:rPr>
        <w:t>adăposturi naturale sau artificiale situate în zona litorală, în golfuri, la gurile de vărsare ale fluviilor sau în alte locuri convenabile, care în urma unor lucrări hidrotehnice şi industriale speciale pot asigura:</w:t>
      </w:r>
    </w:p>
    <w:p w:rsidR="00FD2C85" w:rsidRPr="002F70E2" w:rsidRDefault="00FD2C85" w:rsidP="002E2322">
      <w:pPr>
        <w:numPr>
          <w:ilvl w:val="1"/>
          <w:numId w:val="110"/>
        </w:numPr>
        <w:tabs>
          <w:tab w:val="num" w:pos="2880"/>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intrarea şi ieşirea navelor</w:t>
      </w:r>
    </w:p>
    <w:p w:rsidR="00FD2C85" w:rsidRPr="002F70E2" w:rsidRDefault="00FD2C85" w:rsidP="002E2322">
      <w:pPr>
        <w:numPr>
          <w:ilvl w:val="1"/>
          <w:numId w:val="110"/>
        </w:numPr>
        <w:tabs>
          <w:tab w:val="num" w:pos="2880"/>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adăpostirea navelor împotriva vânturilor şi valurilor</w:t>
      </w:r>
    </w:p>
    <w:p w:rsidR="00FD2C85" w:rsidRPr="002F70E2" w:rsidRDefault="00FD2C85" w:rsidP="002E2322">
      <w:pPr>
        <w:numPr>
          <w:ilvl w:val="1"/>
          <w:numId w:val="110"/>
        </w:numPr>
        <w:tabs>
          <w:tab w:val="num" w:pos="2880"/>
        </w:tabs>
        <w:spacing w:before="0" w:after="0" w:line="24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întreţinerea şi repararea navelor</w:t>
      </w:r>
    </w:p>
    <w:p w:rsidR="00FD2C85" w:rsidRPr="002F70E2" w:rsidRDefault="00FD2C85" w:rsidP="002E2322">
      <w:pPr>
        <w:numPr>
          <w:ilvl w:val="1"/>
          <w:numId w:val="110"/>
        </w:numPr>
        <w:tabs>
          <w:tab w:val="num" w:pos="2880"/>
        </w:tabs>
        <w:spacing w:before="0" w:after="0" w:line="360" w:lineRule="auto"/>
        <w:rPr>
          <w:rFonts w:ascii="Arial" w:eastAsia="Times New Roman" w:hAnsi="Arial" w:cs="Arial"/>
          <w:bCs/>
          <w:color w:val="000000"/>
          <w:sz w:val="22"/>
          <w:lang w:val="ro-RO"/>
        </w:rPr>
      </w:pPr>
      <w:r w:rsidRPr="002F70E2">
        <w:rPr>
          <w:rFonts w:ascii="Arial" w:eastAsia="Times New Roman" w:hAnsi="Arial" w:cs="Arial"/>
          <w:bCs/>
          <w:color w:val="000000"/>
          <w:sz w:val="22"/>
          <w:lang w:val="ro-RO"/>
        </w:rPr>
        <w:t>efectuarea celorlalte operaţiilor portuare</w:t>
      </w:r>
    </w:p>
    <w:p w:rsidR="00FD2C85" w:rsidRPr="002F70E2" w:rsidRDefault="00FD2C85" w:rsidP="00FD2C85">
      <w:pPr>
        <w:spacing w:before="0" w:after="0" w:line="360" w:lineRule="auto"/>
        <w:rPr>
          <w:rFonts w:ascii="Arial" w:eastAsia="Times New Roman" w:hAnsi="Arial" w:cs="Arial"/>
          <w:b/>
          <w:bCs/>
          <w:i/>
          <w:color w:val="FF9900"/>
          <w:sz w:val="22"/>
          <w:lang w:val="ro-RO"/>
        </w:rPr>
      </w:pPr>
      <w:r w:rsidRPr="002F70E2">
        <w:rPr>
          <w:rFonts w:ascii="Arial" w:eastAsia="Times New Roman" w:hAnsi="Arial" w:cs="Arial"/>
          <w:b/>
          <w:bCs/>
          <w:sz w:val="22"/>
          <w:lang w:val="ro-RO"/>
        </w:rPr>
        <w:tab/>
      </w:r>
      <w:r w:rsidRPr="002F70E2">
        <w:rPr>
          <w:rFonts w:ascii="Arial" w:eastAsia="Times New Roman" w:hAnsi="Arial" w:cs="Arial"/>
          <w:b/>
          <w:bCs/>
          <w:i/>
          <w:color w:val="FF9900"/>
          <w:sz w:val="22"/>
          <w:lang w:val="ro-RO"/>
        </w:rPr>
        <w:t>Funcţiile portului</w:t>
      </w:r>
    </w:p>
    <w:p w:rsidR="00FD2C85" w:rsidRPr="002F70E2" w:rsidRDefault="00FD2C85" w:rsidP="002E2322">
      <w:pPr>
        <w:numPr>
          <w:ilvl w:val="4"/>
          <w:numId w:val="105"/>
        </w:numPr>
        <w:tabs>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Principala funcţie a porturilor este aceea de </w:t>
      </w:r>
      <w:r w:rsidRPr="002F70E2">
        <w:rPr>
          <w:rFonts w:ascii="Arial" w:eastAsia="Times New Roman" w:hAnsi="Arial" w:cs="Arial"/>
          <w:b/>
          <w:bCs/>
          <w:color w:val="000000"/>
          <w:sz w:val="22"/>
          <w:lang w:val="ro-RO"/>
        </w:rPr>
        <w:t>transbordare a mărfurilor</w:t>
      </w:r>
      <w:r w:rsidRPr="002F70E2">
        <w:rPr>
          <w:rFonts w:ascii="Arial" w:eastAsia="Times New Roman" w:hAnsi="Arial" w:cs="Arial"/>
          <w:bCs/>
          <w:color w:val="000000"/>
          <w:sz w:val="22"/>
          <w:lang w:val="ro-RO"/>
        </w:rPr>
        <w:t>, de pe navele pe uscat şi invers.</w:t>
      </w:r>
    </w:p>
    <w:p w:rsidR="00FD2C85" w:rsidRPr="002F70E2" w:rsidRDefault="00FD2C85" w:rsidP="002E2322">
      <w:pPr>
        <w:numPr>
          <w:ilvl w:val="4"/>
          <w:numId w:val="105"/>
        </w:numPr>
        <w:tabs>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Funcţia de depozitare</w:t>
      </w:r>
      <w:r w:rsidRPr="002F70E2">
        <w:rPr>
          <w:rFonts w:ascii="Arial" w:eastAsia="Times New Roman" w:hAnsi="Arial" w:cs="Arial"/>
          <w:bCs/>
          <w:color w:val="000000"/>
          <w:sz w:val="22"/>
          <w:lang w:val="ro-RO"/>
        </w:rPr>
        <w:t xml:space="preserve"> se manifestă sub forma depozitării tranzitorii şi a celei de înmagazinare. Depozitul de tranzit are rolul de a crea stocuri de echilibrare a disproporţiei dintre capacitatea mare a navelor faţă de capacităţile mijloacelor de transport terestre, stocuri pentru completarea diferenţei de încărcătură sau calibru la navele de mărfuri generale şi stocuri tampon, pentru unele cazuri de întrerupere a activităţii.</w:t>
      </w:r>
    </w:p>
    <w:p w:rsidR="00FD2C85" w:rsidRPr="002F70E2" w:rsidRDefault="00FD2C85" w:rsidP="002E2322">
      <w:pPr>
        <w:numPr>
          <w:ilvl w:val="4"/>
          <w:numId w:val="105"/>
        </w:numPr>
        <w:tabs>
          <w:tab w:val="num" w:pos="284"/>
        </w:tabs>
        <w:spacing w:before="0" w:after="0" w:line="240" w:lineRule="auto"/>
        <w:ind w:left="284" w:hanging="284"/>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Funcţia portuară industrială</w:t>
      </w:r>
      <w:r w:rsidRPr="002F70E2">
        <w:rPr>
          <w:rFonts w:ascii="Arial" w:eastAsia="Times New Roman" w:hAnsi="Arial" w:cs="Arial"/>
          <w:bCs/>
          <w:color w:val="000000"/>
          <w:sz w:val="22"/>
          <w:lang w:val="ro-RO"/>
        </w:rPr>
        <w:t xml:space="preserve"> rezultă din prelucrarea unor materii prime de către unităţile existente în apropierea portului: rafinăriile petroliere, combinatele siderurgice, complexele de prelucrare a cerealelor, unităţile de construcţie navală (şantierele navale) etc.</w:t>
      </w:r>
    </w:p>
    <w:p w:rsidR="00FD2C85" w:rsidRPr="002F70E2" w:rsidRDefault="00FD2C85" w:rsidP="00FD2C85">
      <w:pPr>
        <w:tabs>
          <w:tab w:val="left" w:pos="426"/>
          <w:tab w:val="left" w:pos="2835"/>
          <w:tab w:val="left" w:pos="3164"/>
        </w:tabs>
        <w:spacing w:before="0" w:after="0" w:line="240" w:lineRule="auto"/>
        <w:rPr>
          <w:rFonts w:ascii="Arial" w:eastAsia="Times New Roman" w:hAnsi="Arial" w:cs="Arial"/>
          <w:bCs/>
          <w:color w:val="000000"/>
          <w:sz w:val="22"/>
          <w:lang w:val="ro-RO"/>
        </w:rPr>
      </w:pPr>
    </w:p>
    <w:p w:rsidR="00FD2C85" w:rsidRPr="002F70E2" w:rsidRDefault="00FD2C85" w:rsidP="000970F0">
      <w:pPr>
        <w:spacing w:before="0" w:after="0" w:line="240" w:lineRule="auto"/>
        <w:rPr>
          <w:rFonts w:ascii="Arial" w:eastAsia="Times New Roman" w:hAnsi="Arial" w:cs="Arial"/>
          <w:bCs/>
          <w:noProof/>
          <w:sz w:val="22"/>
          <w:lang w:val="ro-RO" w:eastAsia="de-DE"/>
        </w:rPr>
      </w:pPr>
      <w:r w:rsidRPr="002F70E2">
        <w:rPr>
          <w:rFonts w:ascii="Arial" w:eastAsia="Times New Roman" w:hAnsi="Arial" w:cs="Arial"/>
          <w:b/>
          <w:bCs/>
          <w:noProof/>
          <w:color w:val="008000"/>
          <w:sz w:val="22"/>
          <w:lang w:val="ro-RO" w:eastAsia="de-DE"/>
        </w:rPr>
        <w:lastRenderedPageBreak/>
        <w:tab/>
      </w:r>
      <w:r w:rsidRPr="002F70E2">
        <w:rPr>
          <w:rFonts w:ascii="Arial" w:eastAsia="Times New Roman" w:hAnsi="Arial" w:cs="Arial"/>
          <w:b/>
          <w:bCs/>
          <w:i/>
          <w:noProof/>
          <w:color w:val="FF9900"/>
          <w:sz w:val="22"/>
          <w:lang w:val="ro-RO" w:eastAsia="de-DE"/>
        </w:rPr>
        <w:t>Elementele constructive şi funcţionale ale portului</w:t>
      </w:r>
      <w:r w:rsidRPr="002F70E2">
        <w:rPr>
          <w:rFonts w:ascii="Arial" w:eastAsia="Times New Roman" w:hAnsi="Arial" w:cs="Arial"/>
          <w:bCs/>
          <w:noProof/>
          <w:sz w:val="22"/>
          <w:lang w:val="ro-RO" w:eastAsia="de-DE"/>
        </w:rPr>
        <w:t xml:space="preserve"> sunt:</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Cs/>
          <w:sz w:val="22"/>
          <w:lang w:val="ro-RO"/>
        </w:rPr>
        <w:t>acvatoriul</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Cs/>
          <w:sz w:val="22"/>
          <w:lang w:val="ro-RO"/>
        </w:rPr>
        <w:t>frontul de acostare şi de operare a navelor cu lucrările de infrastructură aferente</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Cs/>
          <w:sz w:val="22"/>
          <w:lang w:val="ro-RO"/>
        </w:rPr>
        <w:t>teritoriul portului cu construcţiile, depozitele, căile de comunicaţie şi amenajările necesare întregii activităţi portuare, inclusiv deservirii navelor</w:t>
      </w:r>
    </w:p>
    <w:p w:rsidR="00FD2C85" w:rsidRPr="002F70E2" w:rsidRDefault="00FD2C85" w:rsidP="002E2322">
      <w:pPr>
        <w:numPr>
          <w:ilvl w:val="1"/>
          <w:numId w:val="112"/>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Cs/>
          <w:sz w:val="22"/>
          <w:lang w:val="ro-RO"/>
        </w:rPr>
        <w:t>instalaţiile şi utilajele de suprastructură, destinate transbordării şi tranzitării mărfurilor</w:t>
      </w:r>
    </w:p>
    <w:p w:rsidR="00FD2C85" w:rsidRPr="002F70E2" w:rsidRDefault="00FD2C85" w:rsidP="00FD2C85">
      <w:pPr>
        <w:tabs>
          <w:tab w:val="left" w:pos="426"/>
          <w:tab w:val="left" w:pos="2835"/>
          <w:tab w:val="left" w:pos="3164"/>
        </w:tabs>
        <w:spacing w:before="0" w:after="0" w:line="240" w:lineRule="auto"/>
        <w:rPr>
          <w:rFonts w:ascii="Arial" w:eastAsia="Times New Roman" w:hAnsi="Arial" w:cs="Arial"/>
          <w:bCs/>
          <w:color w:val="000000"/>
          <w:sz w:val="12"/>
          <w:szCs w:val="12"/>
          <w:lang w:val="ro-RO"/>
        </w:rPr>
      </w:pPr>
    </w:p>
    <w:p w:rsidR="00FD2C85" w:rsidRPr="002F70E2" w:rsidRDefault="00A01A76" w:rsidP="00FD2C85">
      <w:pPr>
        <w:spacing w:before="0" w:after="0" w:line="240" w:lineRule="auto"/>
        <w:jc w:val="both"/>
        <w:rPr>
          <w:rFonts w:ascii="Arial" w:eastAsia="Times New Roman" w:hAnsi="Arial" w:cs="Arial"/>
          <w:bCs/>
          <w:color w:val="000000"/>
          <w:sz w:val="22"/>
          <w:lang w:val="ro-RO"/>
        </w:rPr>
      </w:pPr>
      <w:r w:rsidRPr="002F70E2">
        <w:rPr>
          <w:noProof/>
          <w:sz w:val="12"/>
          <w:szCs w:val="12"/>
          <w:lang w:val="ro-RO"/>
        </w:rPr>
        <w:pict>
          <v:shape id="_x0000_s4615" type="#_x0000_t75" style="position:absolute;left:0;text-align:left;margin-left:344.7pt;margin-top:.9pt;width:99.6pt;height:65.35pt;z-index:134" stroked="t" strokecolor="#f90" strokeweight="2.25pt">
            <v:imagedata r:id="rId116" o:title=""/>
            <v:shadow on="t" opacity=".5" offset="6pt,6pt"/>
            <w10:wrap type="square"/>
          </v:shape>
        </w:pict>
      </w:r>
      <w:r w:rsidR="00FD2C85" w:rsidRPr="002F70E2">
        <w:rPr>
          <w:rFonts w:ascii="Arial" w:eastAsia="Times New Roman" w:hAnsi="Arial" w:cs="Arial"/>
          <w:b/>
          <w:bCs/>
          <w:color w:val="008000"/>
          <w:sz w:val="22"/>
          <w:lang w:val="ro-RO"/>
        </w:rPr>
        <w:tab/>
      </w:r>
      <w:r w:rsidR="00FD2C85" w:rsidRPr="002F70E2">
        <w:rPr>
          <w:rFonts w:ascii="Arial" w:eastAsia="Times New Roman" w:hAnsi="Arial" w:cs="Arial"/>
          <w:b/>
          <w:bCs/>
          <w:color w:val="FF9900"/>
          <w:sz w:val="22"/>
          <w:lang w:val="ro-RO"/>
        </w:rPr>
        <w:t>Acvatoriul</w:t>
      </w:r>
      <w:r w:rsidR="00FD2C85" w:rsidRPr="002F70E2">
        <w:rPr>
          <w:rFonts w:ascii="Arial" w:eastAsia="Times New Roman" w:hAnsi="Arial" w:cs="Arial"/>
          <w:bCs/>
          <w:color w:val="000000"/>
          <w:sz w:val="22"/>
          <w:lang w:val="ro-RO"/>
        </w:rPr>
        <w:t xml:space="preserve"> reprezintă totalitatea suprafeţelor de apă adăpostite, natural sau prin lucrări hidrotehnice, care asigură buna funcţionare a portului. Acvatoriul se compune din:</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radă (avanport)</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bazine portuare cu diferite destinaţii şi adâncimi</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construcţii de infrastructură adecvate</w:t>
      </w:r>
    </w:p>
    <w:p w:rsidR="00FD2C85" w:rsidRPr="002F70E2" w:rsidRDefault="00FD2C85"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sz w:val="22"/>
          <w:lang w:val="ro-RO"/>
        </w:rPr>
        <w:t>Rada</w:t>
      </w:r>
      <w:r w:rsidRPr="002F70E2">
        <w:rPr>
          <w:rFonts w:ascii="Arial" w:eastAsia="Times New Roman" w:hAnsi="Arial" w:cs="Arial"/>
          <w:bCs/>
          <w:color w:val="000000"/>
          <w:sz w:val="22"/>
          <w:lang w:val="ro-RO"/>
        </w:rPr>
        <w:t xml:space="preserve"> reprezintă suprafaţa de apă din zona coastei situată în faţa portului, golfului sau băii adăpostite destinată staţionării navelor la ancoră sau geamandură, în scopul aşteptării rândului pentru efectuarea diferitelor operaţii la dană, de reparare, reaprovizionare cu materiale şi alimente etc.</w:t>
      </w:r>
    </w:p>
    <w:p w:rsidR="00FD2C85" w:rsidRPr="002F70E2" w:rsidRDefault="00FD2C85"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Cu excepţia radei, acvatoriul este împărţit în </w:t>
      </w:r>
      <w:r w:rsidRPr="002F70E2">
        <w:rPr>
          <w:rFonts w:ascii="Arial" w:eastAsia="Times New Roman" w:hAnsi="Arial" w:cs="Arial"/>
          <w:b/>
          <w:bCs/>
          <w:color w:val="000000"/>
          <w:sz w:val="22"/>
          <w:lang w:val="ro-RO"/>
        </w:rPr>
        <w:t>bazine de manevră</w:t>
      </w:r>
      <w:r w:rsidRPr="002F70E2">
        <w:rPr>
          <w:rFonts w:ascii="Arial" w:eastAsia="Times New Roman" w:hAnsi="Arial" w:cs="Arial"/>
          <w:bCs/>
          <w:color w:val="000000"/>
          <w:sz w:val="22"/>
          <w:lang w:val="ro-RO"/>
        </w:rPr>
        <w:t xml:space="preserve"> şi </w:t>
      </w:r>
      <w:r w:rsidRPr="002F70E2">
        <w:rPr>
          <w:rFonts w:ascii="Arial" w:eastAsia="Times New Roman" w:hAnsi="Arial" w:cs="Arial"/>
          <w:b/>
          <w:bCs/>
          <w:color w:val="000000"/>
          <w:sz w:val="22"/>
          <w:lang w:val="ro-RO"/>
        </w:rPr>
        <w:t>operative</w:t>
      </w:r>
      <w:r w:rsidRPr="002F70E2">
        <w:rPr>
          <w:rFonts w:ascii="Arial" w:eastAsia="Times New Roman" w:hAnsi="Arial" w:cs="Arial"/>
          <w:bCs/>
          <w:color w:val="000000"/>
          <w:sz w:val="22"/>
          <w:lang w:val="ro-RO"/>
        </w:rPr>
        <w:t xml:space="preserve">. Lungimea acestora este cuprinsă între 0,2 şi </w:t>
      </w:r>
      <w:smartTag w:uri="urn:schemas-microsoft-com:office:smarttags" w:element="metricconverter">
        <w:smartTagPr>
          <w:attr w:name="ProductID" w:val="2 km"/>
        </w:smartTagPr>
        <w:r w:rsidRPr="002F70E2">
          <w:rPr>
            <w:rFonts w:ascii="Arial" w:eastAsia="Times New Roman" w:hAnsi="Arial" w:cs="Arial"/>
            <w:bCs/>
            <w:color w:val="000000"/>
            <w:sz w:val="22"/>
            <w:lang w:val="ro-RO"/>
          </w:rPr>
          <w:t>2 km</w:t>
        </w:r>
      </w:smartTag>
      <w:r w:rsidRPr="002F70E2">
        <w:rPr>
          <w:rFonts w:ascii="Arial" w:eastAsia="Times New Roman" w:hAnsi="Arial" w:cs="Arial"/>
          <w:bCs/>
          <w:color w:val="000000"/>
          <w:sz w:val="22"/>
          <w:lang w:val="ro-RO"/>
        </w:rPr>
        <w:t xml:space="preserve"> iar lăţimea lor trebuie să aibă dimensiuni care să permită operarea navelor pe ambele laturi şi manevrarea cu remorchere a acestora.</w:t>
      </w:r>
    </w:p>
    <w:p w:rsidR="00FD2C85" w:rsidRPr="002F70E2" w:rsidRDefault="00A01A76"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noProof/>
          <w:color w:val="000000"/>
          <w:sz w:val="22"/>
          <w:lang w:val="ro-RO" w:eastAsia="de-DE"/>
        </w:rPr>
        <w:pict>
          <v:shape id="_x0000_s4611" type="#_x0000_t75" alt="" style="position:absolute;left:0;text-align:left;margin-left:344.85pt;margin-top:31.15pt;width:96.75pt;height:72.6pt;z-index:132" stroked="t" strokecolor="#f90" strokeweight="2.25pt">
            <v:imagedata r:id="rId117" o:title="transporturi_4"/>
            <v:shadow on="t" opacity=".5" offset="6pt,6pt"/>
            <w10:wrap type="square"/>
          </v:shape>
        </w:pict>
      </w:r>
      <w:r w:rsidR="00FD2C85" w:rsidRPr="002F70E2">
        <w:rPr>
          <w:rFonts w:ascii="Arial" w:eastAsia="Times New Roman" w:hAnsi="Arial" w:cs="Arial"/>
          <w:bCs/>
          <w:color w:val="000000"/>
          <w:sz w:val="22"/>
          <w:lang w:val="ro-RO"/>
        </w:rPr>
        <w:tab/>
      </w:r>
      <w:r w:rsidR="00FD2C85" w:rsidRPr="002F70E2">
        <w:rPr>
          <w:rFonts w:ascii="Arial" w:eastAsia="Times New Roman" w:hAnsi="Arial" w:cs="Arial"/>
          <w:b/>
          <w:bCs/>
          <w:color w:val="000000"/>
          <w:sz w:val="22"/>
          <w:lang w:val="ro-RO"/>
        </w:rPr>
        <w:t>Infrastructura portului</w:t>
      </w:r>
      <w:r w:rsidR="00FD2C85" w:rsidRPr="002F70E2">
        <w:rPr>
          <w:rFonts w:ascii="Arial" w:eastAsia="Times New Roman" w:hAnsi="Arial" w:cs="Arial"/>
          <w:bCs/>
          <w:color w:val="000000"/>
          <w:sz w:val="22"/>
          <w:lang w:val="ro-RO"/>
        </w:rPr>
        <w:t xml:space="preserve"> reprezintă complexul de lucrări hidrotehnice (asanări, dragaje, construcţii de cheiuri, consolidări etc.) destinate să asigure un contact cât mai bun uscat şi acvatoriu.</w:t>
      </w:r>
    </w:p>
    <w:p w:rsidR="00FD2C85" w:rsidRPr="002F70E2" w:rsidRDefault="00FD2C85" w:rsidP="00FD2C85">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noProof/>
          <w:color w:val="000000"/>
          <w:sz w:val="22"/>
          <w:lang w:val="ro-RO" w:eastAsia="de-DE"/>
        </w:rPr>
        <w:tab/>
      </w:r>
      <w:r w:rsidRPr="002F70E2">
        <w:rPr>
          <w:rFonts w:ascii="Arial" w:eastAsia="Times New Roman" w:hAnsi="Arial" w:cs="Arial"/>
          <w:b/>
          <w:bCs/>
          <w:noProof/>
          <w:color w:val="FF9900"/>
          <w:sz w:val="22"/>
          <w:lang w:val="ro-RO" w:eastAsia="de-DE"/>
        </w:rPr>
        <w:t xml:space="preserve">Frontul de acostare </w:t>
      </w:r>
      <w:r w:rsidRPr="002F70E2">
        <w:rPr>
          <w:rFonts w:ascii="Arial" w:eastAsia="Times New Roman" w:hAnsi="Arial" w:cs="Arial"/>
          <w:b/>
          <w:bCs/>
          <w:color w:val="FF9900"/>
          <w:sz w:val="22"/>
          <w:lang w:val="ro-RO"/>
        </w:rPr>
        <w:t>şi de operare</w:t>
      </w:r>
      <w:r w:rsidRPr="002F70E2">
        <w:rPr>
          <w:rFonts w:ascii="Arial" w:eastAsia="Times New Roman" w:hAnsi="Arial" w:cs="Arial"/>
          <w:bCs/>
          <w:color w:val="000000"/>
          <w:sz w:val="22"/>
          <w:lang w:val="ro-RO"/>
        </w:rPr>
        <w:t xml:space="preserve"> cuprinde totalitatea amenajărilor executate de-a lungul conturului acvatoriului pentru acostarea navelor, executarea operaţiilor de încărcare – descărcare, îmbarcarea şi debarcarea pasagerilor.</w:t>
      </w:r>
    </w:p>
    <w:p w:rsidR="00FD2C85" w:rsidRPr="002F70E2" w:rsidRDefault="00FD2C85" w:rsidP="001D124A">
      <w:pPr>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t>Frontul de acostare poate fi format:</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exclusiv din cheiuri</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din combinaţii de cheiuri, estacade şi amenajări superficiale sau provizorii    </w:t>
      </w:r>
    </w:p>
    <w:p w:rsidR="00FD2C85" w:rsidRPr="002F70E2" w:rsidRDefault="00FD2C85" w:rsidP="00FD2C85">
      <w:pPr>
        <w:spacing w:before="0" w:after="0" w:line="240" w:lineRule="auto"/>
        <w:jc w:val="both"/>
        <w:rPr>
          <w:rFonts w:ascii="Arial" w:eastAsia="Times New Roman" w:hAnsi="Arial" w:cs="Arial"/>
          <w:bCs/>
          <w:noProof/>
          <w:sz w:val="22"/>
          <w:lang w:val="ro-RO" w:eastAsia="de-DE"/>
        </w:rPr>
      </w:pPr>
      <w:r w:rsidRPr="002F70E2">
        <w:rPr>
          <w:rFonts w:ascii="Arial" w:eastAsia="Times New Roman" w:hAnsi="Arial" w:cs="Arial"/>
          <w:bCs/>
          <w:noProof/>
          <w:sz w:val="22"/>
          <w:lang w:val="ro-RO" w:eastAsia="de-DE"/>
        </w:rPr>
        <w:tab/>
        <w:t xml:space="preserve">Un </w:t>
      </w:r>
      <w:r w:rsidRPr="002F70E2">
        <w:rPr>
          <w:rFonts w:ascii="Arial" w:eastAsia="Times New Roman" w:hAnsi="Arial" w:cs="Arial"/>
          <w:b/>
          <w:bCs/>
          <w:noProof/>
          <w:sz w:val="22"/>
          <w:lang w:val="ro-RO" w:eastAsia="de-DE"/>
        </w:rPr>
        <w:t>cheu</w:t>
      </w:r>
      <w:r w:rsidRPr="002F70E2">
        <w:rPr>
          <w:rFonts w:ascii="Arial" w:eastAsia="Times New Roman" w:hAnsi="Arial" w:cs="Arial"/>
          <w:bCs/>
          <w:noProof/>
          <w:sz w:val="22"/>
          <w:lang w:val="ro-RO" w:eastAsia="de-DE"/>
        </w:rPr>
        <w:t xml:space="preserve"> este o construcţie hidrotehnică care limitează bazinele unui port, având rolul de a consolida malurile şi porţiunea respectivă de coastă şi de a permite acostarea şi operarea navelor, precum şi lucrările de întreţinere şi reparaţii ale navelor. Are un perete vertical căptuşit cu lespezi de piatră. De-a lungul său sunt amenajate drumuri, căi ferate, macarale etc, iar în interior sunt depozite şi platforme de depozitare a mărfurilor.</w:t>
      </w:r>
    </w:p>
    <w:p w:rsidR="00FD2C85" w:rsidRPr="002F70E2" w:rsidRDefault="000970F0" w:rsidP="00FD2C85">
      <w:pPr>
        <w:spacing w:before="0" w:after="0" w:line="240" w:lineRule="auto"/>
        <w:jc w:val="both"/>
        <w:rPr>
          <w:rFonts w:ascii="Arial" w:eastAsia="Times New Roman" w:hAnsi="Arial" w:cs="Arial"/>
          <w:bCs/>
          <w:noProof/>
          <w:sz w:val="22"/>
          <w:lang w:val="ro-RO" w:eastAsia="de-DE"/>
        </w:rPr>
      </w:pPr>
      <w:r w:rsidRPr="002F70E2">
        <w:rPr>
          <w:noProof/>
          <w:lang w:val="ro-RO"/>
        </w:rPr>
        <w:pict>
          <v:shape id="_x0000_s4616" type="#_x0000_t75" style="position:absolute;left:0;text-align:left;margin-left:280.05pt;margin-top:18.8pt;width:163.5pt;height:57.75pt;z-index:135" stroked="t" strokecolor="#f90" strokeweight="2.25pt">
            <v:imagedata r:id="rId118" o:title=""/>
            <v:shadow on="t" opacity=".5" offset="6pt,6pt"/>
            <w10:wrap type="square"/>
          </v:shape>
        </w:pict>
      </w:r>
      <w:r w:rsidR="00FD2C85" w:rsidRPr="002F70E2">
        <w:rPr>
          <w:rFonts w:ascii="Arial" w:eastAsia="Times New Roman" w:hAnsi="Arial" w:cs="Arial"/>
          <w:bCs/>
          <w:noProof/>
          <w:sz w:val="22"/>
          <w:lang w:val="ro-RO" w:eastAsia="de-DE"/>
        </w:rPr>
        <w:tab/>
      </w:r>
      <w:r w:rsidR="00FD2C85" w:rsidRPr="002F70E2">
        <w:rPr>
          <w:rFonts w:ascii="Arial" w:eastAsia="Times New Roman" w:hAnsi="Arial" w:cs="Arial"/>
          <w:b/>
          <w:bCs/>
          <w:noProof/>
          <w:sz w:val="22"/>
          <w:lang w:val="ro-RO" w:eastAsia="de-DE"/>
        </w:rPr>
        <w:t>Dana</w:t>
      </w:r>
      <w:r w:rsidR="00FD2C85" w:rsidRPr="002F70E2">
        <w:rPr>
          <w:rFonts w:ascii="Arial" w:eastAsia="Times New Roman" w:hAnsi="Arial" w:cs="Arial"/>
          <w:bCs/>
          <w:noProof/>
          <w:sz w:val="22"/>
          <w:lang w:val="ro-RO" w:eastAsia="de-DE"/>
        </w:rPr>
        <w:t xml:space="preserve"> este zona situată de-a lungul unui cheu sau a unui mal, amenajată pentru a permite acostarea navelor şi manipularea mărfurilor.</w:t>
      </w:r>
    </w:p>
    <w:p w:rsidR="00FD2C85" w:rsidRPr="002F70E2" w:rsidRDefault="00FD2C85" w:rsidP="00FD2C85">
      <w:pPr>
        <w:spacing w:before="0" w:after="0" w:line="240" w:lineRule="auto"/>
        <w:jc w:val="both"/>
        <w:rPr>
          <w:rFonts w:ascii="Arial" w:eastAsia="Times New Roman" w:hAnsi="Arial" w:cs="Arial"/>
          <w:bCs/>
          <w:noProof/>
          <w:sz w:val="22"/>
          <w:lang w:val="ro-RO" w:eastAsia="de-DE"/>
        </w:rPr>
      </w:pPr>
      <w:r w:rsidRPr="002F70E2">
        <w:rPr>
          <w:rFonts w:ascii="Arial" w:eastAsia="Times New Roman" w:hAnsi="Arial" w:cs="Arial"/>
          <w:bCs/>
          <w:noProof/>
          <w:color w:val="000000"/>
          <w:sz w:val="22"/>
          <w:lang w:val="ro-RO" w:eastAsia="de-DE"/>
        </w:rPr>
        <w:tab/>
      </w:r>
      <w:r w:rsidRPr="002F70E2">
        <w:rPr>
          <w:rFonts w:ascii="Arial" w:eastAsia="Times New Roman" w:hAnsi="Arial" w:cs="Arial"/>
          <w:b/>
          <w:bCs/>
          <w:noProof/>
          <w:sz w:val="22"/>
          <w:lang w:val="ro-RO" w:eastAsia="de-DE"/>
        </w:rPr>
        <w:t>Estacada</w:t>
      </w:r>
      <w:r w:rsidRPr="002F70E2">
        <w:rPr>
          <w:rFonts w:ascii="Arial" w:eastAsia="Times New Roman" w:hAnsi="Arial" w:cs="Arial"/>
          <w:bCs/>
          <w:noProof/>
          <w:sz w:val="22"/>
          <w:lang w:val="ro-RO" w:eastAsia="de-DE"/>
        </w:rPr>
        <w:t xml:space="preserve"> este o platformă susţinută la înălţime printr-o infrastructură de metal, lemn, beton, care realizează o cale de comunicaţie între mal şi un punct situat la o anumită depărtare de acesta</w:t>
      </w:r>
    </w:p>
    <w:p w:rsidR="00FD2C85" w:rsidRPr="002F70E2" w:rsidRDefault="00FD2C85" w:rsidP="000970F0">
      <w:pPr>
        <w:spacing w:before="0" w:after="0" w:line="240" w:lineRule="auto"/>
        <w:jc w:val="both"/>
        <w:rPr>
          <w:rFonts w:ascii="Arial" w:eastAsia="Times New Roman" w:hAnsi="Arial" w:cs="Arial"/>
          <w:bCs/>
          <w:noProof/>
          <w:sz w:val="22"/>
          <w:lang w:val="ro-RO" w:eastAsia="de-DE"/>
        </w:rPr>
      </w:pPr>
      <w:r w:rsidRPr="002F70E2">
        <w:rPr>
          <w:rFonts w:ascii="Arial" w:eastAsia="Times New Roman" w:hAnsi="Arial" w:cs="Arial"/>
          <w:bCs/>
          <w:noProof/>
          <w:sz w:val="22"/>
          <w:lang w:val="ro-RO" w:eastAsia="de-DE"/>
        </w:rPr>
        <w:tab/>
      </w:r>
      <w:r w:rsidRPr="002F70E2">
        <w:rPr>
          <w:rFonts w:ascii="Arial" w:eastAsia="Times New Roman" w:hAnsi="Arial" w:cs="Arial"/>
          <w:b/>
          <w:bCs/>
          <w:noProof/>
          <w:color w:val="FF9900"/>
          <w:sz w:val="22"/>
          <w:lang w:val="ro-RO" w:eastAsia="de-DE"/>
        </w:rPr>
        <w:t>Teritoriul portului</w:t>
      </w:r>
      <w:r w:rsidRPr="002F70E2">
        <w:rPr>
          <w:rFonts w:ascii="Arial" w:eastAsia="Times New Roman" w:hAnsi="Arial" w:cs="Arial"/>
          <w:bCs/>
          <w:noProof/>
          <w:sz w:val="22"/>
          <w:lang w:val="ro-RO" w:eastAsia="de-DE"/>
        </w:rPr>
        <w:t xml:space="preserve"> cuprinde:</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suprafaţa de teren situată de-a lungul sau în spatele frontului de acostare şi de operare (destinată manipulării mărfurilor, depozitării şi circulaţiei acestora);</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suprafeţele de teren pentru dotările cu caracter general ale portului (de exemplu, clădirile administrative);</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căi ferate şi drumuri;</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suprafeţe pentru ateliere de întreţinere şi reparaţii;</w:t>
      </w:r>
    </w:p>
    <w:p w:rsidR="00FD2C85" w:rsidRPr="002F70E2" w:rsidRDefault="00A01A76"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pict>
          <v:shape id="_x0000_s4617" type="#_x0000_t75" style="position:absolute;left:0;text-align:left;margin-left:334.8pt;margin-top:7.1pt;width:102pt;height:75pt;z-index:136" stroked="t" strokecolor="#f90" strokeweight="2.25pt">
            <v:imagedata r:id="rId119" o:title=""/>
            <v:shadow on="t" opacity=".5" offset="6pt,6pt"/>
            <w10:wrap type="square"/>
          </v:shape>
        </w:pict>
      </w:r>
      <w:r w:rsidR="00FD2C85" w:rsidRPr="002F70E2">
        <w:rPr>
          <w:rFonts w:ascii="Arial" w:eastAsia="Times New Roman" w:hAnsi="Arial" w:cs="Arial"/>
          <w:bCs/>
          <w:color w:val="000000"/>
          <w:sz w:val="22"/>
          <w:lang w:val="ro-RO"/>
        </w:rPr>
        <w:t>suprafeţe destinate şantierelor navale;</w:t>
      </w:r>
    </w:p>
    <w:p w:rsidR="00FD2C85" w:rsidRPr="002F70E2" w:rsidRDefault="00FD2C85" w:rsidP="002E2322">
      <w:pPr>
        <w:numPr>
          <w:ilvl w:val="0"/>
          <w:numId w:val="111"/>
        </w:numPr>
        <w:tabs>
          <w:tab w:val="clear" w:pos="2160"/>
          <w:tab w:val="num" w:pos="709"/>
        </w:tabs>
        <w:spacing w:before="0" w:after="0" w:line="240" w:lineRule="auto"/>
        <w:ind w:left="709" w:hanging="283"/>
        <w:rPr>
          <w:rFonts w:ascii="Arial" w:eastAsia="Times New Roman" w:hAnsi="Arial" w:cs="Arial"/>
          <w:bCs/>
          <w:color w:val="000000"/>
          <w:sz w:val="22"/>
          <w:lang w:val="ro-RO"/>
        </w:rPr>
      </w:pPr>
      <w:r w:rsidRPr="002F70E2">
        <w:rPr>
          <w:rFonts w:ascii="Arial" w:eastAsia="Times New Roman" w:hAnsi="Arial" w:cs="Arial"/>
          <w:bCs/>
          <w:color w:val="000000"/>
          <w:sz w:val="22"/>
          <w:lang w:val="ro-RO"/>
        </w:rPr>
        <w:t>suprafeţe destinate operaţiilor de prelucrare şi ambalare a unor mărfuri.</w:t>
      </w:r>
    </w:p>
    <w:p w:rsidR="00FD2C85" w:rsidRPr="002F70E2" w:rsidRDefault="00FD2C85" w:rsidP="00FD2C85">
      <w:pPr>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r>
      <w:r w:rsidRPr="002F70E2">
        <w:rPr>
          <w:rFonts w:ascii="Arial" w:eastAsia="Times New Roman" w:hAnsi="Arial" w:cs="Arial"/>
          <w:b/>
          <w:bCs/>
          <w:noProof/>
          <w:color w:val="FF9900"/>
          <w:sz w:val="22"/>
          <w:lang w:val="ro-RO" w:eastAsia="de-DE"/>
        </w:rPr>
        <w:t>Suprastructura portului</w:t>
      </w:r>
      <w:r w:rsidRPr="002F70E2">
        <w:rPr>
          <w:rFonts w:ascii="Arial" w:eastAsia="Times New Roman" w:hAnsi="Arial" w:cs="Arial"/>
          <w:bCs/>
          <w:noProof/>
          <w:color w:val="000000"/>
          <w:sz w:val="22"/>
          <w:lang w:val="ro-RO" w:eastAsia="de-DE"/>
        </w:rPr>
        <w:t xml:space="preserve"> se compune din instalaţiile de încărcare-descărcare şi de transport de pe frontul de operare al teritoriului portuar, precum şi din ansamblul de unităţi specializate, situate în imediata apropiere a frontului de operare.</w:t>
      </w:r>
    </w:p>
    <w:p w:rsidR="00A8326E" w:rsidRPr="002F70E2" w:rsidRDefault="00A8326E" w:rsidP="00A8326E">
      <w:pPr>
        <w:spacing w:before="0" w:after="0" w:line="360" w:lineRule="auto"/>
        <w:rPr>
          <w:rFonts w:ascii="Arial" w:eastAsia="Times New Roman" w:hAnsi="Arial" w:cs="Arial"/>
          <w:b/>
          <w:bCs/>
          <w:i/>
          <w:noProof/>
          <w:color w:val="FF9900"/>
          <w:sz w:val="22"/>
          <w:lang w:val="ro-RO" w:eastAsia="de-DE"/>
        </w:rPr>
      </w:pPr>
      <w:r w:rsidRPr="002F70E2">
        <w:rPr>
          <w:rFonts w:ascii="Arial" w:eastAsia="Times New Roman" w:hAnsi="Arial" w:cs="Arial"/>
          <w:b/>
          <w:bCs/>
          <w:i/>
          <w:noProof/>
          <w:color w:val="FF9900"/>
          <w:sz w:val="22"/>
          <w:lang w:val="ro-RO" w:eastAsia="de-DE"/>
        </w:rPr>
        <w:lastRenderedPageBreak/>
        <w:tab/>
        <w:t xml:space="preserve">Clasificarea porturilor </w:t>
      </w:r>
    </w:p>
    <w:p w:rsidR="00A8326E" w:rsidRPr="002F70E2" w:rsidRDefault="00A8326E" w:rsidP="002E2322">
      <w:pPr>
        <w:numPr>
          <w:ilvl w:val="1"/>
          <w:numId w:val="112"/>
        </w:numPr>
        <w:tabs>
          <w:tab w:val="clear" w:pos="1440"/>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în funcţie de </w:t>
      </w:r>
      <w:r w:rsidRPr="002F70E2">
        <w:rPr>
          <w:rFonts w:ascii="Arial" w:eastAsia="Times New Roman" w:hAnsi="Arial" w:cs="Arial"/>
          <w:b/>
          <w:bCs/>
          <w:sz w:val="22"/>
          <w:lang w:val="ro-RO"/>
        </w:rPr>
        <w:t>aşezarea geografică</w:t>
      </w:r>
      <w:r w:rsidRPr="002F70E2">
        <w:rPr>
          <w:rFonts w:ascii="Arial" w:eastAsia="Times New Roman" w:hAnsi="Arial" w:cs="Arial"/>
          <w:bCs/>
          <w:sz w:val="22"/>
          <w:lang w:val="ro-RO"/>
        </w:rPr>
        <w:t xml:space="preserve"> porturile pot fi:</w:t>
      </w:r>
    </w:p>
    <w:p w:rsidR="00A8326E" w:rsidRPr="002F70E2" w:rsidRDefault="00A8326E" w:rsidP="002E2322">
      <w:pPr>
        <w:numPr>
          <w:ilvl w:val="0"/>
          <w:numId w:val="111"/>
        </w:numPr>
        <w:tabs>
          <w:tab w:val="clear" w:pos="2160"/>
          <w:tab w:val="num" w:pos="284"/>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de litoral, amplasate la ţărmul mărilor şi oceanelor (Vancouver, Constanţa, Palermo etc)</w:t>
      </w:r>
    </w:p>
    <w:p w:rsidR="00A8326E" w:rsidRPr="002F70E2" w:rsidRDefault="00A8326E" w:rsidP="002E2322">
      <w:pPr>
        <w:numPr>
          <w:ilvl w:val="0"/>
          <w:numId w:val="111"/>
        </w:numPr>
        <w:tabs>
          <w:tab w:val="clear" w:pos="2160"/>
          <w:tab w:val="num" w:pos="284"/>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maritimo-fluviale, situate la gurile fluviilor (Londra,  Hamburg, Rotterdam, Anvers etc.)</w:t>
      </w:r>
    </w:p>
    <w:p w:rsidR="00A8326E" w:rsidRPr="002F70E2" w:rsidRDefault="00A8326E" w:rsidP="002E2322">
      <w:pPr>
        <w:numPr>
          <w:ilvl w:val="0"/>
          <w:numId w:val="111"/>
        </w:numPr>
        <w:tabs>
          <w:tab w:val="clear" w:pos="2160"/>
          <w:tab w:val="num" w:pos="284"/>
        </w:tabs>
        <w:spacing w:before="0" w:after="0" w:line="36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interioare</w:t>
      </w: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în funcţie de </w:t>
      </w:r>
      <w:r w:rsidRPr="002F70E2">
        <w:rPr>
          <w:rFonts w:ascii="Arial" w:eastAsia="Times New Roman" w:hAnsi="Arial" w:cs="Arial"/>
          <w:b/>
          <w:bCs/>
          <w:sz w:val="22"/>
          <w:lang w:val="ro-RO"/>
        </w:rPr>
        <w:t>expunerea la fenomenele de maree</w:t>
      </w:r>
      <w:r w:rsidRPr="002F70E2">
        <w:rPr>
          <w:rFonts w:ascii="Arial" w:eastAsia="Times New Roman" w:hAnsi="Arial" w:cs="Arial"/>
          <w:bCs/>
          <w:sz w:val="22"/>
          <w:lang w:val="ro-RO"/>
        </w:rPr>
        <w:t>, porturile de litoral pot fi:</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deschise, când acvatoriul rămâne deschis fenomenelor de maree</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ecluzate sau semiecluzate, care au bazinele închise cu ecluze sau porţi</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mixte, care au unele bazine închise cu ecluze sau cu porţi şi altele expuse fenomenelor de maree</w:t>
      </w:r>
    </w:p>
    <w:p w:rsidR="00A8326E" w:rsidRPr="002F70E2" w:rsidRDefault="00A8326E" w:rsidP="00A8326E">
      <w:pPr>
        <w:tabs>
          <w:tab w:val="num" w:pos="426"/>
        </w:tabs>
        <w:spacing w:before="0" w:after="0" w:line="240" w:lineRule="auto"/>
        <w:rPr>
          <w:rFonts w:ascii="Arial" w:eastAsia="Times New Roman" w:hAnsi="Arial" w:cs="Arial"/>
          <w:bCs/>
          <w:color w:val="000000"/>
          <w:sz w:val="12"/>
          <w:szCs w:val="12"/>
          <w:lang w:val="ro-RO"/>
        </w:rPr>
      </w:pP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sz w:val="22"/>
          <w:lang w:val="ro-RO"/>
        </w:rPr>
        <w:t>destinaţie</w:t>
      </w:r>
      <w:r w:rsidRPr="002F70E2">
        <w:rPr>
          <w:rFonts w:ascii="Arial" w:eastAsia="Times New Roman" w:hAnsi="Arial" w:cs="Arial"/>
          <w:bCs/>
          <w:sz w:val="22"/>
          <w:lang w:val="ro-RO"/>
        </w:rPr>
        <w:t xml:space="preserve"> porturile pot fi:</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comerciale; aceste porturi pot fi specializate pentru o anumită categorie de mărfuri (generale, petroliere, cherestea etc)</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de agrement, destinate navelor şi ambarcaţiunilor de agrement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militare</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specializate</w:t>
      </w:r>
    </w:p>
    <w:p w:rsidR="00A8326E" w:rsidRPr="002F70E2" w:rsidRDefault="00A8326E" w:rsidP="00A8326E">
      <w:pPr>
        <w:numPr>
          <w:ilvl w:val="2"/>
          <w:numId w:val="104"/>
        </w:numPr>
        <w:tabs>
          <w:tab w:val="clear" w:pos="2160"/>
          <w:tab w:val="num" w:pos="567"/>
          <w:tab w:val="num" w:pos="1276"/>
        </w:tabs>
        <w:spacing w:before="0" w:after="0" w:line="240" w:lineRule="auto"/>
        <w:ind w:left="1276" w:hanging="283"/>
        <w:rPr>
          <w:rFonts w:ascii="Arial" w:eastAsia="Times New Roman" w:hAnsi="Arial" w:cs="Arial"/>
          <w:bCs/>
          <w:sz w:val="22"/>
          <w:lang w:val="ro-RO"/>
        </w:rPr>
      </w:pPr>
      <w:r w:rsidRPr="002F70E2">
        <w:rPr>
          <w:rFonts w:ascii="Arial" w:eastAsia="Times New Roman" w:hAnsi="Arial" w:cs="Arial"/>
          <w:bCs/>
          <w:sz w:val="22"/>
          <w:lang w:val="ro-RO"/>
        </w:rPr>
        <w:t>industriale (găzduiesc activităţi industriale, de exemplu construcţii de nave)</w:t>
      </w:r>
    </w:p>
    <w:p w:rsidR="00A8326E" w:rsidRPr="002F70E2" w:rsidRDefault="00A8326E" w:rsidP="00A8326E">
      <w:pPr>
        <w:numPr>
          <w:ilvl w:val="2"/>
          <w:numId w:val="104"/>
        </w:numPr>
        <w:tabs>
          <w:tab w:val="clear" w:pos="2160"/>
          <w:tab w:val="num" w:pos="567"/>
          <w:tab w:val="num" w:pos="1276"/>
        </w:tabs>
        <w:spacing w:before="0" w:after="0" w:line="240" w:lineRule="auto"/>
        <w:ind w:left="1276" w:hanging="283"/>
        <w:rPr>
          <w:rFonts w:ascii="Arial" w:eastAsia="Times New Roman" w:hAnsi="Arial" w:cs="Arial"/>
          <w:bCs/>
          <w:sz w:val="22"/>
          <w:lang w:val="ro-RO"/>
        </w:rPr>
      </w:pPr>
      <w:r w:rsidRPr="002F70E2">
        <w:rPr>
          <w:rFonts w:ascii="Arial" w:eastAsia="Times New Roman" w:hAnsi="Arial" w:cs="Arial"/>
          <w:bCs/>
          <w:sz w:val="22"/>
          <w:lang w:val="ro-RO"/>
        </w:rPr>
        <w:t>de pescuit</w:t>
      </w:r>
    </w:p>
    <w:p w:rsidR="00A8326E" w:rsidRPr="002F70E2" w:rsidRDefault="00A8326E" w:rsidP="00A8326E">
      <w:pPr>
        <w:numPr>
          <w:ilvl w:val="2"/>
          <w:numId w:val="104"/>
        </w:numPr>
        <w:tabs>
          <w:tab w:val="clear" w:pos="2160"/>
          <w:tab w:val="num" w:pos="567"/>
          <w:tab w:val="num" w:pos="1276"/>
        </w:tabs>
        <w:spacing w:before="0" w:after="0" w:line="360" w:lineRule="auto"/>
        <w:ind w:left="1276" w:hanging="283"/>
        <w:rPr>
          <w:rFonts w:ascii="Arial" w:eastAsia="Times New Roman" w:hAnsi="Arial" w:cs="Arial"/>
          <w:bCs/>
          <w:sz w:val="22"/>
          <w:lang w:val="ro-RO"/>
        </w:rPr>
      </w:pPr>
      <w:r w:rsidRPr="002F70E2">
        <w:rPr>
          <w:rFonts w:ascii="Arial" w:eastAsia="Times New Roman" w:hAnsi="Arial" w:cs="Arial"/>
          <w:bCs/>
          <w:sz w:val="22"/>
          <w:lang w:val="ro-RO"/>
        </w:rPr>
        <w:t>de adăpost (pentru refugiul navelor în cursă surprinse de furtună sau avariate)</w:t>
      </w: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sz w:val="22"/>
          <w:lang w:val="ro-RO"/>
        </w:rPr>
        <w:t>importanţa economică</w:t>
      </w:r>
      <w:r w:rsidRPr="002F70E2">
        <w:rPr>
          <w:rFonts w:ascii="Arial" w:eastAsia="Times New Roman" w:hAnsi="Arial" w:cs="Arial"/>
          <w:bCs/>
          <w:sz w:val="22"/>
          <w:lang w:val="ro-RO"/>
        </w:rPr>
        <w: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mondiale, care sunt noduri puternice în traficul de mărfuri (de exemplu, Yokohama, Hamburg, New-York, Rotterdam, Marsilia)</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internaţionale, care asigură relaţii de transport între ţări apropiate sau chiar transoceanice (Trieste, Odesa, Constanţa, Rostok, Bordeaux, Gdansk)</w:t>
      </w:r>
    </w:p>
    <w:p w:rsidR="00A8326E" w:rsidRPr="002F70E2" w:rsidRDefault="00A8326E" w:rsidP="002E2322">
      <w:pPr>
        <w:numPr>
          <w:ilvl w:val="0"/>
          <w:numId w:val="111"/>
        </w:numPr>
        <w:tabs>
          <w:tab w:val="clear" w:pos="2160"/>
          <w:tab w:val="num" w:pos="284"/>
          <w:tab w:val="num" w:pos="426"/>
        </w:tabs>
        <w:spacing w:before="0" w:after="0" w:line="36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naţionale (locale sau regionale, cu o arie de activitate în limitele ţării respective)</w:t>
      </w: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sz w:val="22"/>
          <w:lang w:val="ro-RO"/>
        </w:rPr>
        <w:t>gradul de dispersare al acvatoriului şi al frontului de operare</w:t>
      </w:r>
      <w:r w:rsidRPr="002F70E2">
        <w:rPr>
          <w:rFonts w:ascii="Arial" w:eastAsia="Times New Roman" w:hAnsi="Arial" w:cs="Arial"/>
          <w:bCs/>
          <w:sz w:val="22"/>
          <w:lang w:val="ro-RO"/>
        </w:rPr>
        <w: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cu caracter unitar (concentrat)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complexe portuare, având bazine de operare dispersate pe întinderi mari (de exemplu Londra, Rotterdam)</w:t>
      </w:r>
    </w:p>
    <w:p w:rsidR="00A8326E" w:rsidRPr="002F70E2" w:rsidRDefault="00A8326E" w:rsidP="00A8326E">
      <w:pPr>
        <w:spacing w:before="0" w:after="0" w:line="240" w:lineRule="auto"/>
        <w:rPr>
          <w:rFonts w:ascii="Arial" w:eastAsia="Times New Roman" w:hAnsi="Arial" w:cs="Arial"/>
          <w:bCs/>
          <w:color w:val="000000"/>
          <w:sz w:val="12"/>
          <w:szCs w:val="12"/>
          <w:lang w:val="ro-RO"/>
        </w:rPr>
      </w:pP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sz w:val="22"/>
          <w:lang w:val="ro-RO"/>
        </w:rPr>
        <w:t>forma de proprietate asupra terenurilor portuare</w:t>
      </w:r>
      <w:r w:rsidRPr="002F70E2">
        <w:rPr>
          <w:rFonts w:ascii="Arial" w:eastAsia="Times New Roman" w:hAnsi="Arial" w:cs="Arial"/>
          <w:bCs/>
          <w:sz w:val="22"/>
          <w:lang w:val="ro-RO"/>
        </w:rPr>
        <w: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a căror infrastructură aparţine domeniului public al statului</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a căror infrastructură aparţine unităţilor administrative teritoriale</w:t>
      </w:r>
    </w:p>
    <w:p w:rsidR="00A8326E" w:rsidRPr="002F70E2" w:rsidRDefault="00A8326E" w:rsidP="002E2322">
      <w:pPr>
        <w:numPr>
          <w:ilvl w:val="0"/>
          <w:numId w:val="111"/>
        </w:numPr>
        <w:tabs>
          <w:tab w:val="clear" w:pos="2160"/>
          <w:tab w:val="num" w:pos="284"/>
          <w:tab w:val="num" w:pos="426"/>
        </w:tabs>
        <w:spacing w:before="0" w:after="0" w:line="36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a căror infrastructură este proprietate privată</w:t>
      </w:r>
    </w:p>
    <w:p w:rsidR="00A8326E" w:rsidRPr="002F70E2" w:rsidRDefault="00A8326E" w:rsidP="002E2322">
      <w:pPr>
        <w:numPr>
          <w:ilvl w:val="1"/>
          <w:numId w:val="112"/>
        </w:numPr>
        <w:tabs>
          <w:tab w:val="clear" w:pos="1440"/>
          <w:tab w:val="num" w:pos="709"/>
        </w:tabs>
        <w:spacing w:before="0" w:after="0" w:line="240" w:lineRule="auto"/>
        <w:ind w:left="851" w:hanging="425"/>
        <w:rPr>
          <w:rFonts w:ascii="Arial" w:eastAsia="Times New Roman" w:hAnsi="Arial" w:cs="Arial"/>
          <w:bCs/>
          <w:sz w:val="22"/>
          <w:lang w:val="ro-RO"/>
        </w:rPr>
      </w:pPr>
      <w:r w:rsidRPr="002F70E2">
        <w:rPr>
          <w:rFonts w:ascii="Arial" w:eastAsia="Times New Roman" w:hAnsi="Arial" w:cs="Arial"/>
          <w:bCs/>
          <w:sz w:val="22"/>
          <w:lang w:val="ro-RO"/>
        </w:rPr>
        <w:t xml:space="preserve">din punct de vedere al </w:t>
      </w:r>
      <w:r w:rsidRPr="002F70E2">
        <w:rPr>
          <w:rFonts w:ascii="Arial" w:eastAsia="Times New Roman" w:hAnsi="Arial" w:cs="Arial"/>
          <w:b/>
          <w:bCs/>
          <w:sz w:val="22"/>
          <w:lang w:val="ro-RO"/>
        </w:rPr>
        <w:t>accesului</w:t>
      </w:r>
      <w:r w:rsidRPr="002F70E2">
        <w:rPr>
          <w:rFonts w:ascii="Arial" w:eastAsia="Times New Roman" w:hAnsi="Arial" w:cs="Arial"/>
          <w:bCs/>
          <w:sz w:val="22"/>
          <w:lang w:val="ro-RO"/>
        </w:rPr>
        <w:t>:</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deschise accesului public</w:t>
      </w:r>
    </w:p>
    <w:p w:rsidR="00A8326E" w:rsidRPr="002F70E2" w:rsidRDefault="00A8326E" w:rsidP="002E2322">
      <w:pPr>
        <w:numPr>
          <w:ilvl w:val="0"/>
          <w:numId w:val="111"/>
        </w:numPr>
        <w:tabs>
          <w:tab w:val="clear" w:pos="2160"/>
          <w:tab w:val="num" w:pos="284"/>
          <w:tab w:val="num" w:pos="426"/>
        </w:tabs>
        <w:spacing w:before="0" w:after="0" w:line="240" w:lineRule="auto"/>
        <w:ind w:left="284" w:hanging="284"/>
        <w:rPr>
          <w:rFonts w:ascii="Arial" w:eastAsia="Times New Roman" w:hAnsi="Arial" w:cs="Arial"/>
          <w:bCs/>
          <w:color w:val="000000"/>
          <w:sz w:val="22"/>
          <w:lang w:val="ro-RO"/>
        </w:rPr>
      </w:pPr>
      <w:r w:rsidRPr="002F70E2">
        <w:rPr>
          <w:rFonts w:ascii="Arial" w:eastAsia="Times New Roman" w:hAnsi="Arial" w:cs="Arial"/>
          <w:bCs/>
          <w:color w:val="000000"/>
          <w:sz w:val="22"/>
          <w:lang w:val="ro-RO"/>
        </w:rPr>
        <w:t>porturi închise accesului public</w:t>
      </w:r>
    </w:p>
    <w:p w:rsidR="00A8326E" w:rsidRPr="002F70E2" w:rsidRDefault="00A8326E" w:rsidP="00BB5D71">
      <w:pPr>
        <w:spacing w:before="0" w:after="0" w:line="240" w:lineRule="auto"/>
        <w:jc w:val="both"/>
        <w:rPr>
          <w:rFonts w:ascii="Arial" w:eastAsia="Times New Roman" w:hAnsi="Arial" w:cs="Arial"/>
          <w:bCs/>
          <w:noProof/>
          <w:color w:val="000000"/>
          <w:sz w:val="22"/>
          <w:lang w:val="ro-RO" w:eastAsia="de-DE"/>
        </w:rPr>
      </w:pPr>
    </w:p>
    <w:p w:rsidR="009B38B7" w:rsidRPr="002F70E2" w:rsidRDefault="009B38B7" w:rsidP="009B38B7">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Reţeaua de </w:t>
      </w:r>
      <w:r w:rsidRPr="002F70E2">
        <w:rPr>
          <w:rFonts w:ascii="Arial" w:eastAsia="Times New Roman" w:hAnsi="Arial" w:cs="Arial"/>
          <w:b/>
          <w:bCs/>
          <w:color w:val="FF9900"/>
          <w:sz w:val="22"/>
          <w:lang w:val="ro-RO"/>
        </w:rPr>
        <w:t>management</w:t>
      </w:r>
      <w:r w:rsidRPr="002F70E2">
        <w:rPr>
          <w:rFonts w:ascii="Arial" w:eastAsia="Times New Roman" w:hAnsi="Arial" w:cs="Arial"/>
          <w:bCs/>
          <w:color w:val="FF9900"/>
          <w:sz w:val="22"/>
          <w:lang w:val="ro-RO"/>
        </w:rPr>
        <w:t xml:space="preserve"> şi </w:t>
      </w:r>
      <w:r w:rsidRPr="002F70E2">
        <w:rPr>
          <w:rFonts w:ascii="Arial" w:eastAsia="Times New Roman" w:hAnsi="Arial" w:cs="Arial"/>
          <w:b/>
          <w:bCs/>
          <w:color w:val="FF9900"/>
          <w:sz w:val="22"/>
          <w:lang w:val="ro-RO"/>
        </w:rPr>
        <w:t>de informare</w:t>
      </w:r>
      <w:r w:rsidRPr="002F70E2">
        <w:rPr>
          <w:rFonts w:ascii="Arial" w:eastAsia="Times New Roman" w:hAnsi="Arial" w:cs="Arial"/>
          <w:bCs/>
          <w:color w:val="000000"/>
          <w:sz w:val="22"/>
          <w:lang w:val="ro-RO"/>
        </w:rPr>
        <w:t xml:space="preserve"> asupra traficului maritim şi pe căi navigabile interioare  cuprinde:</w:t>
      </w:r>
    </w:p>
    <w:p w:rsidR="009B38B7" w:rsidRPr="002F70E2" w:rsidRDefault="009B38B7" w:rsidP="00926E05">
      <w:pPr>
        <w:numPr>
          <w:ilvl w:val="0"/>
          <w:numId w:val="146"/>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sistemele de management a navigaţiei pe căile navigabile interioare, costiere, în porturi;</w:t>
      </w:r>
    </w:p>
    <w:p w:rsidR="009B38B7" w:rsidRPr="002F70E2" w:rsidRDefault="009B38B7" w:rsidP="00926E05">
      <w:pPr>
        <w:numPr>
          <w:ilvl w:val="0"/>
          <w:numId w:val="146"/>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sistemele de determinare a poziţiei navelor;</w:t>
      </w:r>
    </w:p>
    <w:p w:rsidR="009B38B7" w:rsidRPr="002F70E2" w:rsidRDefault="009B38B7" w:rsidP="00926E05">
      <w:pPr>
        <w:numPr>
          <w:ilvl w:val="0"/>
          <w:numId w:val="146"/>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sistemele de raportare pentru navele care transportă mărfuri periculoase sau poluante;</w:t>
      </w:r>
    </w:p>
    <w:p w:rsidR="009B38B7" w:rsidRPr="002F70E2" w:rsidRDefault="009B38B7" w:rsidP="00926E05">
      <w:pPr>
        <w:numPr>
          <w:ilvl w:val="0"/>
          <w:numId w:val="146"/>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sistemele de comunicaţii pentru pericole şi siguranţă, pentru a garanta un nivel ridicat de siguranţă şi eficienţă a navigaţiei şi a protecţiei mediului în apele navigabile.</w:t>
      </w:r>
    </w:p>
    <w:p w:rsidR="009B38B7" w:rsidRPr="002F70E2" w:rsidRDefault="009B38B7" w:rsidP="00BB5D71">
      <w:pPr>
        <w:spacing w:before="0" w:after="0" w:line="240" w:lineRule="auto"/>
        <w:jc w:val="both"/>
        <w:rPr>
          <w:rFonts w:ascii="Arial" w:eastAsia="Times New Roman" w:hAnsi="Arial" w:cs="Arial"/>
          <w:bCs/>
          <w:noProof/>
          <w:color w:val="000000"/>
          <w:sz w:val="22"/>
          <w:lang w:val="ro-RO" w:eastAsia="de-DE"/>
        </w:rPr>
      </w:pPr>
    </w:p>
    <w:p w:rsidR="00FD2C85" w:rsidRPr="002F70E2" w:rsidRDefault="00FD2C85" w:rsidP="00BB5D71">
      <w:pPr>
        <w:spacing w:before="0" w:after="0" w:line="240" w:lineRule="auto"/>
        <w:jc w:val="both"/>
        <w:rPr>
          <w:rFonts w:ascii="Arial" w:eastAsia="Times New Roman" w:hAnsi="Arial" w:cs="Arial"/>
          <w:bCs/>
          <w:noProof/>
          <w:color w:val="000000"/>
          <w:sz w:val="22"/>
          <w:lang w:val="ro-RO" w:eastAsia="de-DE"/>
        </w:rPr>
      </w:pPr>
    </w:p>
    <w:p w:rsidR="00680F70" w:rsidRPr="002F70E2" w:rsidRDefault="008F6FA3" w:rsidP="00680F70">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vertAlign w:val="superscript"/>
          <w:lang w:val="ro-RO"/>
        </w:rPr>
        <w:br w:type="page"/>
      </w:r>
      <w:bookmarkStart w:id="46" w:name="_Toc222126697"/>
      <w:r w:rsidR="00680F70" w:rsidRPr="002F70E2">
        <w:rPr>
          <w:rFonts w:ascii="Arial" w:eastAsia="Calibri" w:hAnsi="Arial"/>
          <w:shadow/>
          <w:noProof/>
          <w:color w:val="CC3300"/>
          <w:sz w:val="32"/>
          <w:lang w:val="ro-RO"/>
        </w:rPr>
        <w:lastRenderedPageBreak/>
        <w:t>Activitatea 15</w:t>
      </w:r>
      <w:bookmarkEnd w:id="4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680F70" w:rsidRPr="002F70E2">
        <w:trPr>
          <w:trHeight w:val="382"/>
        </w:trPr>
        <w:tc>
          <w:tcPr>
            <w:tcW w:w="9128" w:type="dxa"/>
            <w:gridSpan w:val="3"/>
            <w:shd w:val="clear" w:color="auto" w:fill="F3F3F3"/>
          </w:tcPr>
          <w:p w:rsidR="00680F70" w:rsidRPr="002F70E2" w:rsidRDefault="00680F70" w:rsidP="002E2322">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naval</w:t>
            </w:r>
          </w:p>
        </w:tc>
      </w:tr>
      <w:tr w:rsidR="00680F70" w:rsidRPr="002F70E2">
        <w:trPr>
          <w:trHeight w:val="825"/>
        </w:trPr>
        <w:tc>
          <w:tcPr>
            <w:tcW w:w="3042" w:type="dxa"/>
            <w:shd w:val="clear" w:color="auto" w:fill="F3F3F3"/>
            <w:vAlign w:val="center"/>
          </w:tcPr>
          <w:p w:rsidR="00680F70" w:rsidRPr="002F70E2" w:rsidRDefault="00680F70" w:rsidP="002E2322">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Infrastructura sistemelor de transport naval</w:t>
            </w:r>
          </w:p>
        </w:tc>
        <w:tc>
          <w:tcPr>
            <w:tcW w:w="3043" w:type="dxa"/>
            <w:tcBorders>
              <w:right w:val="single" w:sz="4" w:space="0" w:color="auto"/>
            </w:tcBorders>
            <w:shd w:val="clear" w:color="auto" w:fill="auto"/>
            <w:vAlign w:val="center"/>
          </w:tcPr>
          <w:p w:rsidR="00680F70" w:rsidRPr="002F70E2" w:rsidRDefault="00680F70" w:rsidP="002E2322">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680F70" w:rsidRPr="002F70E2" w:rsidRDefault="00680F70" w:rsidP="002E232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680F70" w:rsidRPr="002F70E2" w:rsidRDefault="00680F70" w:rsidP="002E232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680F70" w:rsidRPr="002F70E2">
        <w:trPr>
          <w:trHeight w:val="453"/>
        </w:trPr>
        <w:tc>
          <w:tcPr>
            <w:tcW w:w="9128" w:type="dxa"/>
            <w:gridSpan w:val="3"/>
            <w:shd w:val="clear" w:color="auto" w:fill="auto"/>
            <w:vAlign w:val="center"/>
          </w:tcPr>
          <w:p w:rsidR="00680F70" w:rsidRPr="002F70E2" w:rsidRDefault="00680F70" w:rsidP="002E2322">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vei verifica în ce măsură poţi identifica caracteristicile elementelor de infrastructură ale sistemelor de transport naval</w:t>
            </w:r>
          </w:p>
        </w:tc>
      </w:tr>
    </w:tbl>
    <w:p w:rsidR="00680F70" w:rsidRPr="002F70E2" w:rsidRDefault="00680F70" w:rsidP="00680F70">
      <w:pPr>
        <w:autoSpaceDE w:val="0"/>
        <w:autoSpaceDN w:val="0"/>
        <w:adjustRightInd w:val="0"/>
        <w:spacing w:before="0" w:after="0" w:line="240" w:lineRule="auto"/>
        <w:jc w:val="center"/>
        <w:rPr>
          <w:rFonts w:ascii="Arial" w:hAnsi="Arial" w:cs="Arial"/>
          <w:bCs/>
          <w:sz w:val="12"/>
          <w:szCs w:val="12"/>
          <w:lang w:val="ro-RO"/>
        </w:rPr>
      </w:pPr>
    </w:p>
    <w:p w:rsidR="00680F70" w:rsidRPr="002F70E2" w:rsidRDefault="00680F70" w:rsidP="002B5C1C">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680F70" w:rsidRPr="002F70E2" w:rsidRDefault="00FB735F" w:rsidP="00680F70">
      <w:pPr>
        <w:numPr>
          <w:ilvl w:val="0"/>
          <w:numId w:val="11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Totalitatea suprafeţelor de apă adăpostite, natural sau prin lucrări hidrotehnice, care asigură buna funcţionare a portului</w:t>
      </w:r>
      <w:r w:rsidR="00680F70" w:rsidRPr="002F70E2">
        <w:rPr>
          <w:rFonts w:ascii="Arial" w:hAnsi="Arial" w:cs="Arial"/>
          <w:bCs/>
          <w:sz w:val="22"/>
          <w:lang w:val="ro-RO"/>
        </w:rPr>
        <w:t>:</w:t>
      </w:r>
    </w:p>
    <w:p w:rsidR="00FB735F" w:rsidRPr="002F70E2" w:rsidRDefault="00FB735F" w:rsidP="00FB735F">
      <w:pPr>
        <w:numPr>
          <w:ilvl w:val="0"/>
          <w:numId w:val="1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acvatoriu</w:t>
      </w:r>
    </w:p>
    <w:p w:rsidR="00FB735F" w:rsidRPr="002F70E2" w:rsidRDefault="00FB735F" w:rsidP="00FB735F">
      <w:pPr>
        <w:numPr>
          <w:ilvl w:val="0"/>
          <w:numId w:val="1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radă</w:t>
      </w:r>
    </w:p>
    <w:p w:rsidR="00FB735F" w:rsidRPr="002F70E2" w:rsidRDefault="00FB735F" w:rsidP="00FB735F">
      <w:pPr>
        <w:numPr>
          <w:ilvl w:val="0"/>
          <w:numId w:val="1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bazin</w:t>
      </w:r>
    </w:p>
    <w:p w:rsidR="00680F70" w:rsidRPr="002F70E2" w:rsidRDefault="00FB735F" w:rsidP="00FB735F">
      <w:pPr>
        <w:numPr>
          <w:ilvl w:val="0"/>
          <w:numId w:val="11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dană</w:t>
      </w:r>
    </w:p>
    <w:p w:rsidR="00680F70" w:rsidRPr="002F70E2" w:rsidRDefault="00FB735F" w:rsidP="00680F70">
      <w:pPr>
        <w:numPr>
          <w:ilvl w:val="0"/>
          <w:numId w:val="11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Construcţia hidrotehnică care limitează bazinele unui port, consolidând malurile şi porţiunea respectivă de coastă, se numeşte</w:t>
      </w:r>
      <w:r w:rsidR="00680F70" w:rsidRPr="002F70E2">
        <w:rPr>
          <w:rFonts w:ascii="Arial" w:hAnsi="Arial" w:cs="Arial"/>
          <w:bCs/>
          <w:sz w:val="22"/>
          <w:lang w:val="ro-RO"/>
        </w:rPr>
        <w:t>:</w:t>
      </w:r>
    </w:p>
    <w:p w:rsidR="00FB735F" w:rsidRPr="002F70E2" w:rsidRDefault="00FB735F" w:rsidP="00FB735F">
      <w:pPr>
        <w:numPr>
          <w:ilvl w:val="0"/>
          <w:numId w:val="11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radă</w:t>
      </w:r>
    </w:p>
    <w:p w:rsidR="00FB735F" w:rsidRPr="002F70E2" w:rsidRDefault="00FB735F" w:rsidP="00FB735F">
      <w:pPr>
        <w:numPr>
          <w:ilvl w:val="0"/>
          <w:numId w:val="11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ecluză</w:t>
      </w:r>
    </w:p>
    <w:p w:rsidR="00FB735F" w:rsidRPr="002F70E2" w:rsidRDefault="00FB735F" w:rsidP="00FB735F">
      <w:pPr>
        <w:numPr>
          <w:ilvl w:val="0"/>
          <w:numId w:val="11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cheu</w:t>
      </w:r>
    </w:p>
    <w:p w:rsidR="00FB735F" w:rsidRPr="002F70E2" w:rsidRDefault="00FB735F" w:rsidP="00FB735F">
      <w:pPr>
        <w:numPr>
          <w:ilvl w:val="0"/>
          <w:numId w:val="11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estacadă</w:t>
      </w:r>
    </w:p>
    <w:p w:rsidR="00680F70" w:rsidRPr="002F70E2" w:rsidRDefault="00FB735F" w:rsidP="00680F70">
      <w:pPr>
        <w:numPr>
          <w:ilvl w:val="0"/>
          <w:numId w:val="11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Zona continuă a unui curs de apă în care este posibilă navigaţia vaselor într-un sens sau altul, cu sau fără încrucişare, se numeşte</w:t>
      </w:r>
      <w:r w:rsidR="00680F70" w:rsidRPr="002F70E2">
        <w:rPr>
          <w:rFonts w:ascii="Arial" w:hAnsi="Arial" w:cs="Arial"/>
          <w:bCs/>
          <w:sz w:val="22"/>
          <w:lang w:val="ro-RO"/>
        </w:rPr>
        <w:t>:</w:t>
      </w:r>
    </w:p>
    <w:p w:rsidR="00FB735F" w:rsidRPr="002F70E2" w:rsidRDefault="00FB735F" w:rsidP="00FB735F">
      <w:pPr>
        <w:numPr>
          <w:ilvl w:val="0"/>
          <w:numId w:val="11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canal</w:t>
      </w:r>
    </w:p>
    <w:p w:rsidR="00FB735F" w:rsidRPr="002F70E2" w:rsidRDefault="00FB735F" w:rsidP="00FB735F">
      <w:pPr>
        <w:numPr>
          <w:ilvl w:val="0"/>
          <w:numId w:val="11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şenal</w:t>
      </w:r>
    </w:p>
    <w:p w:rsidR="00FB735F" w:rsidRPr="002F70E2" w:rsidRDefault="00FB735F" w:rsidP="00FB735F">
      <w:pPr>
        <w:numPr>
          <w:ilvl w:val="0"/>
          <w:numId w:val="11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acvatoriu</w:t>
      </w:r>
    </w:p>
    <w:p w:rsidR="00680F70" w:rsidRPr="002F70E2" w:rsidRDefault="00FB735F" w:rsidP="002B5C1C">
      <w:pPr>
        <w:numPr>
          <w:ilvl w:val="0"/>
          <w:numId w:val="117"/>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bazin</w:t>
      </w:r>
    </w:p>
    <w:p w:rsidR="00680F70" w:rsidRPr="002F70E2" w:rsidRDefault="00680F70" w:rsidP="002B5C1C">
      <w:p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II.</w:t>
      </w:r>
      <w:r w:rsidRPr="002F70E2">
        <w:rPr>
          <w:rFonts w:ascii="Arial" w:hAnsi="Arial" w:cs="Arial"/>
          <w:bCs/>
          <w:sz w:val="22"/>
          <w:lang w:val="ro-RO"/>
        </w:rPr>
        <w:t xml:space="preserve"> </w:t>
      </w:r>
      <w:r w:rsidRPr="002F70E2">
        <w:rPr>
          <w:rFonts w:ascii="Arial" w:hAnsi="Arial" w:cs="Arial"/>
          <w:b/>
          <w:bCs/>
          <w:sz w:val="22"/>
          <w:lang w:val="ro-RO"/>
        </w:rPr>
        <w:t>Asociază</w:t>
      </w:r>
      <w:r w:rsidRPr="002F70E2">
        <w:rPr>
          <w:rFonts w:ascii="Arial" w:hAnsi="Arial" w:cs="Arial"/>
          <w:bCs/>
          <w:sz w:val="22"/>
          <w:lang w:val="ro-RO"/>
        </w:rPr>
        <w:t xml:space="preserve"> elementelor din coloana </w:t>
      </w:r>
      <w:r w:rsidRPr="002F70E2">
        <w:rPr>
          <w:rFonts w:ascii="Arial" w:hAnsi="Arial" w:cs="Arial"/>
          <w:b/>
          <w:bCs/>
          <w:sz w:val="22"/>
          <w:lang w:val="ro-RO"/>
        </w:rPr>
        <w:t>A</w:t>
      </w:r>
      <w:r w:rsidRPr="002F70E2">
        <w:rPr>
          <w:rFonts w:ascii="Arial" w:hAnsi="Arial" w:cs="Arial"/>
          <w:bCs/>
          <w:sz w:val="22"/>
          <w:lang w:val="ro-RO"/>
        </w:rPr>
        <w:t xml:space="preserve"> elementele corespunzătoare din coloana </w:t>
      </w:r>
      <w:r w:rsidRPr="002F70E2">
        <w:rPr>
          <w:rFonts w:ascii="Arial" w:hAnsi="Arial" w:cs="Arial"/>
          <w:b/>
          <w:bCs/>
          <w:sz w:val="22"/>
          <w:lang w:val="ro-RO"/>
        </w:rPr>
        <w:t>B</w:t>
      </w:r>
      <w:r w:rsidRPr="002F70E2">
        <w:rPr>
          <w:rFonts w:ascii="Arial" w:hAnsi="Arial" w:cs="Arial"/>
          <w:bCs/>
          <w:sz w:val="22"/>
          <w:lang w:val="ro-RO"/>
        </w:rPr>
        <w:t>:</w:t>
      </w:r>
    </w:p>
    <w:tbl>
      <w:tblPr>
        <w:tblW w:w="0" w:type="auto"/>
        <w:jc w:val="center"/>
        <w:tblInd w:w="1668"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3823"/>
        <w:gridCol w:w="3466"/>
      </w:tblGrid>
      <w:tr w:rsidR="00680F70" w:rsidRPr="00113668" w:rsidTr="00113668">
        <w:trPr>
          <w:trHeight w:val="155"/>
          <w:jc w:val="center"/>
        </w:trPr>
        <w:tc>
          <w:tcPr>
            <w:tcW w:w="3823" w:type="dxa"/>
            <w:shd w:val="clear" w:color="auto" w:fill="E6E6E6"/>
            <w:vAlign w:val="center"/>
          </w:tcPr>
          <w:p w:rsidR="00680F70" w:rsidRPr="00113668" w:rsidRDefault="00680F70"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A</w:t>
            </w:r>
          </w:p>
        </w:tc>
        <w:tc>
          <w:tcPr>
            <w:tcW w:w="3466" w:type="dxa"/>
            <w:shd w:val="clear" w:color="auto" w:fill="E6E6E6"/>
            <w:vAlign w:val="center"/>
          </w:tcPr>
          <w:p w:rsidR="00680F70" w:rsidRPr="00113668" w:rsidRDefault="00680F70"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B</w:t>
            </w:r>
          </w:p>
        </w:tc>
      </w:tr>
      <w:tr w:rsidR="00680F70" w:rsidRPr="00113668" w:rsidTr="00113668">
        <w:trPr>
          <w:trHeight w:val="1385"/>
          <w:jc w:val="center"/>
        </w:trPr>
        <w:tc>
          <w:tcPr>
            <w:tcW w:w="3823" w:type="dxa"/>
            <w:vAlign w:val="center"/>
          </w:tcPr>
          <w:p w:rsidR="00FB735F" w:rsidRPr="00113668" w:rsidRDefault="00680F7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1.</w:t>
            </w:r>
            <w:r w:rsidRPr="00113668">
              <w:rPr>
                <w:rFonts w:ascii="Arial" w:hAnsi="Arial" w:cs="Arial"/>
                <w:bCs/>
                <w:sz w:val="22"/>
                <w:lang w:val="ro-RO"/>
              </w:rPr>
              <w:t xml:space="preserve"> </w:t>
            </w:r>
            <w:r w:rsidR="00FB735F" w:rsidRPr="00113668">
              <w:rPr>
                <w:rFonts w:ascii="Arial" w:hAnsi="Arial" w:cs="Arial"/>
                <w:bCs/>
                <w:sz w:val="22"/>
                <w:lang w:val="ro-RO"/>
              </w:rPr>
              <w:t>radă</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2.</w:t>
            </w:r>
            <w:r w:rsidRPr="00113668">
              <w:rPr>
                <w:rFonts w:ascii="Arial" w:hAnsi="Arial" w:cs="Arial"/>
                <w:bCs/>
                <w:sz w:val="22"/>
                <w:lang w:val="ro-RO"/>
              </w:rPr>
              <w:t xml:space="preserve"> dană</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3.</w:t>
            </w:r>
            <w:r w:rsidRPr="00113668">
              <w:rPr>
                <w:rFonts w:ascii="Arial" w:hAnsi="Arial" w:cs="Arial"/>
                <w:bCs/>
                <w:sz w:val="22"/>
                <w:lang w:val="ro-RO"/>
              </w:rPr>
              <w:t xml:space="preserve"> cabotaj</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4.</w:t>
            </w:r>
            <w:r w:rsidRPr="00113668">
              <w:rPr>
                <w:rFonts w:ascii="Arial" w:hAnsi="Arial" w:cs="Arial"/>
                <w:bCs/>
                <w:sz w:val="22"/>
                <w:lang w:val="ro-RO"/>
              </w:rPr>
              <w:t xml:space="preserve"> instalaţii de încărcare-descărcare</w:t>
            </w:r>
          </w:p>
          <w:p w:rsidR="00680F70"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5.</w:t>
            </w:r>
            <w:r w:rsidRPr="00113668">
              <w:rPr>
                <w:rFonts w:ascii="Arial" w:hAnsi="Arial" w:cs="Arial"/>
                <w:bCs/>
                <w:sz w:val="22"/>
                <w:lang w:val="ro-RO"/>
              </w:rPr>
              <w:t xml:space="preserve"> căi ferate şi drumuri</w:t>
            </w:r>
          </w:p>
        </w:tc>
        <w:tc>
          <w:tcPr>
            <w:tcW w:w="3466" w:type="dxa"/>
            <w:vAlign w:val="center"/>
          </w:tcPr>
          <w:p w:rsidR="00FB735F" w:rsidRPr="00113668" w:rsidRDefault="00FB735F" w:rsidP="00113668">
            <w:pPr>
              <w:autoSpaceDE w:val="0"/>
              <w:autoSpaceDN w:val="0"/>
              <w:adjustRightInd w:val="0"/>
              <w:spacing w:before="0" w:after="0" w:line="240" w:lineRule="auto"/>
              <w:jc w:val="both"/>
              <w:rPr>
                <w:rFonts w:ascii="Arial" w:hAnsi="Arial" w:cs="Arial"/>
                <w:b/>
                <w:bCs/>
                <w:sz w:val="22"/>
                <w:lang w:val="ro-RO"/>
              </w:rPr>
            </w:pPr>
            <w:r w:rsidRPr="00113668">
              <w:rPr>
                <w:rFonts w:ascii="Arial" w:hAnsi="Arial" w:cs="Arial"/>
                <w:b/>
                <w:bCs/>
                <w:sz w:val="22"/>
                <w:lang w:val="ro-RO"/>
              </w:rPr>
              <w:t xml:space="preserve">a. </w:t>
            </w:r>
            <w:r w:rsidRPr="00113668">
              <w:rPr>
                <w:rFonts w:ascii="Arial" w:hAnsi="Arial" w:cs="Arial"/>
                <w:bCs/>
                <w:sz w:val="22"/>
                <w:lang w:val="ro-RO"/>
              </w:rPr>
              <w:t>navigaţie costieră</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 xml:space="preserve">b. </w:t>
            </w:r>
            <w:r w:rsidRPr="00113668">
              <w:rPr>
                <w:rFonts w:ascii="Arial" w:hAnsi="Arial" w:cs="Arial"/>
                <w:bCs/>
                <w:sz w:val="22"/>
                <w:lang w:val="ro-RO"/>
              </w:rPr>
              <w:t>suprastructura portului</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c.</w:t>
            </w:r>
            <w:r w:rsidRPr="00113668">
              <w:rPr>
                <w:rFonts w:ascii="Arial" w:hAnsi="Arial" w:cs="Arial"/>
                <w:bCs/>
                <w:sz w:val="22"/>
                <w:lang w:val="ro-RO"/>
              </w:rPr>
              <w:t xml:space="preserve"> teritoriul portului</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d.</w:t>
            </w:r>
            <w:r w:rsidRPr="00113668">
              <w:rPr>
                <w:rFonts w:ascii="Arial" w:hAnsi="Arial" w:cs="Arial"/>
                <w:bCs/>
                <w:sz w:val="22"/>
                <w:lang w:val="ro-RO"/>
              </w:rPr>
              <w:t xml:space="preserve"> front de acostare</w:t>
            </w:r>
          </w:p>
          <w:p w:rsidR="00FB735F"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e.</w:t>
            </w:r>
            <w:r w:rsidRPr="00113668">
              <w:rPr>
                <w:rFonts w:ascii="Arial" w:hAnsi="Arial" w:cs="Arial"/>
                <w:bCs/>
                <w:sz w:val="22"/>
                <w:lang w:val="ro-RO"/>
              </w:rPr>
              <w:t xml:space="preserve"> navă</w:t>
            </w:r>
          </w:p>
          <w:p w:rsidR="00680F70" w:rsidRPr="00113668" w:rsidRDefault="00FB735F"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f.</w:t>
            </w:r>
            <w:r w:rsidRPr="00113668">
              <w:rPr>
                <w:rFonts w:ascii="Arial" w:hAnsi="Arial" w:cs="Arial"/>
                <w:bCs/>
                <w:sz w:val="22"/>
                <w:lang w:val="ro-RO"/>
              </w:rPr>
              <w:t xml:space="preserve"> acvatoriu</w:t>
            </w:r>
          </w:p>
        </w:tc>
      </w:tr>
    </w:tbl>
    <w:p w:rsidR="008D2BAF" w:rsidRPr="002F70E2" w:rsidRDefault="008D2BAF" w:rsidP="008D2BA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shape id="_x0000_s4637" type="#_x0000_t75" style="position:absolute;left:0;text-align:left;margin-left:297.45pt;margin-top:5.8pt;width:150pt;height:178.5pt;z-index:137;mso-position-horizontal-relative:text;mso-position-vertical-relative:text">
            <v:imagedata r:id="rId120" o:title=""/>
            <w10:wrap type="square"/>
          </v:shape>
        </w:pict>
      </w:r>
      <w:r w:rsidRPr="002F70E2">
        <w:rPr>
          <w:rFonts w:ascii="Arial" w:hAnsi="Arial" w:cs="Arial"/>
          <w:bCs/>
          <w:sz w:val="22"/>
          <w:lang w:val="ro-RO"/>
        </w:rPr>
        <w:tab/>
      </w:r>
    </w:p>
    <w:p w:rsidR="008D2BAF" w:rsidRPr="002F70E2" w:rsidRDefault="008D2BAF" w:rsidP="008D2BAF">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III.</w:t>
      </w:r>
      <w:r w:rsidRPr="002F70E2">
        <w:rPr>
          <w:rFonts w:ascii="Arial" w:hAnsi="Arial" w:cs="Arial"/>
          <w:bCs/>
          <w:color w:val="FF6600"/>
          <w:sz w:val="22"/>
          <w:lang w:val="ro-RO"/>
        </w:rPr>
        <w:t xml:space="preserve"> </w:t>
      </w:r>
      <w:r w:rsidR="00A75FB2">
        <w:rPr>
          <w:rFonts w:ascii="Arial" w:hAnsi="Arial" w:cs="Arial"/>
          <w:bCs/>
          <w:sz w:val="22"/>
          <w:lang w:val="ro-RO"/>
        </w:rPr>
        <w:t>Îţi propunem un nou</w:t>
      </w:r>
      <w:r w:rsidRPr="002F70E2">
        <w:rPr>
          <w:rFonts w:ascii="Arial" w:hAnsi="Arial" w:cs="Arial"/>
          <w:bCs/>
          <w:sz w:val="22"/>
          <w:lang w:val="ro-RO"/>
        </w:rPr>
        <w:t xml:space="preserve"> joc de cuvinte încrucişate. Citeşte definiţiile şi completează cuvintele potrivite, începând din centrul spiralei spre exterior (ultima literă a unui cuvânt este prima literă a cuvântului următor</w:t>
      </w:r>
      <w:r w:rsidR="00D61F4F" w:rsidRPr="002F70E2">
        <w:rPr>
          <w:rFonts w:ascii="Arial" w:hAnsi="Arial" w:cs="Arial"/>
          <w:bCs/>
          <w:sz w:val="22"/>
          <w:lang w:val="ro-RO"/>
        </w:rPr>
        <w:t>)</w:t>
      </w:r>
      <w:r w:rsidRPr="002F70E2">
        <w:rPr>
          <w:rFonts w:ascii="Arial" w:hAnsi="Arial" w:cs="Arial"/>
          <w:bCs/>
          <w:sz w:val="22"/>
          <w:lang w:val="ro-RO"/>
        </w:rPr>
        <w:t>:</w:t>
      </w:r>
    </w:p>
    <w:p w:rsidR="00D61F4F" w:rsidRPr="002F70E2" w:rsidRDefault="00D61F4F" w:rsidP="008D2BAF">
      <w:pPr>
        <w:autoSpaceDE w:val="0"/>
        <w:autoSpaceDN w:val="0"/>
        <w:adjustRightInd w:val="0"/>
        <w:spacing w:before="0" w:after="0" w:line="240" w:lineRule="auto"/>
        <w:jc w:val="both"/>
        <w:rPr>
          <w:rFonts w:ascii="Arial" w:hAnsi="Arial" w:cs="Arial"/>
          <w:bCs/>
          <w:sz w:val="12"/>
          <w:szCs w:val="12"/>
          <w:lang w:val="ro-RO"/>
        </w:rPr>
      </w:pPr>
    </w:p>
    <w:p w:rsidR="00D61F4F" w:rsidRPr="002F70E2" w:rsidRDefault="00D61F4F" w:rsidP="002E2322">
      <w:pPr>
        <w:numPr>
          <w:ilvl w:val="0"/>
          <w:numId w:val="119"/>
        </w:numPr>
        <w:tabs>
          <w:tab w:val="clear" w:pos="1440"/>
          <w:tab w:val="num" w:pos="567"/>
        </w:tabs>
        <w:autoSpaceDE w:val="0"/>
        <w:autoSpaceDN w:val="0"/>
        <w:adjustRightInd w:val="0"/>
        <w:spacing w:before="0" w:after="0" w:line="240" w:lineRule="auto"/>
        <w:ind w:left="567"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 xml:space="preserve">adăpost natural sau artificial pentru nave; </w:t>
      </w:r>
    </w:p>
    <w:p w:rsidR="00D61F4F" w:rsidRPr="002F70E2" w:rsidRDefault="00D61F4F" w:rsidP="002E2322">
      <w:pPr>
        <w:numPr>
          <w:ilvl w:val="0"/>
          <w:numId w:val="119"/>
        </w:numPr>
        <w:tabs>
          <w:tab w:val="clear" w:pos="1440"/>
          <w:tab w:val="num" w:pos="567"/>
        </w:tabs>
        <w:autoSpaceDE w:val="0"/>
        <w:autoSpaceDN w:val="0"/>
        <w:adjustRightInd w:val="0"/>
        <w:spacing w:before="0" w:after="0" w:line="240" w:lineRule="auto"/>
        <w:ind w:left="567"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componentă a portului în care se află construcţii, depozite, căi de comunicaţie şi amenajări necesare activităţii portuare, inclusiv deservirii navelor;</w:t>
      </w:r>
    </w:p>
    <w:p w:rsidR="00D61F4F" w:rsidRPr="002F70E2" w:rsidRDefault="00D61F4F" w:rsidP="002E2322">
      <w:pPr>
        <w:numPr>
          <w:ilvl w:val="0"/>
          <w:numId w:val="119"/>
        </w:numPr>
        <w:tabs>
          <w:tab w:val="clear" w:pos="1440"/>
          <w:tab w:val="num" w:pos="567"/>
        </w:tabs>
        <w:autoSpaceDE w:val="0"/>
        <w:autoSpaceDN w:val="0"/>
        <w:adjustRightInd w:val="0"/>
        <w:spacing w:before="0" w:after="0" w:line="240" w:lineRule="auto"/>
        <w:ind w:left="567" w:hanging="283"/>
        <w:jc w:val="both"/>
        <w:rPr>
          <w:rFonts w:ascii="Arial" w:eastAsia="Times New Roman" w:hAnsi="Arial" w:cs="Arial"/>
          <w:color w:val="000000"/>
          <w:sz w:val="22"/>
          <w:lang w:val="ro-RO"/>
        </w:rPr>
      </w:pPr>
      <w:r w:rsidRPr="002F70E2">
        <w:rPr>
          <w:rFonts w:ascii="Arial" w:eastAsia="Times New Roman" w:hAnsi="Arial" w:cs="Arial"/>
          <w:color w:val="000000"/>
          <w:sz w:val="22"/>
          <w:lang w:val="ro-RO"/>
        </w:rPr>
        <w:t>cele din port sunt destinate transbordării şi tranzitării mărfurilor;</w:t>
      </w:r>
    </w:p>
    <w:p w:rsidR="00D61F4F" w:rsidRPr="002F70E2" w:rsidRDefault="00D61F4F" w:rsidP="002E2322">
      <w:pPr>
        <w:numPr>
          <w:ilvl w:val="0"/>
          <w:numId w:val="119"/>
        </w:numPr>
        <w:tabs>
          <w:tab w:val="clear" w:pos="1440"/>
          <w:tab w:val="num" w:pos="567"/>
        </w:tabs>
        <w:autoSpaceDE w:val="0"/>
        <w:autoSpaceDN w:val="0"/>
        <w:adjustRightInd w:val="0"/>
        <w:spacing w:before="0" w:after="0" w:line="240" w:lineRule="auto"/>
        <w:ind w:left="567" w:hanging="283"/>
        <w:jc w:val="both"/>
        <w:rPr>
          <w:rFonts w:ascii="Arial" w:hAnsi="Arial" w:cs="Arial"/>
          <w:bCs/>
          <w:sz w:val="22"/>
          <w:szCs w:val="32"/>
          <w:lang w:val="ro-RO"/>
        </w:rPr>
      </w:pPr>
      <w:r w:rsidRPr="002F70E2">
        <w:rPr>
          <w:rFonts w:ascii="Arial" w:eastAsia="Times New Roman" w:hAnsi="Arial" w:cs="Arial"/>
          <w:color w:val="000000"/>
          <w:sz w:val="22"/>
          <w:lang w:val="ro-RO"/>
        </w:rPr>
        <w:t>construcţie hidrotehnică prin care se asigură adâncimea necesară.</w:t>
      </w:r>
    </w:p>
    <w:p w:rsidR="009B38B7" w:rsidRPr="002F70E2" w:rsidRDefault="0076466C" w:rsidP="009B38B7">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vertAlign w:val="superscript"/>
          <w:lang w:val="ro-RO"/>
        </w:rPr>
        <w:br w:type="page"/>
      </w:r>
      <w:r w:rsidR="009B38B7" w:rsidRPr="002F70E2">
        <w:rPr>
          <w:rFonts w:ascii="Arial" w:hAnsi="Arial" w:cs="Arial"/>
          <w:bCs w:val="0"/>
          <w:color w:val="auto"/>
          <w:sz w:val="22"/>
          <w:lang w:val="ro-RO"/>
        </w:rPr>
        <w:lastRenderedPageBreak/>
        <w:tab/>
      </w:r>
      <w:bookmarkStart w:id="47" w:name="_Toc222126698"/>
      <w:r w:rsidR="009B38B7" w:rsidRPr="002F70E2">
        <w:rPr>
          <w:rFonts w:ascii="Arial" w:eastAsia="Calibri" w:hAnsi="Arial"/>
          <w:shadow/>
          <w:noProof/>
          <w:color w:val="CC3300"/>
          <w:sz w:val="32"/>
          <w:lang w:val="ro-RO"/>
        </w:rPr>
        <w:t>Activitatea 1</w:t>
      </w:r>
      <w:r w:rsidR="00D51371" w:rsidRPr="002F70E2">
        <w:rPr>
          <w:rFonts w:ascii="Arial" w:eastAsia="Calibri" w:hAnsi="Arial"/>
          <w:shadow/>
          <w:noProof/>
          <w:color w:val="CC3300"/>
          <w:sz w:val="32"/>
          <w:lang w:val="ro-RO"/>
        </w:rPr>
        <w:t>6</w:t>
      </w:r>
      <w:bookmarkEnd w:id="47"/>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9B38B7" w:rsidRPr="002F70E2">
        <w:trPr>
          <w:trHeight w:val="80"/>
        </w:trPr>
        <w:tc>
          <w:tcPr>
            <w:tcW w:w="9128" w:type="dxa"/>
            <w:gridSpan w:val="3"/>
            <w:shd w:val="clear" w:color="auto" w:fill="F3F3F3"/>
          </w:tcPr>
          <w:p w:rsidR="009B38B7" w:rsidRPr="002F70E2" w:rsidRDefault="009B38B7" w:rsidP="00926E0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 xml:space="preserve">Caracteristicile sistemelor de transport </w:t>
            </w:r>
            <w:r w:rsidR="00A815B6" w:rsidRPr="002F70E2">
              <w:rPr>
                <w:rFonts w:ascii="Arial" w:hAnsi="Arial" w:cs="Arial"/>
                <w:b/>
                <w:bCs/>
                <w:iCs/>
                <w:color w:val="FF6600"/>
                <w:sz w:val="22"/>
                <w:lang w:val="ro-RO"/>
              </w:rPr>
              <w:t>naval</w:t>
            </w:r>
          </w:p>
        </w:tc>
      </w:tr>
      <w:tr w:rsidR="009B38B7" w:rsidRPr="002F70E2">
        <w:trPr>
          <w:trHeight w:val="825"/>
        </w:trPr>
        <w:tc>
          <w:tcPr>
            <w:tcW w:w="3042" w:type="dxa"/>
            <w:shd w:val="clear" w:color="auto" w:fill="F3F3F3"/>
            <w:vAlign w:val="center"/>
          </w:tcPr>
          <w:p w:rsidR="009B38B7" w:rsidRPr="002F70E2" w:rsidRDefault="009B38B7" w:rsidP="00926E0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 xml:space="preserve">Infrastructura sistemelor de transport </w:t>
            </w:r>
            <w:r w:rsidR="00A815B6" w:rsidRPr="002F70E2">
              <w:rPr>
                <w:rFonts w:ascii="Arial" w:hAnsi="Arial" w:cs="Arial"/>
                <w:b/>
                <w:bCs/>
                <w:iCs/>
                <w:color w:val="CC3300"/>
                <w:sz w:val="22"/>
                <w:lang w:val="ro-RO"/>
              </w:rPr>
              <w:t>naval</w:t>
            </w:r>
          </w:p>
        </w:tc>
        <w:tc>
          <w:tcPr>
            <w:tcW w:w="3043" w:type="dxa"/>
            <w:tcBorders>
              <w:right w:val="single" w:sz="4" w:space="0" w:color="auto"/>
            </w:tcBorders>
            <w:shd w:val="clear" w:color="auto" w:fill="auto"/>
            <w:vAlign w:val="center"/>
          </w:tcPr>
          <w:p w:rsidR="009B38B7" w:rsidRPr="002F70E2" w:rsidRDefault="009B38B7" w:rsidP="00926E0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9B38B7" w:rsidRPr="002F70E2" w:rsidRDefault="009B38B7" w:rsidP="00926E0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9B38B7" w:rsidRPr="002F70E2" w:rsidRDefault="009B38B7" w:rsidP="00926E05">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9B38B7" w:rsidRPr="002F70E2" w:rsidRDefault="009B38B7" w:rsidP="00926E05">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57" type="#_x0000_t75" style="width:22.5pt;height:26.25pt" o:ole="">
                  <v:imagedata r:id="rId20" o:title=""/>
                </v:shape>
                <o:OLEObject Type="Embed" ProgID="PBrush" ShapeID="_x0000_i1057" DrawAspect="Content" ObjectID="_1296391207" r:id="rId121"/>
              </w:object>
            </w:r>
          </w:p>
        </w:tc>
      </w:tr>
      <w:tr w:rsidR="009B38B7" w:rsidRPr="002F70E2">
        <w:trPr>
          <w:trHeight w:val="453"/>
        </w:trPr>
        <w:tc>
          <w:tcPr>
            <w:tcW w:w="9128" w:type="dxa"/>
            <w:gridSpan w:val="3"/>
            <w:shd w:val="clear" w:color="auto" w:fill="auto"/>
            <w:vAlign w:val="center"/>
          </w:tcPr>
          <w:p w:rsidR="009B38B7" w:rsidRPr="002F70E2" w:rsidRDefault="009B38B7" w:rsidP="00926E0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veţi realiza un studiu de caz asupra reţelei de transport pe apă din România.</w:t>
            </w:r>
          </w:p>
        </w:tc>
      </w:tr>
    </w:tbl>
    <w:p w:rsidR="009B38B7" w:rsidRPr="002F70E2" w:rsidRDefault="009B38B7" w:rsidP="009B38B7">
      <w:pPr>
        <w:autoSpaceDE w:val="0"/>
        <w:autoSpaceDN w:val="0"/>
        <w:adjustRightInd w:val="0"/>
        <w:spacing w:before="0" w:after="0" w:line="240" w:lineRule="auto"/>
        <w:jc w:val="center"/>
        <w:rPr>
          <w:rFonts w:ascii="Arial" w:hAnsi="Arial" w:cs="Arial"/>
          <w:b/>
          <w:color w:val="FF9900"/>
          <w:sz w:val="28"/>
          <w:szCs w:val="28"/>
          <w:lang w:val="ro-RO"/>
        </w:rPr>
      </w:pPr>
      <w:r w:rsidRPr="002F70E2">
        <w:rPr>
          <w:rFonts w:ascii="Arial" w:eastAsia="Times New Roman" w:hAnsi="Arial" w:cs="Arial"/>
          <w:bCs/>
          <w:noProof/>
          <w:color w:val="000000"/>
          <w:sz w:val="22"/>
          <w:lang w:val="ro-RO"/>
        </w:rPr>
        <w:pict>
          <v:shape id="_x0000_s4682" type="#_x0000_t75" style="position:absolute;left:0;text-align:left;margin-left:340.8pt;margin-top:10.55pt;width:112.5pt;height:223.5pt;z-index:150;mso-position-horizontal-relative:text;mso-position-vertical-relative:text" stroked="t" strokecolor="#f90" strokeweight="2.25pt">
            <v:imagedata r:id="rId122" o:title="" cropleft="2048f" cropright="2048f"/>
            <v:shadow on="t" opacity=".5" offset="6pt,6pt"/>
            <w10:wrap type="square"/>
          </v:shape>
        </w:pict>
      </w:r>
    </w:p>
    <w:p w:rsidR="009B38B7" w:rsidRPr="002F70E2" w:rsidRDefault="009B38B7" w:rsidP="009B38B7">
      <w:pPr>
        <w:autoSpaceDE w:val="0"/>
        <w:autoSpaceDN w:val="0"/>
        <w:adjustRightInd w:val="0"/>
        <w:spacing w:before="0" w:after="0" w:line="240" w:lineRule="auto"/>
        <w:jc w:val="center"/>
        <w:rPr>
          <w:rFonts w:ascii="Arial" w:hAnsi="Arial" w:cs="Arial"/>
          <w:b/>
          <w:color w:val="FF9900"/>
          <w:sz w:val="28"/>
          <w:szCs w:val="28"/>
          <w:lang w:val="ro-RO"/>
        </w:rPr>
      </w:pPr>
      <w:r w:rsidRPr="002F70E2">
        <w:rPr>
          <w:rFonts w:ascii="Arial" w:hAnsi="Arial" w:cs="Arial"/>
          <w:b/>
          <w:color w:val="FF9900"/>
          <w:sz w:val="28"/>
          <w:szCs w:val="28"/>
          <w:lang w:val="ro-RO"/>
        </w:rPr>
        <w:t>Studiu de caz</w:t>
      </w:r>
    </w:p>
    <w:p w:rsidR="009B38B7" w:rsidRPr="002F70E2" w:rsidRDefault="009B38B7" w:rsidP="009B38B7">
      <w:pPr>
        <w:autoSpaceDE w:val="0"/>
        <w:autoSpaceDN w:val="0"/>
        <w:adjustRightInd w:val="0"/>
        <w:spacing w:before="0" w:after="0" w:line="240" w:lineRule="auto"/>
        <w:jc w:val="both"/>
        <w:rPr>
          <w:noProof/>
          <w:lang w:val="ro-RO"/>
        </w:rPr>
      </w:pPr>
    </w:p>
    <w:p w:rsidR="009B38B7" w:rsidRPr="002F70E2" w:rsidRDefault="009B38B7" w:rsidP="009B38B7">
      <w:pPr>
        <w:spacing w:before="0" w:after="0" w:line="240" w:lineRule="auto"/>
        <w:jc w:val="both"/>
        <w:rPr>
          <w:rFonts w:ascii="Arial" w:eastAsia="Times New Roman" w:hAnsi="Arial" w:cs="Arial"/>
          <w:bCs/>
          <w:noProof/>
          <w:color w:val="000000"/>
          <w:sz w:val="22"/>
          <w:lang w:val="ro-RO" w:eastAsia="de-DE"/>
        </w:rPr>
      </w:pPr>
      <w:r w:rsidRPr="002F70E2">
        <w:rPr>
          <w:rFonts w:ascii="Arial" w:hAnsi="Arial" w:cs="Arial"/>
          <w:b/>
          <w:sz w:val="22"/>
          <w:lang w:val="ro-RO"/>
        </w:rPr>
        <w:tab/>
      </w:r>
      <w:r w:rsidRPr="002F70E2">
        <w:rPr>
          <w:rFonts w:ascii="Arial" w:eastAsia="Times New Roman" w:hAnsi="Arial" w:cs="Arial"/>
          <w:bCs/>
          <w:noProof/>
          <w:color w:val="000000"/>
          <w:sz w:val="22"/>
          <w:lang w:val="ro-RO" w:eastAsia="de-DE"/>
        </w:rPr>
        <w:t>Sistemul românesc de căi navigabile interioare se concentrează pe Dunăre (în sudul ţării) şi include braţele navigabile ale Dunării şi canalele Dunăre – Marea Neagră şi Poarta Albă – Midia Năvodari.</w:t>
      </w:r>
    </w:p>
    <w:p w:rsidR="009B38B7" w:rsidRPr="002F70E2" w:rsidRDefault="009B38B7" w:rsidP="009B38B7">
      <w:pPr>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t xml:space="preserve">Dunărea face parte din axa prioritară de transport Rin / Meusia-Main-Dunăre şi este navigabilă pe tot sectorul românesc. Sectorul de </w:t>
      </w:r>
      <w:smartTag w:uri="urn:schemas-microsoft-com:office:smarttags" w:element="metricconverter">
        <w:smartTagPr>
          <w:attr w:name="ProductID" w:val="170 km"/>
        </w:smartTagPr>
        <w:r w:rsidRPr="002F70E2">
          <w:rPr>
            <w:rFonts w:ascii="Arial" w:eastAsia="Times New Roman" w:hAnsi="Arial" w:cs="Arial"/>
            <w:bCs/>
            <w:noProof/>
            <w:color w:val="000000"/>
            <w:sz w:val="22"/>
            <w:lang w:val="ro-RO" w:eastAsia="de-DE"/>
          </w:rPr>
          <w:t>170 km</w:t>
        </w:r>
      </w:smartTag>
      <w:r w:rsidRPr="002F70E2">
        <w:rPr>
          <w:rFonts w:ascii="Arial" w:eastAsia="Times New Roman" w:hAnsi="Arial" w:cs="Arial"/>
          <w:bCs/>
          <w:noProof/>
          <w:color w:val="000000"/>
          <w:sz w:val="22"/>
          <w:lang w:val="ro-RO" w:eastAsia="de-DE"/>
        </w:rPr>
        <w:t xml:space="preserve"> dintre Brăila şi Marea Neagră poate susţine un trafic de nave maritime, restul numit şi Dunărea fluvială, putând susţine un trafic de vase şi barje până la 2000 dwt.</w:t>
      </w:r>
    </w:p>
    <w:p w:rsidR="009B38B7" w:rsidRPr="002F70E2" w:rsidRDefault="009B38B7" w:rsidP="009B38B7">
      <w:pPr>
        <w:autoSpaceDE w:val="0"/>
        <w:autoSpaceDN w:val="0"/>
        <w:adjustRightInd w:val="0"/>
        <w:spacing w:before="0" w:after="0" w:line="240" w:lineRule="auto"/>
        <w:jc w:val="both"/>
        <w:rPr>
          <w:rFonts w:ascii="Arial" w:hAnsi="Arial" w:cs="Arial"/>
          <w:sz w:val="22"/>
          <w:lang w:val="ro-RO"/>
        </w:rPr>
      </w:pPr>
      <w:r w:rsidRPr="002F70E2">
        <w:rPr>
          <w:rFonts w:ascii="Arial" w:eastAsia="Times New Roman" w:hAnsi="Arial" w:cs="Arial"/>
          <w:bCs/>
          <w:noProof/>
          <w:color w:val="000000"/>
          <w:sz w:val="22"/>
          <w:lang w:val="ro-RO" w:eastAsia="de-DE"/>
        </w:rPr>
        <w:tab/>
        <w:t>În total România are 32 de porturi pe căi navigabile, din care trei sunt porturi de litoral (Constanţa, Mangalia şi Midia), iar patru sunt maritimo-fluviale (Brăila, Galaţi, Tulcea şi Sulina).</w:t>
      </w:r>
    </w:p>
    <w:p w:rsidR="009B38B7" w:rsidRPr="002F70E2" w:rsidRDefault="009B38B7" w:rsidP="009B38B7">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Vrem să descoperiţi principalele</w:t>
      </w:r>
      <w:r w:rsidR="00A01AB5" w:rsidRPr="002F70E2">
        <w:rPr>
          <w:rFonts w:ascii="Arial" w:hAnsi="Arial" w:cs="Arial"/>
          <w:sz w:val="22"/>
          <w:lang w:val="ro-RO"/>
        </w:rPr>
        <w:t xml:space="preserve"> porturi şi căi navigabile din R</w:t>
      </w:r>
      <w:r w:rsidRPr="002F70E2">
        <w:rPr>
          <w:rFonts w:ascii="Arial" w:hAnsi="Arial" w:cs="Arial"/>
          <w:sz w:val="22"/>
          <w:lang w:val="ro-RO"/>
        </w:rPr>
        <w:t xml:space="preserve">omânia, motiv pentru care </w:t>
      </w:r>
      <w:r w:rsidR="003801C5" w:rsidRPr="002F70E2">
        <w:rPr>
          <w:rFonts w:ascii="Arial" w:hAnsi="Arial" w:cs="Arial"/>
          <w:sz w:val="22"/>
          <w:lang w:val="ro-RO"/>
        </w:rPr>
        <w:t>vă</w:t>
      </w:r>
      <w:r w:rsidRPr="002F70E2">
        <w:rPr>
          <w:rFonts w:ascii="Arial" w:hAnsi="Arial" w:cs="Arial"/>
          <w:sz w:val="22"/>
          <w:lang w:val="ro-RO"/>
        </w:rPr>
        <w:t xml:space="preserve"> propunem, la alegere, următoarele teme de cercetare:</w:t>
      </w:r>
    </w:p>
    <w:p w:rsidR="00461EE6" w:rsidRPr="002F70E2" w:rsidRDefault="00461EE6" w:rsidP="009B38B7">
      <w:pPr>
        <w:autoSpaceDE w:val="0"/>
        <w:autoSpaceDN w:val="0"/>
        <w:adjustRightInd w:val="0"/>
        <w:spacing w:before="0" w:after="0" w:line="240" w:lineRule="auto"/>
        <w:jc w:val="both"/>
        <w:rPr>
          <w:rFonts w:ascii="Arial" w:hAnsi="Arial" w:cs="Arial"/>
          <w:sz w:val="22"/>
          <w:lang w:val="ro-RO"/>
        </w:rPr>
      </w:pPr>
    </w:p>
    <w:p w:rsidR="00461EE6" w:rsidRPr="002F70E2" w:rsidRDefault="00461EE6" w:rsidP="00461EE6">
      <w:pPr>
        <w:autoSpaceDE w:val="0"/>
        <w:autoSpaceDN w:val="0"/>
        <w:adjustRightInd w:val="0"/>
        <w:spacing w:before="0" w:after="0" w:line="360" w:lineRule="auto"/>
        <w:jc w:val="both"/>
        <w:rPr>
          <w:rFonts w:ascii="Arial" w:hAnsi="Arial" w:cs="Arial"/>
          <w:b/>
          <w:color w:val="FF9900"/>
          <w:sz w:val="22"/>
          <w:lang w:val="ro-RO"/>
        </w:rPr>
      </w:pPr>
      <w:r w:rsidRPr="002F70E2">
        <w:rPr>
          <w:rFonts w:ascii="Arial" w:hAnsi="Arial" w:cs="Arial"/>
          <w:b/>
          <w:color w:val="FF9900"/>
          <w:sz w:val="22"/>
          <w:lang w:val="ro-RO"/>
        </w:rPr>
        <w:tab/>
      </w:r>
      <w:r w:rsidRPr="002F70E2">
        <w:rPr>
          <w:rFonts w:ascii="Arial" w:hAnsi="Arial" w:cs="Arial"/>
          <w:b/>
          <w:color w:val="FF9900"/>
          <w:sz w:val="28"/>
          <w:szCs w:val="28"/>
          <w:lang w:val="ro-RO"/>
        </w:rPr>
        <w:t>I.</w:t>
      </w:r>
      <w:r w:rsidRPr="002F70E2">
        <w:rPr>
          <w:rFonts w:ascii="Arial" w:hAnsi="Arial" w:cs="Arial"/>
          <w:b/>
          <w:color w:val="FF9900"/>
          <w:sz w:val="22"/>
          <w:lang w:val="ro-RO"/>
        </w:rPr>
        <w:t xml:space="preserve"> </w:t>
      </w:r>
      <w:r w:rsidRPr="002F70E2">
        <w:rPr>
          <w:rFonts w:ascii="Arial" w:hAnsi="Arial" w:cs="Arial"/>
          <w:b/>
          <w:sz w:val="22"/>
          <w:lang w:val="ro-RO"/>
        </w:rPr>
        <w:t>Căi navigabile interioare de pe teritoriul României</w:t>
      </w:r>
    </w:p>
    <w:p w:rsidR="00461EE6" w:rsidRPr="002F70E2" w:rsidRDefault="00461EE6" w:rsidP="00461EE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Rezultatele cercetării  vor fi prezentate în format electronic şi se vor referii la istoricul, importanţa, lungimea, principale porturi, conexiunile cu alte reţele, evoluţia traficului sau orice altă informaţie relevantă pentru subiectul ales. </w:t>
      </w:r>
    </w:p>
    <w:p w:rsidR="00461EE6" w:rsidRPr="002F70E2" w:rsidRDefault="00461EE6" w:rsidP="009B38B7">
      <w:pPr>
        <w:autoSpaceDE w:val="0"/>
        <w:autoSpaceDN w:val="0"/>
        <w:adjustRightInd w:val="0"/>
        <w:spacing w:before="0" w:after="0" w:line="240" w:lineRule="auto"/>
        <w:jc w:val="both"/>
        <w:rPr>
          <w:rFonts w:ascii="Arial" w:hAnsi="Arial" w:cs="Arial"/>
          <w:b/>
          <w:color w:val="FF9900"/>
          <w:sz w:val="22"/>
          <w:lang w:val="ro-RO"/>
        </w:rPr>
      </w:pPr>
    </w:p>
    <w:p w:rsidR="00461EE6" w:rsidRPr="002F70E2" w:rsidRDefault="00461EE6" w:rsidP="00461EE6">
      <w:pPr>
        <w:autoSpaceDE w:val="0"/>
        <w:autoSpaceDN w:val="0"/>
        <w:adjustRightInd w:val="0"/>
        <w:spacing w:before="0" w:after="0" w:line="360" w:lineRule="auto"/>
        <w:jc w:val="both"/>
        <w:rPr>
          <w:rFonts w:ascii="Arial" w:hAnsi="Arial" w:cs="Arial"/>
          <w:b/>
          <w:color w:val="FF9900"/>
          <w:sz w:val="22"/>
          <w:lang w:val="ro-RO"/>
        </w:rPr>
      </w:pPr>
      <w:r w:rsidRPr="002F70E2">
        <w:rPr>
          <w:rFonts w:ascii="Arial" w:hAnsi="Arial" w:cs="Arial"/>
          <w:b/>
          <w:color w:val="FF9900"/>
          <w:sz w:val="22"/>
          <w:lang w:val="ro-RO"/>
        </w:rPr>
        <w:tab/>
      </w:r>
      <w:r w:rsidRPr="002F70E2">
        <w:rPr>
          <w:rFonts w:ascii="Arial" w:hAnsi="Arial" w:cs="Arial"/>
          <w:b/>
          <w:color w:val="FF9900"/>
          <w:sz w:val="28"/>
          <w:szCs w:val="28"/>
          <w:lang w:val="ro-RO"/>
        </w:rPr>
        <w:t>II.</w:t>
      </w:r>
      <w:r w:rsidRPr="002F70E2">
        <w:rPr>
          <w:rFonts w:ascii="Arial" w:hAnsi="Arial" w:cs="Arial"/>
          <w:b/>
          <w:color w:val="FF9900"/>
          <w:sz w:val="22"/>
          <w:lang w:val="ro-RO"/>
        </w:rPr>
        <w:t xml:space="preserve"> </w:t>
      </w:r>
      <w:r w:rsidRPr="002F70E2">
        <w:rPr>
          <w:rFonts w:ascii="Arial" w:hAnsi="Arial" w:cs="Arial"/>
          <w:b/>
          <w:sz w:val="22"/>
          <w:lang w:val="ro-RO"/>
        </w:rPr>
        <w:t>Porturi româneşti</w:t>
      </w:r>
    </w:p>
    <w:p w:rsidR="00461EE6" w:rsidRPr="002F70E2" w:rsidRDefault="00A75FB2" w:rsidP="00461EE6">
      <w:pPr>
        <w:autoSpaceDE w:val="0"/>
        <w:autoSpaceDN w:val="0"/>
        <w:adjustRightInd w:val="0"/>
        <w:spacing w:before="0" w:after="0" w:line="240" w:lineRule="auto"/>
        <w:jc w:val="both"/>
        <w:rPr>
          <w:rFonts w:ascii="Arial" w:hAnsi="Arial" w:cs="Arial"/>
          <w:sz w:val="22"/>
          <w:lang w:val="ro-RO"/>
        </w:rPr>
      </w:pPr>
      <w:r>
        <w:rPr>
          <w:rFonts w:ascii="Arial" w:hAnsi="Arial" w:cs="Arial"/>
          <w:sz w:val="22"/>
          <w:lang w:val="ro-RO"/>
        </w:rPr>
        <w:tab/>
        <w:t xml:space="preserve">Rezultatele cercetării </w:t>
      </w:r>
      <w:r w:rsidR="00461EE6" w:rsidRPr="002F70E2">
        <w:rPr>
          <w:rFonts w:ascii="Arial" w:hAnsi="Arial" w:cs="Arial"/>
          <w:sz w:val="22"/>
          <w:lang w:val="ro-RO"/>
        </w:rPr>
        <w:t xml:space="preserve">vor fi prezentate în format electronic şi se vor referii la istoricul, importanţa economică, date cu privire la infrastructura portului, date statistice cu privire la activităţile de transport desfăşurate şi traficul de marfă şi călători sau orice altă informaţie relevantă pentru subiectul ales. </w:t>
      </w:r>
    </w:p>
    <w:p w:rsidR="00461EE6" w:rsidRPr="002F70E2" w:rsidRDefault="00461EE6" w:rsidP="00461EE6">
      <w:pPr>
        <w:autoSpaceDE w:val="0"/>
        <w:autoSpaceDN w:val="0"/>
        <w:adjustRightInd w:val="0"/>
        <w:spacing w:before="0" w:after="0" w:line="240" w:lineRule="auto"/>
        <w:jc w:val="both"/>
        <w:rPr>
          <w:rFonts w:ascii="Arial" w:hAnsi="Arial" w:cs="Arial"/>
          <w:sz w:val="12"/>
          <w:szCs w:val="12"/>
          <w:lang w:val="ro-RO"/>
        </w:rPr>
      </w:pPr>
    </w:p>
    <w:p w:rsidR="00461EE6" w:rsidRPr="002F70E2" w:rsidRDefault="00461EE6" w:rsidP="00461EE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Se vor preciza şi sursele de informare utilizate. Pentru documentarea studiului </w:t>
      </w:r>
      <w:r w:rsidR="003801C5" w:rsidRPr="002F70E2">
        <w:rPr>
          <w:rFonts w:ascii="Arial" w:hAnsi="Arial" w:cs="Arial"/>
          <w:sz w:val="22"/>
          <w:lang w:val="ro-RO"/>
        </w:rPr>
        <w:t>vă</w:t>
      </w:r>
      <w:r w:rsidRPr="002F70E2">
        <w:rPr>
          <w:rFonts w:ascii="Arial" w:hAnsi="Arial" w:cs="Arial"/>
          <w:sz w:val="22"/>
          <w:lang w:val="ro-RO"/>
        </w:rPr>
        <w:t xml:space="preserve"> recomandăm următoarele surse: literatura de specialitate, Internet.</w:t>
      </w:r>
      <w:r w:rsidRPr="002F70E2">
        <w:rPr>
          <w:rFonts w:ascii="Arial" w:hAnsi="Arial" w:cs="Arial"/>
          <w:sz w:val="22"/>
          <w:lang w:val="ro-RO"/>
        </w:rPr>
        <w:tab/>
      </w:r>
    </w:p>
    <w:p w:rsidR="00461EE6" w:rsidRPr="002F70E2" w:rsidRDefault="00461EE6" w:rsidP="00461EE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Termene:</w:t>
      </w:r>
    </w:p>
    <w:p w:rsidR="00461EE6" w:rsidRPr="002F70E2" w:rsidRDefault="00461EE6" w:rsidP="00461EE6">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documentare: 1 săptămână</w:t>
      </w:r>
    </w:p>
    <w:p w:rsidR="00461EE6" w:rsidRPr="002F70E2" w:rsidRDefault="00461EE6" w:rsidP="00461EE6">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prelucrarea şi prezentarea informaţiilor (analizare, selectare, comparare, redactare / reprezentare grafică): 1 săptămână</w:t>
      </w:r>
    </w:p>
    <w:p w:rsidR="00461EE6" w:rsidRPr="002F70E2" w:rsidRDefault="00461EE6" w:rsidP="00461EE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Data începerii cercetării şi adresa pe care urmează a fi transmise rezultatele acesteia vor fi comunicate de profesorul coordonator. Transmiterea rezultatelor se va realiza pe adresa comunicată în termen de maxim 2 săptămâni de la începutul cercetării.</w:t>
      </w:r>
    </w:p>
    <w:p w:rsidR="009B38B7" w:rsidRPr="002F70E2" w:rsidRDefault="009B38B7" w:rsidP="009B38B7">
      <w:pPr>
        <w:autoSpaceDE w:val="0"/>
        <w:autoSpaceDN w:val="0"/>
        <w:adjustRightInd w:val="0"/>
        <w:spacing w:before="0" w:after="0" w:line="240" w:lineRule="auto"/>
        <w:jc w:val="both"/>
        <w:rPr>
          <w:rFonts w:ascii="Arial" w:hAnsi="Arial" w:cs="Arial"/>
          <w:sz w:val="22"/>
          <w:lang w:val="ro-RO"/>
        </w:rPr>
      </w:pPr>
    </w:p>
    <w:p w:rsidR="008201F1" w:rsidRPr="002F70E2" w:rsidRDefault="009B38B7" w:rsidP="008201F1">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48" w:name="_Toc222126699"/>
      <w:r w:rsidR="008201F1" w:rsidRPr="002F70E2">
        <w:rPr>
          <w:rFonts w:ascii="Arial" w:eastAsia="Calibri" w:hAnsi="Arial"/>
          <w:noProof/>
          <w:color w:val="000000"/>
          <w:sz w:val="22"/>
          <w:lang w:val="ro-RO"/>
        </w:rPr>
        <w:lastRenderedPageBreak/>
        <w:t>FIŞĂ DE DOCUMENTARE 12</w:t>
      </w:r>
      <w:bookmarkEnd w:id="48"/>
    </w:p>
    <w:p w:rsidR="008201F1" w:rsidRPr="002F70E2" w:rsidRDefault="008201F1" w:rsidP="008201F1">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naval – Mijloace de transport naval</w:t>
      </w:r>
    </w:p>
    <w:p w:rsidR="008201F1" w:rsidRPr="002F70E2" w:rsidRDefault="008201F1" w:rsidP="008201F1">
      <w:pPr>
        <w:autoSpaceDE w:val="0"/>
        <w:autoSpaceDN w:val="0"/>
        <w:adjustRightInd w:val="0"/>
        <w:spacing w:before="0" w:after="0" w:line="240" w:lineRule="auto"/>
        <w:jc w:val="both"/>
        <w:rPr>
          <w:rFonts w:ascii="Arial" w:hAnsi="Arial" w:cs="Arial"/>
          <w:bCs/>
          <w:sz w:val="22"/>
          <w:lang w:val="ro-RO"/>
        </w:rPr>
      </w:pPr>
    </w:p>
    <w:p w:rsidR="008201F1" w:rsidRPr="002F70E2" w:rsidRDefault="008201F1" w:rsidP="008201F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Navele</w:t>
      </w:r>
      <w:r w:rsidRPr="002F70E2">
        <w:rPr>
          <w:rFonts w:ascii="Arial" w:hAnsi="Arial" w:cs="Arial"/>
          <w:bCs/>
          <w:sz w:val="22"/>
          <w:lang w:val="ro-RO"/>
        </w:rPr>
        <w:t xml:space="preserve"> sunt mijloacele de navigaţie utilizate pentru realizarea activităţii de transport şi a altor servicii (maritime, fl</w:t>
      </w:r>
      <w:r w:rsidR="008A19F1" w:rsidRPr="002F70E2">
        <w:rPr>
          <w:rFonts w:ascii="Arial" w:hAnsi="Arial" w:cs="Arial"/>
          <w:bCs/>
          <w:sz w:val="22"/>
          <w:lang w:val="ro-RO"/>
        </w:rPr>
        <w:t>uviale, de navigaţie interioară</w:t>
      </w:r>
      <w:r w:rsidRPr="002F70E2">
        <w:rPr>
          <w:rFonts w:ascii="Arial" w:hAnsi="Arial" w:cs="Arial"/>
          <w:bCs/>
          <w:sz w:val="22"/>
          <w:lang w:val="ro-RO"/>
        </w:rPr>
        <w:t>). Nava mai poate fi definită ca un vehicul amenajat şi echipat pentru a se deplasa  pe apă sau sub apă, în scopul efectuării transportului de mărfuri sau de oameni, executării unor lucrări tehnice sau cu destinaţie specială.</w:t>
      </w:r>
    </w:p>
    <w:p w:rsidR="00797455" w:rsidRPr="002F70E2" w:rsidRDefault="00797455" w:rsidP="00797455">
      <w:pPr>
        <w:spacing w:before="0" w:after="0" w:line="240" w:lineRule="auto"/>
        <w:jc w:val="both"/>
        <w:rPr>
          <w:rFonts w:ascii="Arial" w:eastAsia="Times New Roman" w:hAnsi="Arial" w:cs="Arial"/>
          <w:b/>
          <w:bCs/>
          <w:color w:val="008000"/>
          <w:sz w:val="12"/>
          <w:szCs w:val="12"/>
          <w:lang w:val="ro-RO"/>
        </w:rPr>
      </w:pPr>
    </w:p>
    <w:p w:rsidR="008201F1" w:rsidRPr="002F70E2" w:rsidRDefault="008201F1" w:rsidP="008201F1">
      <w:pPr>
        <w:spacing w:before="0" w:after="0" w:line="360" w:lineRule="auto"/>
        <w:jc w:val="both"/>
        <w:rPr>
          <w:rFonts w:ascii="Arial" w:eastAsia="Times New Roman" w:hAnsi="Arial" w:cs="Arial"/>
          <w:bCs/>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color w:val="FF6600"/>
          <w:sz w:val="22"/>
          <w:lang w:val="ro-RO"/>
        </w:rPr>
        <w:t>Clasificarea navelor</w:t>
      </w:r>
      <w:r w:rsidRPr="002F70E2">
        <w:rPr>
          <w:rFonts w:ascii="Arial" w:eastAsia="Times New Roman" w:hAnsi="Arial" w:cs="Arial"/>
          <w:b/>
          <w:bCs/>
          <w:color w:val="008000"/>
          <w:sz w:val="22"/>
          <w:lang w:val="ro-RO"/>
        </w:rPr>
        <w:t xml:space="preserve"> </w:t>
      </w:r>
      <w:r w:rsidRPr="002F70E2">
        <w:rPr>
          <w:rFonts w:ascii="Arial" w:eastAsia="Times New Roman" w:hAnsi="Arial" w:cs="Arial"/>
          <w:bCs/>
          <w:sz w:val="22"/>
          <w:lang w:val="ro-RO"/>
        </w:rPr>
        <w:t>se poate face după mai multe criterii:</w:t>
      </w:r>
    </w:p>
    <w:p w:rsidR="008201F1" w:rsidRPr="002F70E2" w:rsidRDefault="008201F1" w:rsidP="00926E05">
      <w:pPr>
        <w:numPr>
          <w:ilvl w:val="0"/>
          <w:numId w:val="123"/>
        </w:numPr>
        <w:tabs>
          <w:tab w:val="clear" w:pos="1494"/>
          <w:tab w:val="num" w:pos="567"/>
        </w:tabs>
        <w:spacing w:before="0" w:after="0" w:line="240" w:lineRule="auto"/>
        <w:ind w:left="567" w:hanging="567"/>
        <w:rPr>
          <w:rFonts w:ascii="Arial" w:eastAsia="Times New Roman" w:hAnsi="Arial" w:cs="Arial"/>
          <w:b/>
          <w:bCs/>
          <w:sz w:val="22"/>
          <w:lang w:val="ro-RO"/>
        </w:rPr>
      </w:pPr>
      <w:r w:rsidRPr="002F70E2">
        <w:rPr>
          <w:rFonts w:ascii="Arial" w:eastAsia="Times New Roman" w:hAnsi="Arial" w:cs="Arial"/>
          <w:b/>
          <w:bCs/>
          <w:sz w:val="22"/>
          <w:lang w:val="ro-RO"/>
        </w:rPr>
        <w:t>după condiţiile de exploatare</w:t>
      </w:r>
      <w:r w:rsidRPr="002F70E2">
        <w:rPr>
          <w:rFonts w:ascii="Arial" w:eastAsia="Times New Roman" w:hAnsi="Arial" w:cs="Arial"/>
          <w:bCs/>
          <w:sz w:val="22"/>
          <w:lang w:val="ro-RO"/>
        </w:rPr>
        <w:t>:</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de transport</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de vânătoare</w:t>
      </w:r>
    </w:p>
    <w:p w:rsidR="008201F1" w:rsidRPr="002F70E2" w:rsidRDefault="00797455"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noProof/>
          <w:lang w:val="ro-RO"/>
        </w:rPr>
        <w:pict>
          <v:shape id="_x0000_s4655" type="#_x0000_t75" style="position:absolute;left:0;text-align:left;margin-left:354.9pt;margin-top:12.05pt;width:93.65pt;height:68.75pt;z-index:138" stroked="t" strokecolor="#f90" strokeweight="2.25pt">
            <v:imagedata r:id="rId123" o:title=""/>
            <v:shadow on="t" opacity=".5" offset="6pt,6pt"/>
            <w10:wrap type="square"/>
          </v:shape>
        </w:pict>
      </w:r>
      <w:r w:rsidR="008201F1" w:rsidRPr="002F70E2">
        <w:rPr>
          <w:rFonts w:ascii="Arial" w:eastAsia="Times New Roman" w:hAnsi="Arial" w:cs="Arial"/>
          <w:bCs/>
          <w:sz w:val="22"/>
          <w:lang w:val="ro-RO"/>
        </w:rPr>
        <w:t>nave speciale</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tehnice</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de serviciu</w:t>
      </w:r>
    </w:p>
    <w:p w:rsidR="008201F1" w:rsidRPr="002F70E2" w:rsidRDefault="008201F1" w:rsidP="008201F1">
      <w:pPr>
        <w:numPr>
          <w:ilvl w:val="1"/>
          <w:numId w:val="120"/>
        </w:numPr>
        <w:tabs>
          <w:tab w:val="clear" w:pos="1440"/>
          <w:tab w:val="num" w:pos="993"/>
        </w:tabs>
        <w:spacing w:before="0" w:after="0" w:line="36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sportive</w:t>
      </w:r>
    </w:p>
    <w:p w:rsidR="008201F1" w:rsidRPr="002F70E2" w:rsidRDefault="008201F1" w:rsidP="00926E05">
      <w:pPr>
        <w:numPr>
          <w:ilvl w:val="0"/>
          <w:numId w:val="123"/>
        </w:numPr>
        <w:tabs>
          <w:tab w:val="clear" w:pos="1494"/>
          <w:tab w:val="num" w:pos="426"/>
          <w:tab w:val="num" w:pos="567"/>
        </w:tabs>
        <w:spacing w:before="0" w:after="0" w:line="240" w:lineRule="auto"/>
        <w:ind w:left="567" w:hanging="567"/>
        <w:rPr>
          <w:rFonts w:ascii="Arial" w:eastAsia="Times New Roman" w:hAnsi="Arial" w:cs="Arial"/>
          <w:noProof/>
          <w:sz w:val="22"/>
          <w:lang w:val="ro-RO" w:eastAsia="de-DE"/>
        </w:rPr>
      </w:pPr>
      <w:r w:rsidRPr="002F70E2">
        <w:rPr>
          <w:rFonts w:ascii="Arial" w:eastAsia="Times New Roman" w:hAnsi="Arial" w:cs="Arial"/>
          <w:b/>
          <w:noProof/>
          <w:sz w:val="22"/>
          <w:lang w:val="ro-RO" w:eastAsia="de-DE"/>
        </w:rPr>
        <w:t>după destinaţie</w:t>
      </w:r>
      <w:r w:rsidRPr="002F70E2">
        <w:rPr>
          <w:rFonts w:ascii="Arial" w:eastAsia="Times New Roman" w:hAnsi="Arial" w:cs="Arial"/>
          <w:noProof/>
          <w:sz w:val="22"/>
          <w:lang w:val="ro-RO" w:eastAsia="de-DE"/>
        </w:rPr>
        <w:t>:</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pentru transportul persoanelor (pacheboturile)</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pentru transportul mărfurilor (cargourile)</w:t>
      </w:r>
    </w:p>
    <w:p w:rsidR="008201F1" w:rsidRPr="002F70E2" w:rsidRDefault="008201F1" w:rsidP="008201F1">
      <w:pPr>
        <w:numPr>
          <w:ilvl w:val="1"/>
          <w:numId w:val="120"/>
        </w:numPr>
        <w:tabs>
          <w:tab w:val="clear" w:pos="1440"/>
          <w:tab w:val="num" w:pos="993"/>
        </w:tabs>
        <w:spacing w:before="0" w:after="0" w:line="36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mixte</w:t>
      </w:r>
    </w:p>
    <w:p w:rsidR="008201F1" w:rsidRPr="002F70E2" w:rsidRDefault="008201F1" w:rsidP="00926E05">
      <w:pPr>
        <w:numPr>
          <w:ilvl w:val="0"/>
          <w:numId w:val="123"/>
        </w:numPr>
        <w:tabs>
          <w:tab w:val="clear" w:pos="1494"/>
          <w:tab w:val="num" w:pos="426"/>
          <w:tab w:val="num" w:pos="567"/>
        </w:tabs>
        <w:spacing w:before="0" w:after="0" w:line="240" w:lineRule="auto"/>
        <w:ind w:left="567" w:hanging="567"/>
        <w:rPr>
          <w:rFonts w:ascii="Arial" w:eastAsia="Times New Roman" w:hAnsi="Arial" w:cs="Arial"/>
          <w:noProof/>
          <w:sz w:val="22"/>
          <w:lang w:val="ro-RO" w:eastAsia="de-DE"/>
        </w:rPr>
      </w:pPr>
      <w:r w:rsidRPr="002F70E2">
        <w:rPr>
          <w:rFonts w:ascii="Arial" w:eastAsia="Times New Roman" w:hAnsi="Arial" w:cs="Arial"/>
          <w:b/>
          <w:noProof/>
          <w:sz w:val="22"/>
          <w:lang w:val="ro-RO" w:eastAsia="de-DE"/>
        </w:rPr>
        <w:t>după zona de navigaţie</w:t>
      </w:r>
      <w:r w:rsidRPr="002F70E2">
        <w:rPr>
          <w:rFonts w:ascii="Arial" w:eastAsia="Times New Roman" w:hAnsi="Arial" w:cs="Arial"/>
          <w:noProof/>
          <w:sz w:val="22"/>
          <w:lang w:val="ro-RO" w:eastAsia="de-DE"/>
        </w:rPr>
        <w:t>:</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maritime</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de radă</w:t>
      </w:r>
    </w:p>
    <w:p w:rsidR="008201F1" w:rsidRPr="002F70E2" w:rsidRDefault="008201F1" w:rsidP="008201F1">
      <w:pPr>
        <w:numPr>
          <w:ilvl w:val="1"/>
          <w:numId w:val="120"/>
        </w:numPr>
        <w:tabs>
          <w:tab w:val="clear" w:pos="1440"/>
          <w:tab w:val="num" w:pos="993"/>
        </w:tabs>
        <w:spacing w:before="0" w:after="0" w:line="36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pentru navigaţie interioară</w:t>
      </w:r>
    </w:p>
    <w:p w:rsidR="008201F1" w:rsidRPr="002F70E2" w:rsidRDefault="008201F1" w:rsidP="00926E05">
      <w:pPr>
        <w:numPr>
          <w:ilvl w:val="0"/>
          <w:numId w:val="123"/>
        </w:numPr>
        <w:tabs>
          <w:tab w:val="clear" w:pos="1494"/>
          <w:tab w:val="num" w:pos="426"/>
          <w:tab w:val="num" w:pos="567"/>
        </w:tabs>
        <w:spacing w:before="0" w:after="0" w:line="240" w:lineRule="auto"/>
        <w:ind w:left="567" w:hanging="567"/>
        <w:rPr>
          <w:rFonts w:ascii="Arial" w:eastAsia="Times New Roman" w:hAnsi="Arial" w:cs="Arial"/>
          <w:noProof/>
          <w:sz w:val="22"/>
          <w:lang w:val="ro-RO" w:eastAsia="de-DE"/>
        </w:rPr>
      </w:pPr>
      <w:r w:rsidRPr="002F70E2">
        <w:rPr>
          <w:rFonts w:ascii="Arial" w:eastAsia="Times New Roman" w:hAnsi="Arial" w:cs="Arial"/>
          <w:b/>
          <w:noProof/>
          <w:sz w:val="22"/>
          <w:lang w:val="ro-RO" w:eastAsia="de-DE"/>
        </w:rPr>
        <w:t>după propulsie</w:t>
      </w:r>
      <w:r w:rsidRPr="002F70E2">
        <w:rPr>
          <w:rFonts w:ascii="Arial" w:eastAsia="Times New Roman" w:hAnsi="Arial" w:cs="Arial"/>
          <w:noProof/>
          <w:sz w:val="22"/>
          <w:lang w:val="ro-RO" w:eastAsia="de-DE"/>
        </w:rPr>
        <w:t>:</w:t>
      </w:r>
    </w:p>
    <w:p w:rsidR="008201F1" w:rsidRPr="002F70E2" w:rsidRDefault="008201F1" w:rsidP="008201F1">
      <w:pPr>
        <w:numPr>
          <w:ilvl w:val="1"/>
          <w:numId w:val="120"/>
        </w:numPr>
        <w:tabs>
          <w:tab w:val="clear" w:pos="1440"/>
          <w:tab w:val="num" w:pos="993"/>
        </w:tabs>
        <w:spacing w:before="0" w:after="0" w:line="24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fără propulsie</w:t>
      </w:r>
    </w:p>
    <w:p w:rsidR="008201F1" w:rsidRPr="002F70E2" w:rsidRDefault="008201F1" w:rsidP="00797455">
      <w:pPr>
        <w:numPr>
          <w:ilvl w:val="1"/>
          <w:numId w:val="120"/>
        </w:numPr>
        <w:tabs>
          <w:tab w:val="clear" w:pos="1440"/>
          <w:tab w:val="num" w:pos="993"/>
        </w:tabs>
        <w:spacing w:before="0" w:after="0" w:line="360" w:lineRule="auto"/>
        <w:ind w:left="993" w:hanging="426"/>
        <w:rPr>
          <w:rFonts w:ascii="Arial" w:eastAsia="Times New Roman" w:hAnsi="Arial" w:cs="Arial"/>
          <w:bCs/>
          <w:sz w:val="22"/>
          <w:lang w:val="ro-RO"/>
        </w:rPr>
      </w:pPr>
      <w:r w:rsidRPr="002F70E2">
        <w:rPr>
          <w:rFonts w:ascii="Arial" w:eastAsia="Times New Roman" w:hAnsi="Arial" w:cs="Arial"/>
          <w:bCs/>
          <w:sz w:val="22"/>
          <w:lang w:val="ro-RO"/>
        </w:rPr>
        <w:t>nave cu propulsie proprie (cu elice, cu zbaturi, cu reacţie, cu pernă de aer)</w:t>
      </w:r>
    </w:p>
    <w:p w:rsidR="008201F1" w:rsidRPr="002F70E2" w:rsidRDefault="00797455" w:rsidP="00797455">
      <w:pPr>
        <w:spacing w:before="0" w:after="0" w:line="360" w:lineRule="auto"/>
        <w:ind w:right="2266"/>
        <w:jc w:val="both"/>
        <w:rPr>
          <w:rFonts w:ascii="Arial" w:eastAsia="Times New Roman" w:hAnsi="Arial" w:cs="Arial"/>
          <w:b/>
          <w:bCs/>
          <w:color w:val="FF6600"/>
          <w:sz w:val="22"/>
          <w:lang w:val="ro-RO"/>
        </w:rPr>
      </w:pPr>
      <w:r w:rsidRPr="002F70E2">
        <w:rPr>
          <w:noProof/>
          <w:lang w:val="ro-RO"/>
        </w:rPr>
        <w:pict>
          <v:shape id="_x0000_s4656" type="#_x0000_t75" style="position:absolute;left:0;text-align:left;margin-left:367.8pt;margin-top:17.45pt;width:73.5pt;height:186pt;z-index:139" stroked="t" strokecolor="#f90" strokeweight="2.25pt">
            <v:imagedata r:id="rId124" o:title=""/>
            <v:shadow on="t" opacity=".5" offset="6pt,6pt"/>
            <w10:wrap type="square"/>
          </v:shape>
        </w:pict>
      </w:r>
      <w:r w:rsidR="008201F1" w:rsidRPr="002F70E2">
        <w:rPr>
          <w:rFonts w:ascii="Arial" w:eastAsia="Times New Roman" w:hAnsi="Arial" w:cs="Arial"/>
          <w:b/>
          <w:bCs/>
          <w:color w:val="FF6600"/>
          <w:sz w:val="22"/>
          <w:lang w:val="ro-RO"/>
        </w:rPr>
        <w:tab/>
        <w:t>Nave pentru transportul mărfurilor</w:t>
      </w:r>
    </w:p>
    <w:p w:rsidR="008201F1" w:rsidRPr="002F70E2" w:rsidRDefault="008201F1" w:rsidP="00926E05">
      <w:pPr>
        <w:numPr>
          <w:ilvl w:val="1"/>
          <w:numId w:val="124"/>
        </w:numPr>
        <w:tabs>
          <w:tab w:val="clear" w:pos="1440"/>
          <w:tab w:val="num" w:pos="426"/>
        </w:tabs>
        <w:spacing w:before="0" w:after="0" w:line="240" w:lineRule="auto"/>
        <w:ind w:left="426" w:hanging="426"/>
        <w:rPr>
          <w:rFonts w:ascii="Arial" w:eastAsia="Times New Roman" w:hAnsi="Arial" w:cs="Arial"/>
          <w:bCs/>
          <w:sz w:val="22"/>
          <w:lang w:val="ro-RO"/>
        </w:rPr>
      </w:pPr>
      <w:r w:rsidRPr="002F70E2">
        <w:rPr>
          <w:rFonts w:ascii="Arial" w:eastAsia="Times New Roman" w:hAnsi="Arial" w:cs="Arial"/>
          <w:b/>
          <w:bCs/>
          <w:sz w:val="22"/>
          <w:lang w:val="ro-RO"/>
        </w:rPr>
        <w:t>nave tanc</w:t>
      </w:r>
      <w:r w:rsidRPr="002F70E2">
        <w:rPr>
          <w:rFonts w:ascii="Arial" w:eastAsia="Times New Roman" w:hAnsi="Arial" w:cs="Arial"/>
          <w:bCs/>
          <w:sz w:val="22"/>
          <w:lang w:val="ro-RO"/>
        </w:rPr>
        <w:t xml:space="preserve"> (pentru transportul mărfurilor lichide):</w:t>
      </w:r>
    </w:p>
    <w:p w:rsidR="008201F1" w:rsidRPr="002F70E2" w:rsidRDefault="008201F1" w:rsidP="008201F1">
      <w:pPr>
        <w:numPr>
          <w:ilvl w:val="1"/>
          <w:numId w:val="121"/>
        </w:numPr>
        <w:tabs>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Cs/>
          <w:sz w:val="22"/>
          <w:lang w:val="ro-RO"/>
        </w:rPr>
        <w:t>tancurile petroliere</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 xml:space="preserve">nave specializate pentru transportul uleiurilor, a produselor chimice lichide, a vinurilor şi a alcoolului etilic, a melasei şi gazelor naturale lichefiate etc. </w:t>
      </w:r>
    </w:p>
    <w:p w:rsidR="008201F1" w:rsidRPr="002F70E2" w:rsidRDefault="008201F1" w:rsidP="00926E05">
      <w:pPr>
        <w:numPr>
          <w:ilvl w:val="1"/>
          <w:numId w:val="124"/>
        </w:numPr>
        <w:tabs>
          <w:tab w:val="clear" w:pos="1440"/>
          <w:tab w:val="num" w:pos="426"/>
        </w:tabs>
        <w:spacing w:before="0" w:after="0" w:line="240" w:lineRule="auto"/>
        <w:ind w:left="426" w:hanging="426"/>
        <w:rPr>
          <w:rFonts w:ascii="Arial" w:eastAsia="Times New Roman" w:hAnsi="Arial" w:cs="Arial"/>
          <w:b/>
          <w:bCs/>
          <w:noProof/>
          <w:sz w:val="22"/>
          <w:lang w:val="ro-RO"/>
        </w:rPr>
      </w:pPr>
      <w:r w:rsidRPr="002F70E2">
        <w:rPr>
          <w:rFonts w:ascii="Arial" w:eastAsia="Times New Roman" w:hAnsi="Arial" w:cs="Arial"/>
          <w:b/>
          <w:bCs/>
          <w:noProof/>
          <w:sz w:val="22"/>
          <w:lang w:val="ro-RO"/>
        </w:rPr>
        <w:t>nave specializate pentru transportul mărfurilor solide:</w:t>
      </w:r>
    </w:p>
    <w:p w:rsidR="008201F1" w:rsidRPr="002F70E2" w:rsidRDefault="008201F1" w:rsidP="008201F1">
      <w:pPr>
        <w:numPr>
          <w:ilvl w:val="1"/>
          <w:numId w:val="121"/>
        </w:numPr>
        <w:tabs>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Cs/>
          <w:sz w:val="22"/>
          <w:lang w:val="ro-RO"/>
        </w:rPr>
        <w:t>cargourile pentru transportul mărfurilor generale</w:t>
      </w:r>
    </w:p>
    <w:p w:rsidR="008201F1" w:rsidRPr="002F70E2" w:rsidRDefault="008201F1" w:rsidP="008201F1">
      <w:pPr>
        <w:numPr>
          <w:ilvl w:val="1"/>
          <w:numId w:val="121"/>
        </w:numPr>
        <w:tabs>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Cs/>
          <w:sz w:val="22"/>
          <w:lang w:val="ro-RO"/>
        </w:rPr>
        <w:t>navele specializate pentru transportul mărfurilor de masă</w:t>
      </w:r>
    </w:p>
    <w:p w:rsidR="008201F1" w:rsidRPr="002F70E2" w:rsidRDefault="008201F1" w:rsidP="008201F1">
      <w:pPr>
        <w:numPr>
          <w:ilvl w:val="1"/>
          <w:numId w:val="121"/>
        </w:numPr>
        <w:tabs>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Cs/>
          <w:sz w:val="22"/>
          <w:lang w:val="ro-RO"/>
        </w:rPr>
        <w:t>vrachierele universale</w:t>
      </w:r>
    </w:p>
    <w:p w:rsidR="008201F1" w:rsidRPr="002F70E2" w:rsidRDefault="008201F1" w:rsidP="00926E05">
      <w:pPr>
        <w:numPr>
          <w:ilvl w:val="1"/>
          <w:numId w:val="124"/>
        </w:numPr>
        <w:tabs>
          <w:tab w:val="clear" w:pos="1440"/>
          <w:tab w:val="num" w:pos="426"/>
        </w:tabs>
        <w:spacing w:before="0" w:after="0" w:line="240" w:lineRule="auto"/>
        <w:ind w:left="426" w:hanging="426"/>
        <w:rPr>
          <w:rFonts w:ascii="Arial" w:eastAsia="Times New Roman" w:hAnsi="Arial" w:cs="Arial"/>
          <w:b/>
          <w:bCs/>
          <w:noProof/>
          <w:sz w:val="22"/>
          <w:lang w:val="ro-RO"/>
        </w:rPr>
      </w:pPr>
      <w:r w:rsidRPr="002F70E2">
        <w:rPr>
          <w:rFonts w:ascii="Arial" w:eastAsia="Times New Roman" w:hAnsi="Arial" w:cs="Arial"/>
          <w:b/>
          <w:bCs/>
          <w:noProof/>
          <w:sz w:val="22"/>
          <w:lang w:val="ro-RO"/>
        </w:rPr>
        <w:t>nave combinate</w:t>
      </w:r>
      <w:r w:rsidRPr="002F70E2">
        <w:rPr>
          <w:rFonts w:ascii="Arial" w:eastAsia="Times New Roman" w:hAnsi="Arial" w:cs="Arial"/>
          <w:bCs/>
          <w:noProof/>
          <w:sz w:val="22"/>
          <w:lang w:val="ro-RO"/>
        </w:rPr>
        <w:t xml:space="preserve">; din această categorie, o navă mai sofisticată este vrachierul combinat, ce poate transporta, concomitent, mărfuri de masă solide şi lichide, combinând avantajele mineralierelor cu cele ale tancurilor petrolierei se găseşte şi în una din variantele: </w:t>
      </w:r>
    </w:p>
    <w:p w:rsidR="008201F1" w:rsidRPr="002F70E2" w:rsidRDefault="008201F1" w:rsidP="00797455">
      <w:pPr>
        <w:numPr>
          <w:ilvl w:val="1"/>
          <w:numId w:val="121"/>
        </w:numPr>
        <w:tabs>
          <w:tab w:val="clear" w:pos="1440"/>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
          <w:bCs/>
          <w:sz w:val="22"/>
          <w:lang w:val="ro-RO"/>
        </w:rPr>
        <w:t>OO</w:t>
      </w:r>
      <w:r w:rsidRPr="002F70E2">
        <w:rPr>
          <w:rFonts w:ascii="Arial" w:eastAsia="Times New Roman" w:hAnsi="Arial" w:cs="Arial"/>
          <w:bCs/>
          <w:sz w:val="22"/>
          <w:lang w:val="ro-RO"/>
        </w:rPr>
        <w:t xml:space="preserve"> (ore-oil): minereu – petrol;</w:t>
      </w:r>
    </w:p>
    <w:p w:rsidR="008201F1" w:rsidRPr="002F70E2" w:rsidRDefault="008201F1" w:rsidP="00797455">
      <w:pPr>
        <w:numPr>
          <w:ilvl w:val="1"/>
          <w:numId w:val="121"/>
        </w:numPr>
        <w:tabs>
          <w:tab w:val="clear" w:pos="1440"/>
          <w:tab w:val="num" w:pos="709"/>
        </w:tabs>
        <w:spacing w:before="0" w:after="0" w:line="240" w:lineRule="auto"/>
        <w:ind w:left="709" w:hanging="283"/>
        <w:rPr>
          <w:rFonts w:ascii="Arial" w:eastAsia="Times New Roman" w:hAnsi="Arial" w:cs="Arial"/>
          <w:bCs/>
          <w:sz w:val="22"/>
          <w:lang w:val="ro-RO"/>
        </w:rPr>
      </w:pPr>
      <w:r w:rsidRPr="002F70E2">
        <w:rPr>
          <w:rFonts w:ascii="Arial" w:eastAsia="Times New Roman" w:hAnsi="Arial" w:cs="Arial"/>
          <w:b/>
          <w:bCs/>
          <w:sz w:val="22"/>
          <w:lang w:val="ro-RO"/>
        </w:rPr>
        <w:t>OBO</w:t>
      </w:r>
      <w:r w:rsidRPr="002F70E2">
        <w:rPr>
          <w:rFonts w:ascii="Arial" w:eastAsia="Times New Roman" w:hAnsi="Arial" w:cs="Arial"/>
          <w:bCs/>
          <w:sz w:val="22"/>
          <w:lang w:val="ro-RO"/>
        </w:rPr>
        <w:t xml:space="preserve"> (ore-bulk-oil): minereu – mărfuri în vrac – petrol.</w:t>
      </w:r>
    </w:p>
    <w:p w:rsidR="008201F1" w:rsidRPr="002F70E2" w:rsidRDefault="008201F1" w:rsidP="00926E05">
      <w:pPr>
        <w:numPr>
          <w:ilvl w:val="1"/>
          <w:numId w:val="124"/>
        </w:numPr>
        <w:tabs>
          <w:tab w:val="clear" w:pos="1440"/>
          <w:tab w:val="num" w:pos="426"/>
        </w:tabs>
        <w:spacing w:before="0" w:after="0" w:line="240" w:lineRule="auto"/>
        <w:ind w:left="426" w:hanging="426"/>
        <w:rPr>
          <w:rFonts w:ascii="Arial" w:eastAsia="Times New Roman" w:hAnsi="Arial" w:cs="Arial"/>
          <w:b/>
          <w:bCs/>
          <w:noProof/>
          <w:sz w:val="22"/>
          <w:lang w:val="ro-RO"/>
        </w:rPr>
      </w:pPr>
      <w:r w:rsidRPr="002F70E2">
        <w:rPr>
          <w:rFonts w:ascii="Arial" w:eastAsia="Times New Roman" w:hAnsi="Arial" w:cs="Arial"/>
          <w:b/>
          <w:bCs/>
          <w:noProof/>
          <w:sz w:val="22"/>
          <w:lang w:val="ro-RO"/>
        </w:rPr>
        <w:t>nave speciale:</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navele frigorifice – utilizate pentru transportul peştelui şi a cărnii, putând transporta cantităţi mari de carne şi peşte congelat</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navele de pescuit;</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navele de transport şi de prelucrare a peştelui oceanic;</w:t>
      </w:r>
    </w:p>
    <w:p w:rsidR="008A19F1" w:rsidRPr="002F70E2" w:rsidRDefault="008A19F1" w:rsidP="008A19F1">
      <w:pPr>
        <w:tabs>
          <w:tab w:val="num" w:pos="1440"/>
        </w:tabs>
        <w:spacing w:before="0" w:after="0" w:line="240" w:lineRule="auto"/>
        <w:ind w:left="426"/>
        <w:jc w:val="both"/>
        <w:rPr>
          <w:rFonts w:ascii="Arial" w:eastAsia="Times New Roman" w:hAnsi="Arial" w:cs="Arial"/>
          <w:bCs/>
          <w:sz w:val="22"/>
          <w:lang w:val="ro-RO"/>
        </w:rPr>
      </w:pPr>
    </w:p>
    <w:p w:rsidR="008201F1" w:rsidRPr="002F70E2" w:rsidRDefault="008A19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noProof/>
          <w:lang w:val="ro-RO"/>
        </w:rPr>
        <w:lastRenderedPageBreak/>
        <w:pict>
          <v:shape id="_x0000_s4657" type="#_x0000_t75" style="position:absolute;left:0;text-align:left;margin-left:369.3pt;margin-top:16.85pt;width:73.5pt;height:81pt;z-index:140" stroked="t" strokecolor="#f90" strokeweight="2.25pt">
            <v:imagedata r:id="rId125" o:title=""/>
            <v:shadow on="t" opacity=".5" offset="6pt,6pt"/>
            <w10:wrap type="square"/>
          </v:shape>
        </w:pict>
      </w:r>
      <w:r w:rsidR="008201F1" w:rsidRPr="002F70E2">
        <w:rPr>
          <w:rFonts w:ascii="Arial" w:eastAsia="Times New Roman" w:hAnsi="Arial" w:cs="Arial"/>
          <w:bCs/>
          <w:sz w:val="22"/>
          <w:lang w:val="ro-RO"/>
        </w:rPr>
        <w:t>navele port-container, folosite în transportul intermodal maritim şi fluvial; acestea pot fi de tip:</w:t>
      </w:r>
    </w:p>
    <w:p w:rsidR="008201F1" w:rsidRPr="002F70E2" w:rsidRDefault="00D35094" w:rsidP="008201F1">
      <w:pPr>
        <w:numPr>
          <w:ilvl w:val="2"/>
          <w:numId w:val="122"/>
        </w:numPr>
        <w:tabs>
          <w:tab w:val="clear" w:pos="2160"/>
          <w:tab w:val="num" w:pos="1276"/>
        </w:tabs>
        <w:spacing w:before="0" w:after="0" w:line="240" w:lineRule="auto"/>
        <w:ind w:left="1276" w:hanging="283"/>
        <w:jc w:val="both"/>
        <w:rPr>
          <w:rFonts w:ascii="Arial" w:eastAsia="Times New Roman" w:hAnsi="Arial" w:cs="Arial"/>
          <w:bCs/>
          <w:sz w:val="22"/>
          <w:lang w:val="ro-RO"/>
        </w:rPr>
      </w:pPr>
      <w:r w:rsidRPr="002F70E2">
        <w:rPr>
          <w:rFonts w:ascii="Arial" w:eastAsia="Times New Roman" w:hAnsi="Arial" w:cs="Arial"/>
          <w:bCs/>
          <w:sz w:val="22"/>
          <w:lang w:val="ro-RO"/>
        </w:rPr>
        <w:t>Lo-Lo (lift on – li</w:t>
      </w:r>
      <w:r w:rsidR="008201F1" w:rsidRPr="002F70E2">
        <w:rPr>
          <w:rFonts w:ascii="Arial" w:eastAsia="Times New Roman" w:hAnsi="Arial" w:cs="Arial"/>
          <w:bCs/>
          <w:sz w:val="22"/>
          <w:lang w:val="ro-RO"/>
        </w:rPr>
        <w:t>ft off), când încărcarea şi descărcarea containerelor se face pe verticală</w:t>
      </w:r>
    </w:p>
    <w:p w:rsidR="008201F1" w:rsidRPr="002F70E2" w:rsidRDefault="008201F1" w:rsidP="008201F1">
      <w:pPr>
        <w:numPr>
          <w:ilvl w:val="2"/>
          <w:numId w:val="122"/>
        </w:numPr>
        <w:tabs>
          <w:tab w:val="clear" w:pos="2160"/>
          <w:tab w:val="num" w:pos="1276"/>
        </w:tabs>
        <w:spacing w:before="0" w:after="0" w:line="240" w:lineRule="auto"/>
        <w:ind w:left="1276" w:hanging="283"/>
        <w:jc w:val="both"/>
        <w:rPr>
          <w:rFonts w:ascii="Arial" w:eastAsia="Times New Roman" w:hAnsi="Arial" w:cs="Arial"/>
          <w:bCs/>
          <w:sz w:val="22"/>
          <w:lang w:val="ro-RO"/>
        </w:rPr>
      </w:pPr>
      <w:r w:rsidRPr="002F70E2">
        <w:rPr>
          <w:rFonts w:ascii="Arial" w:eastAsia="Times New Roman" w:hAnsi="Arial" w:cs="Arial"/>
          <w:bCs/>
          <w:sz w:val="22"/>
          <w:lang w:val="ro-RO"/>
        </w:rPr>
        <w:t>Ro-Ro (roll on - roll off), când încărcarea şi descărcarea se face pe orizontală; În afară de containere, aceste nave transportă şi autovehicule, locomotive şi vagoane</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navele port-barje, folosite de asemenea în transportul intermodal</w:t>
      </w:r>
    </w:p>
    <w:p w:rsidR="008201F1" w:rsidRPr="002F70E2" w:rsidRDefault="008201F1" w:rsidP="00926E05">
      <w:pPr>
        <w:numPr>
          <w:ilvl w:val="1"/>
          <w:numId w:val="124"/>
        </w:numPr>
        <w:tabs>
          <w:tab w:val="clear" w:pos="1440"/>
          <w:tab w:val="num" w:pos="426"/>
        </w:tabs>
        <w:spacing w:before="0" w:after="0" w:line="240" w:lineRule="auto"/>
        <w:ind w:left="426" w:hanging="426"/>
        <w:rPr>
          <w:rFonts w:ascii="Arial" w:eastAsia="Times New Roman" w:hAnsi="Arial" w:cs="Arial"/>
          <w:b/>
          <w:bCs/>
          <w:noProof/>
          <w:sz w:val="22"/>
          <w:lang w:val="ro-RO"/>
        </w:rPr>
      </w:pPr>
      <w:r w:rsidRPr="002F70E2">
        <w:rPr>
          <w:rFonts w:ascii="Arial" w:eastAsia="Times New Roman" w:hAnsi="Arial" w:cs="Arial"/>
          <w:b/>
          <w:bCs/>
          <w:noProof/>
          <w:sz w:val="22"/>
          <w:lang w:val="ro-RO"/>
        </w:rPr>
        <w:t>nave auxiliare:</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remorcherele (pentru tractarea navelor dinspre şi înspre port şi acostarea lor în</w:t>
      </w:r>
      <w:r w:rsidR="008A19F1" w:rsidRPr="002F70E2">
        <w:rPr>
          <w:rFonts w:ascii="Arial" w:eastAsia="Times New Roman" w:hAnsi="Arial" w:cs="Arial"/>
          <w:bCs/>
          <w:sz w:val="22"/>
          <w:lang w:val="ro-RO"/>
        </w:rPr>
        <w:t xml:space="preserve"> port</w:t>
      </w:r>
      <w:r w:rsidRPr="002F70E2">
        <w:rPr>
          <w:rFonts w:ascii="Arial" w:eastAsia="Times New Roman" w:hAnsi="Arial" w:cs="Arial"/>
          <w:bCs/>
          <w:sz w:val="22"/>
          <w:lang w:val="ro-RO"/>
        </w:rPr>
        <w:t>);</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dragoarele (pentru escavarea aluviunilor şi menţinerea adâncimii apelor);</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navele de buncheraj (pentru alimentarea navelor comerciale cu combustibil);</w:t>
      </w:r>
    </w:p>
    <w:p w:rsidR="008201F1" w:rsidRPr="002F70E2" w:rsidRDefault="008201F1" w:rsidP="008201F1">
      <w:pPr>
        <w:numPr>
          <w:ilvl w:val="1"/>
          <w:numId w:val="121"/>
        </w:numPr>
        <w:tabs>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sz w:val="22"/>
          <w:lang w:val="ro-RO"/>
        </w:rPr>
        <w:t>spărgătoarele de gheaţă</w:t>
      </w:r>
    </w:p>
    <w:p w:rsidR="00D35094" w:rsidRPr="002F70E2" w:rsidRDefault="00D35094" w:rsidP="00D35094">
      <w:pPr>
        <w:tabs>
          <w:tab w:val="num" w:pos="1440"/>
        </w:tabs>
        <w:spacing w:before="0" w:after="0" w:line="240" w:lineRule="auto"/>
        <w:ind w:left="426"/>
        <w:jc w:val="both"/>
        <w:rPr>
          <w:rFonts w:ascii="Arial" w:eastAsia="Times New Roman" w:hAnsi="Arial" w:cs="Arial"/>
          <w:bCs/>
          <w:sz w:val="12"/>
          <w:szCs w:val="12"/>
          <w:lang w:val="ro-RO"/>
        </w:rPr>
      </w:pPr>
    </w:p>
    <w:p w:rsidR="00D35094" w:rsidRPr="002F70E2" w:rsidRDefault="00D35094" w:rsidP="00D35094">
      <w:pPr>
        <w:spacing w:before="0" w:after="0" w:line="360" w:lineRule="auto"/>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ab/>
        <w:t>Elemente constructive ale navei</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Principalele elemente constructive ale navelor sunt:</w:t>
      </w:r>
    </w:p>
    <w:p w:rsidR="00D35094" w:rsidRPr="002F70E2" w:rsidRDefault="00D35094" w:rsidP="00D35094">
      <w:pPr>
        <w:numPr>
          <w:ilvl w:val="0"/>
          <w:numId w:val="130"/>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corpul</w:t>
      </w:r>
    </w:p>
    <w:p w:rsidR="00D35094" w:rsidRPr="002F70E2" w:rsidRDefault="00D35094" w:rsidP="00D35094">
      <w:pPr>
        <w:numPr>
          <w:ilvl w:val="0"/>
          <w:numId w:val="130"/>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sistemul de propulsie</w:t>
      </w:r>
    </w:p>
    <w:p w:rsidR="00D35094" w:rsidRPr="002F70E2" w:rsidRDefault="00D35094" w:rsidP="00D35094">
      <w:pPr>
        <w:numPr>
          <w:ilvl w:val="0"/>
          <w:numId w:val="130"/>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instalaţiile şi aparatura de navigaţie</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Corpul (coca) navei</w:t>
      </w:r>
      <w:r w:rsidRPr="002F70E2">
        <w:rPr>
          <w:rFonts w:ascii="Arial" w:eastAsia="Times New Roman" w:hAnsi="Arial" w:cs="Arial"/>
          <w:bCs/>
          <w:sz w:val="22"/>
          <w:lang w:val="ro-RO"/>
        </w:rPr>
        <w:t xml:space="preserve"> reprezintă partea constructivă exterioară a navei, destinată a asigura flotabilitatea, fixarea maşinilor şi instalaţiilor, depozitarea mărfurilor şi spaţiile necesare vieţii şi activităţilor de la bordul navei.</w:t>
      </w:r>
    </w:p>
    <w:p w:rsidR="00D35094" w:rsidRPr="002F70E2" w:rsidRDefault="00D35094" w:rsidP="00D35094">
      <w:pPr>
        <w:spacing w:before="0" w:after="0" w:line="240" w:lineRule="auto"/>
        <w:ind w:hanging="142"/>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Cs/>
          <w:sz w:val="22"/>
          <w:lang w:val="ro-RO"/>
        </w:rPr>
        <w:tab/>
        <w:t xml:space="preserve">Partea scufundată a navei se numeşte </w:t>
      </w:r>
      <w:r w:rsidRPr="002F70E2">
        <w:rPr>
          <w:rFonts w:ascii="Arial" w:eastAsia="Times New Roman" w:hAnsi="Arial" w:cs="Arial"/>
          <w:b/>
          <w:bCs/>
          <w:sz w:val="22"/>
          <w:lang w:val="ro-RO"/>
        </w:rPr>
        <w:t>carenă</w:t>
      </w:r>
      <w:r w:rsidRPr="002F70E2">
        <w:rPr>
          <w:rFonts w:ascii="Arial" w:eastAsia="Times New Roman" w:hAnsi="Arial" w:cs="Arial"/>
          <w:bCs/>
          <w:sz w:val="22"/>
          <w:lang w:val="ro-RO"/>
        </w:rPr>
        <w:t xml:space="preserve"> sau </w:t>
      </w:r>
      <w:r w:rsidRPr="002F70E2">
        <w:rPr>
          <w:rFonts w:ascii="Arial" w:eastAsia="Times New Roman" w:hAnsi="Arial" w:cs="Arial"/>
          <w:b/>
          <w:bCs/>
          <w:sz w:val="22"/>
          <w:lang w:val="ro-RO"/>
        </w:rPr>
        <w:t>operă vie</w:t>
      </w:r>
      <w:r w:rsidRPr="002F70E2">
        <w:rPr>
          <w:rFonts w:ascii="Arial" w:eastAsia="Times New Roman" w:hAnsi="Arial" w:cs="Arial"/>
          <w:bCs/>
          <w:sz w:val="22"/>
          <w:lang w:val="ro-RO"/>
        </w:rPr>
        <w:t>. În interiorul său sunt incluse spaţiile pentru depozitarea mărfurilor, maşinile şi instalaţiile de propulsie ale navei, tancurile de combustibil şi de balast.</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Partea de deasupra liniei de plutire se numeşte </w:t>
      </w:r>
      <w:r w:rsidRPr="002F70E2">
        <w:rPr>
          <w:rFonts w:ascii="Arial" w:eastAsia="Times New Roman" w:hAnsi="Arial" w:cs="Arial"/>
          <w:b/>
          <w:bCs/>
          <w:sz w:val="22"/>
          <w:lang w:val="ro-RO"/>
        </w:rPr>
        <w:t>operă moartă</w:t>
      </w:r>
      <w:r w:rsidRPr="002F70E2">
        <w:rPr>
          <w:rFonts w:ascii="Arial" w:eastAsia="Times New Roman" w:hAnsi="Arial" w:cs="Arial"/>
          <w:bCs/>
          <w:sz w:val="22"/>
          <w:lang w:val="ro-RO"/>
        </w:rPr>
        <w:t>. Ea include spaţiile pentru echipaj şi pasageri, diferite spaţii şi instalaţii de bord etc.</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Partea din faţă este </w:t>
      </w:r>
      <w:r w:rsidRPr="002F70E2">
        <w:rPr>
          <w:rFonts w:ascii="Arial" w:eastAsia="Times New Roman" w:hAnsi="Arial" w:cs="Arial"/>
          <w:b/>
          <w:bCs/>
          <w:sz w:val="22"/>
          <w:lang w:val="ro-RO"/>
        </w:rPr>
        <w:t>prora</w:t>
      </w:r>
      <w:r w:rsidRPr="002F70E2">
        <w:rPr>
          <w:rFonts w:ascii="Arial" w:eastAsia="Times New Roman" w:hAnsi="Arial" w:cs="Arial"/>
          <w:bCs/>
          <w:sz w:val="22"/>
          <w:lang w:val="ro-RO"/>
        </w:rPr>
        <w:t xml:space="preserve"> iar din spate este </w:t>
      </w:r>
      <w:r w:rsidRPr="002F70E2">
        <w:rPr>
          <w:rFonts w:ascii="Arial" w:eastAsia="Times New Roman" w:hAnsi="Arial" w:cs="Arial"/>
          <w:b/>
          <w:bCs/>
          <w:sz w:val="22"/>
          <w:lang w:val="ro-RO"/>
        </w:rPr>
        <w:t>pupa</w:t>
      </w:r>
      <w:r w:rsidRPr="002F70E2">
        <w:rPr>
          <w:rFonts w:ascii="Arial" w:eastAsia="Times New Roman" w:hAnsi="Arial" w:cs="Arial"/>
          <w:bCs/>
          <w:sz w:val="22"/>
          <w:lang w:val="ro-RO"/>
        </w:rPr>
        <w:t xml:space="preserve">. </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Partea din dreapta, în sensul de înaintare reprezintă </w:t>
      </w:r>
      <w:r w:rsidRPr="002F70E2">
        <w:rPr>
          <w:rFonts w:ascii="Arial" w:eastAsia="Times New Roman" w:hAnsi="Arial" w:cs="Arial"/>
          <w:b/>
          <w:bCs/>
          <w:sz w:val="22"/>
          <w:lang w:val="ro-RO"/>
        </w:rPr>
        <w:t>babordul</w:t>
      </w:r>
      <w:r w:rsidRPr="002F70E2">
        <w:rPr>
          <w:rFonts w:ascii="Arial" w:eastAsia="Times New Roman" w:hAnsi="Arial" w:cs="Arial"/>
          <w:bCs/>
          <w:sz w:val="22"/>
          <w:lang w:val="ro-RO"/>
        </w:rPr>
        <w:t xml:space="preserve">, iar cea din stânga </w:t>
      </w:r>
      <w:r w:rsidRPr="002F70E2">
        <w:rPr>
          <w:rFonts w:ascii="Arial" w:eastAsia="Times New Roman" w:hAnsi="Arial" w:cs="Arial"/>
          <w:b/>
          <w:bCs/>
          <w:sz w:val="22"/>
          <w:lang w:val="ro-RO"/>
        </w:rPr>
        <w:t>tribordul</w:t>
      </w:r>
      <w:r w:rsidRPr="002F70E2">
        <w:rPr>
          <w:rFonts w:ascii="Arial" w:eastAsia="Times New Roman" w:hAnsi="Arial" w:cs="Arial"/>
          <w:bCs/>
          <w:sz w:val="22"/>
          <w:lang w:val="ro-RO"/>
        </w:rPr>
        <w:t>.</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Sistemul de propulsie</w:t>
      </w:r>
      <w:r w:rsidRPr="002F70E2">
        <w:rPr>
          <w:rFonts w:ascii="Arial" w:eastAsia="Times New Roman" w:hAnsi="Arial" w:cs="Arial"/>
          <w:bCs/>
          <w:sz w:val="22"/>
          <w:lang w:val="ro-RO"/>
        </w:rPr>
        <w:t xml:space="preserve"> este alcătuit din una sau două maşini motoare, precum şi celelalte instalaţii aferente (elice, cârme, generatoare electrice etc.)</w:t>
      </w:r>
    </w:p>
    <w:p w:rsidR="00D35094" w:rsidRPr="002F70E2" w:rsidRDefault="004E4F02"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noProof/>
          <w:sz w:val="22"/>
          <w:lang w:val="ro-RO" w:eastAsia="de-DE"/>
        </w:rPr>
        <w:pict>
          <v:shape id="_x0000_s4664" type="#_x0000_t75" style="position:absolute;left:0;text-align:left;margin-left:1.75pt;margin-top:31.85pt;width:439.55pt;height:251.9pt;z-index:143" stroked="t" strokecolor="#f90" strokeweight="2.25pt">
            <v:imagedata r:id="rId126" o:title=""/>
            <v:shadow on="t" opacity=".5" offset="6pt,6pt"/>
            <w10:wrap type="square"/>
          </v:shape>
        </w:pict>
      </w:r>
      <w:r w:rsidR="00D35094" w:rsidRPr="002F70E2">
        <w:rPr>
          <w:rFonts w:ascii="Arial" w:eastAsia="Times New Roman" w:hAnsi="Arial" w:cs="Arial"/>
          <w:bCs/>
          <w:sz w:val="22"/>
          <w:lang w:val="ro-RO"/>
        </w:rPr>
        <w:tab/>
      </w:r>
      <w:r w:rsidR="00D35094" w:rsidRPr="002F70E2">
        <w:rPr>
          <w:rFonts w:ascii="Arial" w:eastAsia="Times New Roman" w:hAnsi="Arial" w:cs="Arial"/>
          <w:b/>
          <w:bCs/>
          <w:sz w:val="22"/>
          <w:lang w:val="ro-RO"/>
        </w:rPr>
        <w:t>Instalaţiile şi aparatura de navigaţie</w:t>
      </w:r>
      <w:r w:rsidR="00D35094" w:rsidRPr="002F70E2">
        <w:rPr>
          <w:rFonts w:ascii="Arial" w:eastAsia="Times New Roman" w:hAnsi="Arial" w:cs="Arial"/>
          <w:bCs/>
          <w:sz w:val="22"/>
          <w:lang w:val="ro-RO"/>
        </w:rPr>
        <w:t xml:space="preserve"> reprezintă ansamblul necesar conducerii şi orientării navei în marş şi în incinta portului.</w:t>
      </w:r>
    </w:p>
    <w:p w:rsidR="00D35094" w:rsidRPr="002F70E2" w:rsidRDefault="004E4F02"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
          <w:bCs/>
          <w:color w:val="008000"/>
          <w:sz w:val="22"/>
          <w:lang w:val="ro-RO"/>
        </w:rPr>
        <w:lastRenderedPageBreak/>
        <w:tab/>
      </w:r>
      <w:r w:rsidR="00D35094" w:rsidRPr="002F70E2">
        <w:rPr>
          <w:rFonts w:ascii="Arial" w:eastAsia="Times New Roman" w:hAnsi="Arial" w:cs="Arial"/>
          <w:bCs/>
          <w:sz w:val="22"/>
          <w:lang w:val="ro-RO"/>
        </w:rPr>
        <w:t xml:space="preserve">Pentru a avea un randament cât mai bun în exploatare, navele au următoarele </w:t>
      </w:r>
      <w:r w:rsidR="00D35094" w:rsidRPr="002F70E2">
        <w:rPr>
          <w:rFonts w:ascii="Arial" w:eastAsia="Times New Roman" w:hAnsi="Arial" w:cs="Arial"/>
          <w:b/>
          <w:bCs/>
          <w:color w:val="FF6600"/>
          <w:sz w:val="22"/>
          <w:lang w:val="ro-RO"/>
        </w:rPr>
        <w:t>calităţi nautice</w:t>
      </w:r>
      <w:r w:rsidR="00D35094" w:rsidRPr="002F70E2">
        <w:rPr>
          <w:rFonts w:ascii="Arial" w:eastAsia="Times New Roman" w:hAnsi="Arial" w:cs="Arial"/>
          <w:bCs/>
          <w:sz w:val="22"/>
          <w:lang w:val="ro-RO"/>
        </w:rPr>
        <w:t>:</w:t>
      </w:r>
    </w:p>
    <w:p w:rsidR="00251A81" w:rsidRPr="002F70E2" w:rsidRDefault="00251A81" w:rsidP="00D35094">
      <w:pPr>
        <w:spacing w:before="0" w:after="0" w:line="240" w:lineRule="auto"/>
        <w:jc w:val="both"/>
        <w:rPr>
          <w:rFonts w:ascii="Arial" w:eastAsia="Times New Roman" w:hAnsi="Arial" w:cs="Arial"/>
          <w:bCs/>
          <w:sz w:val="12"/>
          <w:szCs w:val="12"/>
          <w:lang w:val="ro-RO"/>
        </w:rPr>
      </w:pPr>
    </w:p>
    <w:p w:rsidR="00D35094" w:rsidRPr="002F70E2" w:rsidRDefault="00D35094" w:rsidP="00926E05">
      <w:pPr>
        <w:numPr>
          <w:ilvl w:val="0"/>
          <w:numId w:val="131"/>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flotabilitate</w:t>
      </w:r>
      <w:r w:rsidRPr="002F70E2">
        <w:rPr>
          <w:rFonts w:ascii="Arial" w:eastAsia="Times New Roman" w:hAnsi="Arial" w:cs="Arial"/>
          <w:bCs/>
          <w:sz w:val="22"/>
          <w:lang w:val="ro-RO"/>
        </w:rPr>
        <w:t xml:space="preserve"> – calitatea navei de a pluti în orice condiţii de navigaţie, în stare încărcată sau goală</w:t>
      </w:r>
    </w:p>
    <w:p w:rsidR="00D35094" w:rsidRPr="002F70E2" w:rsidRDefault="00D35094" w:rsidP="00926E05">
      <w:pPr>
        <w:numPr>
          <w:ilvl w:val="0"/>
          <w:numId w:val="131"/>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etanşeitate</w:t>
      </w:r>
      <w:r w:rsidRPr="002F70E2">
        <w:rPr>
          <w:rFonts w:ascii="Arial" w:eastAsia="Times New Roman" w:hAnsi="Arial" w:cs="Arial"/>
          <w:bCs/>
          <w:sz w:val="22"/>
          <w:lang w:val="ro-RO"/>
        </w:rPr>
        <w:t xml:space="preserve"> – calitatea navei de a nu lua apă indiferent de condiţiile de exploatar</w:t>
      </w:r>
      <w:r w:rsidR="00251A81" w:rsidRPr="002F70E2">
        <w:rPr>
          <w:rFonts w:ascii="Arial" w:eastAsia="Times New Roman" w:hAnsi="Arial" w:cs="Arial"/>
          <w:bCs/>
          <w:sz w:val="22"/>
          <w:lang w:val="ro-RO"/>
        </w:rPr>
        <w:t>e</w:t>
      </w:r>
    </w:p>
    <w:p w:rsidR="00D35094" w:rsidRPr="002F70E2" w:rsidRDefault="00D35094" w:rsidP="00926E05">
      <w:pPr>
        <w:numPr>
          <w:ilvl w:val="0"/>
          <w:numId w:val="131"/>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
          <w:bCs/>
          <w:sz w:val="22"/>
          <w:lang w:val="ro-RO"/>
        </w:rPr>
        <w:t>manevrabilitate</w:t>
      </w:r>
      <w:r w:rsidRPr="002F70E2">
        <w:rPr>
          <w:rFonts w:ascii="Arial" w:eastAsia="Times New Roman" w:hAnsi="Arial" w:cs="Arial"/>
          <w:bCs/>
          <w:sz w:val="22"/>
          <w:lang w:val="ro-RO"/>
        </w:rPr>
        <w:t xml:space="preserve"> – calitatea navei de a se supune fidel comenzilor personalului navigant (proprietatea de a urma drumul impus)</w:t>
      </w:r>
    </w:p>
    <w:p w:rsidR="00D35094" w:rsidRPr="002F70E2" w:rsidRDefault="00D35094" w:rsidP="00926E05">
      <w:pPr>
        <w:numPr>
          <w:ilvl w:val="0"/>
          <w:numId w:val="131"/>
        </w:numPr>
        <w:tabs>
          <w:tab w:val="clear" w:pos="1494"/>
          <w:tab w:val="num" w:pos="426"/>
        </w:tabs>
        <w:spacing w:before="0" w:after="0" w:line="240" w:lineRule="auto"/>
        <w:ind w:left="426" w:hanging="426"/>
        <w:jc w:val="both"/>
        <w:rPr>
          <w:rFonts w:ascii="Arial" w:eastAsia="Times New Roman" w:hAnsi="Arial" w:cs="Arial"/>
          <w:sz w:val="22"/>
          <w:lang w:val="ro-RO"/>
        </w:rPr>
      </w:pPr>
      <w:r w:rsidRPr="002F70E2">
        <w:rPr>
          <w:rFonts w:ascii="Arial" w:eastAsia="Times New Roman" w:hAnsi="Arial" w:cs="Arial"/>
          <w:b/>
          <w:bCs/>
          <w:sz w:val="22"/>
          <w:lang w:val="ro-RO"/>
        </w:rPr>
        <w:t>stabilitate</w:t>
      </w:r>
      <w:r w:rsidRPr="002F70E2">
        <w:rPr>
          <w:rFonts w:ascii="Arial" w:eastAsia="Times New Roman" w:hAnsi="Arial" w:cs="Arial"/>
          <w:bCs/>
          <w:sz w:val="22"/>
          <w:lang w:val="ro-RO"/>
        </w:rPr>
        <w:t xml:space="preserve"> – calitatea navei de a se opune tuturor cauzelor care împiedică echilibrul (vântul, valurile)  şi de a reveni la poziţia iniţială după încetarea acţiunii acestor cauze; este principala calitate de exploatare</w:t>
      </w:r>
    </w:p>
    <w:p w:rsidR="00D35094" w:rsidRPr="002F70E2" w:rsidRDefault="00D35094" w:rsidP="00D35094">
      <w:pPr>
        <w:spacing w:before="0" w:after="0" w:line="240" w:lineRule="auto"/>
        <w:jc w:val="both"/>
        <w:rPr>
          <w:rFonts w:ascii="Arial" w:eastAsia="Times New Roman" w:hAnsi="Arial" w:cs="Arial"/>
          <w:sz w:val="22"/>
          <w:lang w:val="ro-RO"/>
        </w:rPr>
      </w:pP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
          <w:bCs/>
          <w:sz w:val="22"/>
          <w:lang w:val="ro-RO"/>
        </w:rPr>
        <w:tab/>
      </w:r>
      <w:r w:rsidRPr="002F70E2">
        <w:rPr>
          <w:rFonts w:ascii="Arial" w:eastAsia="Times New Roman" w:hAnsi="Arial" w:cs="Arial"/>
          <w:b/>
          <w:bCs/>
          <w:color w:val="FF6600"/>
          <w:sz w:val="22"/>
          <w:lang w:val="ro-RO"/>
        </w:rPr>
        <w:t>Caracteristicile dimensionale</w:t>
      </w:r>
      <w:r w:rsidRPr="002F70E2">
        <w:rPr>
          <w:rFonts w:ascii="Arial" w:eastAsia="Times New Roman" w:hAnsi="Arial" w:cs="Arial"/>
          <w:b/>
          <w:bCs/>
          <w:sz w:val="22"/>
          <w:lang w:val="ro-RO"/>
        </w:rPr>
        <w:t xml:space="preserve"> </w:t>
      </w:r>
      <w:r w:rsidRPr="002F70E2">
        <w:rPr>
          <w:rFonts w:ascii="Arial" w:eastAsia="Times New Roman" w:hAnsi="Arial" w:cs="Arial"/>
          <w:bCs/>
          <w:sz w:val="22"/>
          <w:lang w:val="ro-RO"/>
        </w:rPr>
        <w:t>cele mai importante ale unei nave</w:t>
      </w:r>
      <w:r w:rsidRPr="002F70E2">
        <w:rPr>
          <w:rFonts w:ascii="Arial" w:eastAsia="Times New Roman" w:hAnsi="Arial" w:cs="Arial"/>
          <w:b/>
          <w:bCs/>
          <w:sz w:val="22"/>
          <w:lang w:val="ro-RO"/>
        </w:rPr>
        <w:t xml:space="preserve"> </w:t>
      </w:r>
      <w:r w:rsidRPr="002F70E2">
        <w:rPr>
          <w:rFonts w:ascii="Arial" w:eastAsia="Times New Roman" w:hAnsi="Arial" w:cs="Arial"/>
          <w:bCs/>
          <w:sz w:val="22"/>
          <w:lang w:val="ro-RO"/>
        </w:rPr>
        <w:t>sunt:</w:t>
      </w:r>
    </w:p>
    <w:p w:rsidR="00251A81" w:rsidRPr="002F70E2" w:rsidRDefault="00251A81" w:rsidP="00D35094">
      <w:pPr>
        <w:spacing w:before="0" w:after="0" w:line="240" w:lineRule="auto"/>
        <w:jc w:val="both"/>
        <w:rPr>
          <w:rFonts w:ascii="Arial" w:eastAsia="Times New Roman" w:hAnsi="Arial" w:cs="Arial"/>
          <w:bCs/>
          <w:sz w:val="12"/>
          <w:szCs w:val="12"/>
          <w:lang w:val="ro-RO"/>
        </w:rPr>
      </w:pP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bCs/>
          <w:sz w:val="22"/>
          <w:lang w:val="ro-RO"/>
        </w:rPr>
      </w:pPr>
      <w:r w:rsidRPr="002F70E2">
        <w:rPr>
          <w:rFonts w:ascii="Arial" w:eastAsia="Times New Roman" w:hAnsi="Arial" w:cs="Arial"/>
          <w:b/>
          <w:bCs/>
          <w:sz w:val="22"/>
          <w:lang w:val="ro-RO"/>
        </w:rPr>
        <w:t>lungimea peste tot (Lmax)</w:t>
      </w:r>
      <w:r w:rsidRPr="002F70E2">
        <w:rPr>
          <w:rFonts w:ascii="Arial" w:eastAsia="Times New Roman" w:hAnsi="Arial" w:cs="Arial"/>
          <w:bCs/>
          <w:sz w:val="22"/>
          <w:lang w:val="ro-RO"/>
        </w:rPr>
        <w:t xml:space="preserve"> – lungimea navei măsurată între extremităţile prorei şi pupei</w:t>
      </w: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bCs/>
          <w:sz w:val="22"/>
          <w:lang w:val="ro-RO"/>
        </w:rPr>
      </w:pPr>
      <w:r w:rsidRPr="002F70E2">
        <w:rPr>
          <w:rFonts w:ascii="Arial" w:eastAsia="Times New Roman" w:hAnsi="Arial" w:cs="Arial"/>
          <w:b/>
          <w:bCs/>
          <w:sz w:val="22"/>
          <w:lang w:val="ro-RO"/>
        </w:rPr>
        <w:t>lungimea dintre perpendiculare (L)</w:t>
      </w:r>
      <w:r w:rsidRPr="002F70E2">
        <w:rPr>
          <w:rFonts w:ascii="Arial" w:eastAsia="Times New Roman" w:hAnsi="Arial" w:cs="Arial"/>
          <w:bCs/>
          <w:sz w:val="22"/>
          <w:lang w:val="ro-RO"/>
        </w:rPr>
        <w:t xml:space="preserve"> – distanţa dintre perpendicularele prorei (ppv) şi pupei (pp)</w:t>
      </w: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bCs/>
          <w:sz w:val="22"/>
          <w:lang w:val="ro-RO"/>
        </w:rPr>
      </w:pPr>
      <w:r w:rsidRPr="002F70E2">
        <w:rPr>
          <w:rFonts w:ascii="Arial" w:eastAsia="Times New Roman" w:hAnsi="Arial" w:cs="Arial"/>
          <w:b/>
          <w:bCs/>
          <w:sz w:val="22"/>
          <w:lang w:val="ro-RO"/>
        </w:rPr>
        <w:t>lăţimea navei (B)</w:t>
      </w:r>
      <w:r w:rsidRPr="002F70E2">
        <w:rPr>
          <w:rFonts w:ascii="Arial" w:eastAsia="Times New Roman" w:hAnsi="Arial" w:cs="Arial"/>
          <w:bCs/>
          <w:sz w:val="22"/>
          <w:lang w:val="ro-RO"/>
        </w:rPr>
        <w:t xml:space="preserve"> – lăţimea navei măsurate la linia de plutire</w:t>
      </w: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bCs/>
          <w:sz w:val="22"/>
          <w:lang w:val="ro-RO"/>
        </w:rPr>
      </w:pPr>
      <w:r w:rsidRPr="002F70E2">
        <w:rPr>
          <w:rFonts w:ascii="Arial" w:eastAsia="Times New Roman" w:hAnsi="Arial" w:cs="Arial"/>
          <w:b/>
          <w:bCs/>
          <w:sz w:val="22"/>
          <w:lang w:val="ro-RO"/>
        </w:rPr>
        <w:t>lăţimea maximă a navei (Bmax)</w:t>
      </w:r>
      <w:r w:rsidRPr="002F70E2">
        <w:rPr>
          <w:rFonts w:ascii="Arial" w:eastAsia="Times New Roman" w:hAnsi="Arial" w:cs="Arial"/>
          <w:bCs/>
          <w:sz w:val="22"/>
          <w:lang w:val="ro-RO"/>
        </w:rPr>
        <w:t xml:space="preserve"> – lăţimea măsurată între extremităţile laterale cele mai îndepărtate ale babordului şi tribordului</w:t>
      </w: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bCs/>
          <w:sz w:val="22"/>
          <w:lang w:val="ro-RO"/>
        </w:rPr>
      </w:pPr>
      <w:r w:rsidRPr="002F70E2">
        <w:rPr>
          <w:rFonts w:ascii="Arial" w:eastAsia="Times New Roman" w:hAnsi="Arial" w:cs="Arial"/>
          <w:b/>
          <w:bCs/>
          <w:sz w:val="22"/>
          <w:lang w:val="ro-RO"/>
        </w:rPr>
        <w:t>înălţimea navei (F)</w:t>
      </w:r>
      <w:r w:rsidRPr="002F70E2">
        <w:rPr>
          <w:rFonts w:ascii="Arial" w:eastAsia="Times New Roman" w:hAnsi="Arial" w:cs="Arial"/>
          <w:bCs/>
          <w:sz w:val="22"/>
          <w:lang w:val="ro-RO"/>
        </w:rPr>
        <w:t xml:space="preserve"> – distanţa pe verticală între marginea inferioară a chilei şi puntea superioară</w:t>
      </w:r>
    </w:p>
    <w:p w:rsidR="00D35094" w:rsidRPr="002F70E2" w:rsidRDefault="00D35094" w:rsidP="00926E05">
      <w:pPr>
        <w:numPr>
          <w:ilvl w:val="1"/>
          <w:numId w:val="132"/>
        </w:numPr>
        <w:tabs>
          <w:tab w:val="clear" w:pos="1440"/>
          <w:tab w:val="num" w:pos="426"/>
        </w:tabs>
        <w:spacing w:before="0" w:after="0" w:line="240" w:lineRule="auto"/>
        <w:ind w:left="426" w:hanging="284"/>
        <w:jc w:val="both"/>
        <w:rPr>
          <w:rFonts w:ascii="Arial" w:eastAsia="Times New Roman" w:hAnsi="Arial" w:cs="Arial"/>
          <w:sz w:val="22"/>
          <w:lang w:val="ro-RO"/>
        </w:rPr>
      </w:pPr>
      <w:r w:rsidRPr="002F70E2">
        <w:rPr>
          <w:rFonts w:ascii="Arial" w:eastAsia="Times New Roman" w:hAnsi="Arial" w:cs="Arial"/>
          <w:b/>
          <w:bCs/>
          <w:sz w:val="22"/>
          <w:lang w:val="ro-RO"/>
        </w:rPr>
        <w:t>pescajul navei (Psc)</w:t>
      </w:r>
      <w:r w:rsidRPr="002F70E2">
        <w:rPr>
          <w:rFonts w:ascii="Arial" w:eastAsia="Times New Roman" w:hAnsi="Arial" w:cs="Arial"/>
          <w:bCs/>
          <w:sz w:val="22"/>
          <w:lang w:val="ro-RO"/>
        </w:rPr>
        <w:t xml:space="preserve"> – distanţa măsurată pe verticală între marginea inferioară a chilei şi linia de plutire</w:t>
      </w:r>
    </w:p>
    <w:p w:rsidR="00D35094" w:rsidRPr="002F70E2" w:rsidRDefault="00251A81" w:rsidP="00D35094">
      <w:pPr>
        <w:spacing w:before="0" w:after="0" w:line="240" w:lineRule="auto"/>
        <w:jc w:val="both"/>
        <w:rPr>
          <w:rFonts w:ascii="Arial" w:eastAsia="Times New Roman" w:hAnsi="Arial" w:cs="Arial"/>
          <w:sz w:val="22"/>
          <w:lang w:val="ro-RO"/>
        </w:rPr>
      </w:pPr>
      <w:r w:rsidRPr="002F70E2">
        <w:rPr>
          <w:rFonts w:ascii="Arial" w:eastAsia="Times New Roman" w:hAnsi="Arial" w:cs="Arial"/>
          <w:noProof/>
          <w:sz w:val="22"/>
          <w:lang w:val="ro-RO" w:eastAsia="de-DE"/>
        </w:rPr>
        <w:pict>
          <v:shape id="_x0000_s4662" type="#_x0000_t75" style="position:absolute;left:0;text-align:left;margin-left:72.75pt;margin-top:12pt;width:298.55pt;height:103.15pt;z-index:141" stroked="t" strokecolor="#f90" strokeweight="2.25pt">
            <v:imagedata r:id="rId127" o:title=""/>
            <v:shadow on="t" opacity=".5" offset="6pt,6pt"/>
            <w10:wrap type="square"/>
          </v:shape>
        </w:pict>
      </w:r>
    </w:p>
    <w:p w:rsidR="00D35094" w:rsidRPr="002F70E2" w:rsidRDefault="00D35094" w:rsidP="00D35094">
      <w:pPr>
        <w:spacing w:before="0" w:after="0" w:line="240" w:lineRule="auto"/>
        <w:jc w:val="both"/>
        <w:rPr>
          <w:rFonts w:ascii="Arial" w:eastAsia="Times New Roman" w:hAnsi="Arial" w:cs="Arial"/>
          <w:sz w:val="22"/>
          <w:lang w:val="ro-RO"/>
        </w:rPr>
      </w:pPr>
    </w:p>
    <w:p w:rsidR="00D35094" w:rsidRPr="002F70E2" w:rsidRDefault="00D35094" w:rsidP="00D35094">
      <w:pPr>
        <w:spacing w:before="0" w:after="0" w:line="240" w:lineRule="auto"/>
        <w:jc w:val="both"/>
        <w:rPr>
          <w:rFonts w:ascii="Arial" w:eastAsia="Times New Roman" w:hAnsi="Arial" w:cs="Arial"/>
          <w:b/>
          <w:bCs/>
          <w:color w:val="008000"/>
          <w:sz w:val="22"/>
          <w:lang w:val="ro-RO"/>
        </w:rPr>
      </w:pPr>
    </w:p>
    <w:p w:rsidR="00D35094" w:rsidRPr="002F70E2" w:rsidRDefault="00D35094" w:rsidP="00D35094">
      <w:pPr>
        <w:spacing w:before="0" w:after="0" w:line="240" w:lineRule="auto"/>
        <w:jc w:val="both"/>
        <w:rPr>
          <w:rFonts w:ascii="Arial" w:eastAsia="Times New Roman" w:hAnsi="Arial" w:cs="Arial"/>
          <w:b/>
          <w:bCs/>
          <w:color w:val="008000"/>
          <w:sz w:val="22"/>
          <w:lang w:val="ro-RO"/>
        </w:rPr>
      </w:pPr>
    </w:p>
    <w:p w:rsidR="00D35094" w:rsidRPr="002F70E2" w:rsidRDefault="00D35094" w:rsidP="00D35094">
      <w:pPr>
        <w:spacing w:before="0" w:after="0" w:line="240" w:lineRule="auto"/>
        <w:jc w:val="both"/>
        <w:rPr>
          <w:rFonts w:ascii="Arial" w:eastAsia="Times New Roman" w:hAnsi="Arial" w:cs="Arial"/>
          <w:b/>
          <w:bCs/>
          <w:color w:val="008000"/>
          <w:sz w:val="22"/>
          <w:lang w:val="ro-RO"/>
        </w:rPr>
      </w:pPr>
    </w:p>
    <w:p w:rsidR="00D35094" w:rsidRPr="002F70E2" w:rsidRDefault="00D35094" w:rsidP="00D35094">
      <w:pPr>
        <w:spacing w:before="0" w:after="0" w:line="240" w:lineRule="auto"/>
        <w:jc w:val="both"/>
        <w:rPr>
          <w:rFonts w:ascii="Arial" w:eastAsia="Times New Roman" w:hAnsi="Arial" w:cs="Arial"/>
          <w:b/>
          <w:bCs/>
          <w:color w:val="008000"/>
          <w:sz w:val="22"/>
          <w:lang w:val="ro-RO"/>
        </w:rPr>
      </w:pPr>
    </w:p>
    <w:p w:rsidR="00781963" w:rsidRPr="002F70E2" w:rsidRDefault="00781963" w:rsidP="00D35094">
      <w:pPr>
        <w:spacing w:before="0" w:after="0" w:line="240" w:lineRule="auto"/>
        <w:jc w:val="both"/>
        <w:rPr>
          <w:rFonts w:ascii="Arial" w:eastAsia="Times New Roman" w:hAnsi="Arial" w:cs="Arial"/>
          <w:b/>
          <w:bCs/>
          <w:color w:val="008000"/>
          <w:sz w:val="22"/>
          <w:lang w:val="ro-RO"/>
        </w:rPr>
      </w:pPr>
    </w:p>
    <w:p w:rsidR="00781963" w:rsidRPr="002F70E2" w:rsidRDefault="00781963" w:rsidP="00D35094">
      <w:pPr>
        <w:spacing w:before="0" w:after="0" w:line="240" w:lineRule="auto"/>
        <w:jc w:val="both"/>
        <w:rPr>
          <w:rFonts w:ascii="Arial" w:eastAsia="Times New Roman" w:hAnsi="Arial" w:cs="Arial"/>
          <w:b/>
          <w:bCs/>
          <w:color w:val="008000"/>
          <w:sz w:val="22"/>
          <w:lang w:val="ro-RO"/>
        </w:rPr>
      </w:pPr>
    </w:p>
    <w:p w:rsidR="00781963" w:rsidRPr="002F70E2" w:rsidRDefault="00D35094" w:rsidP="00D35094">
      <w:pPr>
        <w:spacing w:before="0" w:after="0" w:line="240" w:lineRule="auto"/>
        <w:jc w:val="both"/>
        <w:rPr>
          <w:rFonts w:ascii="Arial" w:eastAsia="Times New Roman" w:hAnsi="Arial" w:cs="Arial"/>
          <w:b/>
          <w:bCs/>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sz w:val="22"/>
          <w:lang w:val="ro-RO"/>
        </w:rPr>
        <w:tab/>
      </w:r>
    </w:p>
    <w:p w:rsidR="00D35094" w:rsidRPr="002F70E2" w:rsidRDefault="00781963" w:rsidP="00781963">
      <w:pPr>
        <w:spacing w:before="0" w:after="0" w:line="360" w:lineRule="auto"/>
        <w:jc w:val="both"/>
        <w:rPr>
          <w:rFonts w:ascii="Arial" w:eastAsia="Times New Roman" w:hAnsi="Arial" w:cs="Arial"/>
          <w:bCs/>
          <w:sz w:val="22"/>
          <w:lang w:val="ro-RO"/>
        </w:rPr>
      </w:pPr>
      <w:r w:rsidRPr="002F70E2">
        <w:rPr>
          <w:rFonts w:ascii="Arial" w:eastAsia="Times New Roman" w:hAnsi="Arial" w:cs="Arial"/>
          <w:b/>
          <w:bCs/>
          <w:sz w:val="22"/>
          <w:lang w:val="ro-RO"/>
        </w:rPr>
        <w:tab/>
      </w:r>
      <w:r w:rsidRPr="002F70E2">
        <w:rPr>
          <w:rFonts w:ascii="Arial" w:eastAsia="Times New Roman" w:hAnsi="Arial" w:cs="Arial"/>
          <w:b/>
          <w:bCs/>
          <w:sz w:val="22"/>
          <w:lang w:val="ro-RO"/>
        </w:rPr>
        <w:tab/>
      </w:r>
      <w:r w:rsidRPr="002F70E2">
        <w:rPr>
          <w:rFonts w:ascii="Arial" w:eastAsia="Times New Roman" w:hAnsi="Arial" w:cs="Arial"/>
          <w:b/>
          <w:bCs/>
          <w:sz w:val="22"/>
          <w:lang w:val="ro-RO"/>
        </w:rPr>
        <w:tab/>
      </w:r>
      <w:r w:rsidR="00D35094" w:rsidRPr="002F70E2">
        <w:rPr>
          <w:rFonts w:ascii="Arial" w:eastAsia="Times New Roman" w:hAnsi="Arial" w:cs="Arial"/>
          <w:b/>
          <w:bCs/>
          <w:color w:val="FF6600"/>
          <w:sz w:val="22"/>
          <w:lang w:val="ro-RO"/>
        </w:rPr>
        <w:t>Caracteristicile de volum şi de masă</w:t>
      </w:r>
      <w:r w:rsidR="00D35094" w:rsidRPr="002F70E2">
        <w:rPr>
          <w:rFonts w:ascii="Arial" w:eastAsia="Times New Roman" w:hAnsi="Arial" w:cs="Arial"/>
          <w:b/>
          <w:bCs/>
          <w:sz w:val="22"/>
          <w:lang w:val="ro-RO"/>
        </w:rPr>
        <w:t xml:space="preserve"> </w:t>
      </w:r>
      <w:r w:rsidR="00D35094" w:rsidRPr="002F70E2">
        <w:rPr>
          <w:rFonts w:ascii="Arial" w:eastAsia="Times New Roman" w:hAnsi="Arial" w:cs="Arial"/>
          <w:bCs/>
          <w:sz w:val="22"/>
          <w:lang w:val="ro-RO"/>
        </w:rPr>
        <w:t>ale navelor</w:t>
      </w:r>
      <w:r w:rsidR="00D35094" w:rsidRPr="002F70E2">
        <w:rPr>
          <w:rFonts w:ascii="Arial" w:eastAsia="Times New Roman" w:hAnsi="Arial" w:cs="Arial"/>
          <w:b/>
          <w:bCs/>
          <w:sz w:val="22"/>
          <w:lang w:val="ro-RO"/>
        </w:rPr>
        <w:t xml:space="preserve"> </w:t>
      </w:r>
      <w:r w:rsidR="00D35094" w:rsidRPr="002F70E2">
        <w:rPr>
          <w:rFonts w:ascii="Arial" w:eastAsia="Times New Roman" w:hAnsi="Arial" w:cs="Arial"/>
          <w:bCs/>
          <w:sz w:val="22"/>
          <w:lang w:val="ro-RO"/>
        </w:rPr>
        <w:t>sunt:</w:t>
      </w:r>
    </w:p>
    <w:p w:rsidR="00D35094" w:rsidRPr="002F70E2" w:rsidRDefault="00D35094" w:rsidP="00251A81">
      <w:pPr>
        <w:numPr>
          <w:ilvl w:val="0"/>
          <w:numId w:val="133"/>
        </w:numPr>
        <w:spacing w:before="0" w:after="0" w:line="240" w:lineRule="auto"/>
        <w:jc w:val="both"/>
        <w:rPr>
          <w:rFonts w:ascii="Arial" w:eastAsia="Times New Roman" w:hAnsi="Arial" w:cs="Arial"/>
          <w:bCs/>
          <w:sz w:val="22"/>
          <w:lang w:val="ro-RO"/>
        </w:rPr>
      </w:pPr>
      <w:r w:rsidRPr="002F70E2">
        <w:rPr>
          <w:rFonts w:ascii="Arial" w:eastAsia="Times New Roman" w:hAnsi="Arial" w:cs="Arial"/>
          <w:b/>
          <w:bCs/>
          <w:sz w:val="22"/>
          <w:lang w:val="ro-RO"/>
        </w:rPr>
        <w:t>Volumul carenei</w:t>
      </w:r>
      <w:r w:rsidRPr="002F70E2">
        <w:rPr>
          <w:rFonts w:ascii="Arial" w:eastAsia="Times New Roman" w:hAnsi="Arial" w:cs="Arial"/>
          <w:bCs/>
          <w:sz w:val="22"/>
          <w:lang w:val="ro-RO"/>
        </w:rPr>
        <w:t xml:space="preserve"> reprezintă volumul părţii imersate a navei, exprimat în m</w:t>
      </w:r>
      <w:r w:rsidRPr="002F70E2">
        <w:rPr>
          <w:rFonts w:ascii="Arial" w:eastAsia="Times New Roman" w:hAnsi="Arial" w:cs="Arial"/>
          <w:bCs/>
          <w:sz w:val="22"/>
          <w:vertAlign w:val="superscript"/>
          <w:lang w:val="ro-RO"/>
        </w:rPr>
        <w:t>3</w:t>
      </w:r>
    </w:p>
    <w:p w:rsidR="00D35094" w:rsidRPr="002F70E2" w:rsidRDefault="00D35094" w:rsidP="00251A81">
      <w:pPr>
        <w:numPr>
          <w:ilvl w:val="0"/>
          <w:numId w:val="133"/>
        </w:numPr>
        <w:spacing w:before="0" w:after="0" w:line="240" w:lineRule="auto"/>
        <w:jc w:val="both"/>
        <w:rPr>
          <w:rFonts w:ascii="Arial" w:eastAsia="Times New Roman" w:hAnsi="Arial" w:cs="Arial"/>
          <w:bCs/>
          <w:sz w:val="22"/>
          <w:lang w:val="ro-RO"/>
        </w:rPr>
      </w:pPr>
      <w:r w:rsidRPr="002F70E2">
        <w:rPr>
          <w:rFonts w:ascii="Arial" w:eastAsia="Times New Roman" w:hAnsi="Arial" w:cs="Arial"/>
          <w:b/>
          <w:bCs/>
          <w:sz w:val="22"/>
          <w:lang w:val="ro-RO"/>
        </w:rPr>
        <w:t>Tonajul navei</w:t>
      </w:r>
      <w:r w:rsidRPr="002F70E2">
        <w:rPr>
          <w:rFonts w:ascii="Arial" w:eastAsia="Times New Roman" w:hAnsi="Arial" w:cs="Arial"/>
          <w:bCs/>
          <w:sz w:val="22"/>
          <w:lang w:val="ro-RO"/>
        </w:rPr>
        <w:t xml:space="preserve"> reprezintă volumul spaţiilor interioare, determinat prin măsurări de tonaj, după norme naţionale sau în baza Convenţie</w:t>
      </w:r>
      <w:r w:rsidR="00E050F0">
        <w:rPr>
          <w:rFonts w:ascii="Arial" w:eastAsia="Times New Roman" w:hAnsi="Arial" w:cs="Arial"/>
          <w:bCs/>
          <w:sz w:val="22"/>
          <w:lang w:val="ro-RO"/>
        </w:rPr>
        <w:t xml:space="preserve">i internaţionale de </w:t>
      </w:r>
      <w:smartTag w:uri="urn:schemas-microsoft-com:office:smarttags" w:element="PersonName">
        <w:smartTagPr>
          <w:attr w:name="ProductID" w:val="la Londra. Se"/>
        </w:smartTagPr>
        <w:r w:rsidR="00E050F0">
          <w:rPr>
            <w:rFonts w:ascii="Arial" w:eastAsia="Times New Roman" w:hAnsi="Arial" w:cs="Arial"/>
            <w:bCs/>
            <w:sz w:val="22"/>
            <w:lang w:val="ro-RO"/>
          </w:rPr>
          <w:t xml:space="preserve">la Londra. </w:t>
        </w:r>
        <w:r w:rsidRPr="002F70E2">
          <w:rPr>
            <w:rFonts w:ascii="Arial" w:eastAsia="Times New Roman" w:hAnsi="Arial" w:cs="Arial"/>
            <w:bCs/>
            <w:sz w:val="22"/>
            <w:lang w:val="ro-RO"/>
          </w:rPr>
          <w:t>Se</w:t>
        </w:r>
      </w:smartTag>
      <w:r w:rsidRPr="002F70E2">
        <w:rPr>
          <w:rFonts w:ascii="Arial" w:eastAsia="Times New Roman" w:hAnsi="Arial" w:cs="Arial"/>
          <w:bCs/>
          <w:sz w:val="22"/>
          <w:lang w:val="ro-RO"/>
        </w:rPr>
        <w:t xml:space="preserve"> exprimă în unităţi de volum şi în tone registru, unde </w:t>
      </w:r>
      <w:r w:rsidRPr="002F70E2">
        <w:rPr>
          <w:rFonts w:ascii="Arial" w:eastAsia="Times New Roman" w:hAnsi="Arial" w:cs="Arial"/>
          <w:b/>
          <w:bCs/>
          <w:sz w:val="22"/>
          <w:lang w:val="ro-RO"/>
        </w:rPr>
        <w:t xml:space="preserve">o tonă registru = </w:t>
      </w:r>
      <w:smartTag w:uri="urn:schemas-microsoft-com:office:smarttags" w:element="metricconverter">
        <w:smartTagPr>
          <w:attr w:name="ProductID" w:val="2.8316 m3"/>
        </w:smartTagPr>
        <w:r w:rsidRPr="002F70E2">
          <w:rPr>
            <w:rFonts w:ascii="Arial" w:eastAsia="Times New Roman" w:hAnsi="Arial" w:cs="Arial"/>
            <w:b/>
            <w:bCs/>
            <w:sz w:val="22"/>
            <w:lang w:val="ro-RO"/>
          </w:rPr>
          <w:t>2.8316 m</w:t>
        </w:r>
        <w:r w:rsidRPr="002F70E2">
          <w:rPr>
            <w:rFonts w:ascii="Arial" w:eastAsia="Times New Roman" w:hAnsi="Arial" w:cs="Arial"/>
            <w:b/>
            <w:bCs/>
            <w:sz w:val="22"/>
            <w:vertAlign w:val="superscript"/>
            <w:lang w:val="ro-RO"/>
          </w:rPr>
          <w:t>3</w:t>
        </w:r>
      </w:smartTag>
      <w:r w:rsidRPr="002F70E2">
        <w:rPr>
          <w:rFonts w:ascii="Arial" w:eastAsia="Times New Roman" w:hAnsi="Arial" w:cs="Arial"/>
          <w:bCs/>
          <w:sz w:val="22"/>
          <w:lang w:val="ro-RO"/>
        </w:rPr>
        <w:t>.</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În urma măsurărilor se determină:</w:t>
      </w:r>
    </w:p>
    <w:p w:rsidR="00D35094" w:rsidRPr="002F70E2" w:rsidRDefault="00D35094" w:rsidP="00926E05">
      <w:pPr>
        <w:numPr>
          <w:ilvl w:val="1"/>
          <w:numId w:val="125"/>
        </w:numPr>
        <w:tabs>
          <w:tab w:val="clear" w:pos="1440"/>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tonajul registru brut</w:t>
      </w:r>
      <w:r w:rsidRPr="002F70E2">
        <w:rPr>
          <w:rFonts w:ascii="Arial" w:eastAsia="Times New Roman" w:hAnsi="Arial" w:cs="Arial"/>
          <w:bCs/>
          <w:sz w:val="22"/>
          <w:lang w:val="ro-RO"/>
        </w:rPr>
        <w:t xml:space="preserve"> – volumul tuturor spaţiilor închise, destinate mărfurilor, proviziilor, cabinelor echipajului şi pasagerilor, navigaţiei, manevrei navei şi sistemului de propulsie;</w:t>
      </w:r>
    </w:p>
    <w:p w:rsidR="00D35094" w:rsidRPr="002F70E2" w:rsidRDefault="00D35094" w:rsidP="00926E05">
      <w:pPr>
        <w:numPr>
          <w:ilvl w:val="1"/>
          <w:numId w:val="126"/>
        </w:numPr>
        <w:tabs>
          <w:tab w:val="clear" w:pos="1440"/>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tonajul registru net</w:t>
      </w:r>
      <w:r w:rsidRPr="002F70E2">
        <w:rPr>
          <w:rFonts w:ascii="Arial" w:eastAsia="Times New Roman" w:hAnsi="Arial" w:cs="Arial"/>
          <w:bCs/>
          <w:sz w:val="22"/>
          <w:lang w:val="ro-RO"/>
        </w:rPr>
        <w:t xml:space="preserve"> – volumul tuturor spaţiilor închise destinate mărfurilor; în funcţie de tonajul registru net se percep: taxele de pilotaj, de remorcaj, de trecere prin canale şi sunt calculate o serie de elemente din structura cheltuielilor de exploatare, motiv pentru care orice navă trebuie să posede un certificat de tonaj, care reprezintă actul oficial al navei.</w:t>
      </w:r>
    </w:p>
    <w:p w:rsidR="00D35094" w:rsidRPr="002F70E2" w:rsidRDefault="00D35094" w:rsidP="00926E05">
      <w:pPr>
        <w:numPr>
          <w:ilvl w:val="0"/>
          <w:numId w:val="134"/>
        </w:numPr>
        <w:tabs>
          <w:tab w:val="clear" w:pos="1800"/>
          <w:tab w:val="num" w:pos="426"/>
        </w:tabs>
        <w:spacing w:before="0" w:after="0" w:line="240" w:lineRule="auto"/>
        <w:ind w:left="426" w:hanging="426"/>
        <w:jc w:val="both"/>
        <w:rPr>
          <w:rFonts w:ascii="Arial" w:eastAsia="Times New Roman" w:hAnsi="Arial" w:cs="Arial"/>
          <w:b/>
          <w:bCs/>
          <w:sz w:val="22"/>
          <w:lang w:val="ro-RO"/>
        </w:rPr>
      </w:pPr>
      <w:r w:rsidRPr="002F70E2">
        <w:rPr>
          <w:rFonts w:ascii="Arial" w:eastAsia="Times New Roman" w:hAnsi="Arial" w:cs="Arial"/>
          <w:b/>
          <w:bCs/>
          <w:sz w:val="22"/>
          <w:lang w:val="ro-RO"/>
        </w:rPr>
        <w:t xml:space="preserve">Deplasamentul </w:t>
      </w:r>
      <w:r w:rsidRPr="002F70E2">
        <w:rPr>
          <w:rFonts w:ascii="Arial" w:eastAsia="Times New Roman" w:hAnsi="Arial" w:cs="Arial"/>
          <w:bCs/>
          <w:sz w:val="22"/>
          <w:lang w:val="ro-RO"/>
        </w:rPr>
        <w:t xml:space="preserve">reprezintă masa navei exprimată în tone şi se poate calcula în funcţie de masa coloanei de apă dislocată de navă în stare de plutire. Acesta se măsoară fie în tone metrice, fie în tone engleze, numite tone lungi, unde </w:t>
      </w:r>
      <w:r w:rsidRPr="002F70E2">
        <w:rPr>
          <w:rFonts w:ascii="Arial" w:eastAsia="Times New Roman" w:hAnsi="Arial" w:cs="Arial"/>
          <w:b/>
          <w:bCs/>
          <w:sz w:val="22"/>
          <w:lang w:val="ro-RO"/>
        </w:rPr>
        <w:t xml:space="preserve">o tonă lungă = </w:t>
      </w:r>
      <w:smartTag w:uri="urn:schemas-microsoft-com:office:smarttags" w:element="metricconverter">
        <w:smartTagPr>
          <w:attr w:name="ProductID" w:val="1016,0475 kg"/>
        </w:smartTagPr>
        <w:r w:rsidRPr="002F70E2">
          <w:rPr>
            <w:rFonts w:ascii="Arial" w:eastAsia="Times New Roman" w:hAnsi="Arial" w:cs="Arial"/>
            <w:b/>
            <w:bCs/>
            <w:sz w:val="22"/>
            <w:lang w:val="ro-RO"/>
          </w:rPr>
          <w:t>1016,0475 kg</w:t>
        </w:r>
      </w:smartTag>
      <w:r w:rsidRPr="002F70E2">
        <w:rPr>
          <w:rFonts w:ascii="Arial" w:eastAsia="Times New Roman" w:hAnsi="Arial" w:cs="Arial"/>
          <w:bCs/>
          <w:sz w:val="22"/>
          <w:lang w:val="ro-RO"/>
        </w:rPr>
        <w:t>.</w:t>
      </w:r>
      <w:r w:rsidRPr="002F70E2">
        <w:rPr>
          <w:rFonts w:ascii="Arial" w:eastAsia="Times New Roman" w:hAnsi="Arial" w:cs="Arial"/>
          <w:b/>
          <w:bCs/>
          <w:sz w:val="22"/>
          <w:lang w:val="ro-RO"/>
        </w:rPr>
        <w:t xml:space="preserve"> </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Deplasamentul poate fi exprimat şi în m</w:t>
      </w:r>
      <w:r w:rsidRPr="002F70E2">
        <w:rPr>
          <w:rFonts w:ascii="Arial" w:eastAsia="Times New Roman" w:hAnsi="Arial" w:cs="Arial"/>
          <w:bCs/>
          <w:sz w:val="22"/>
          <w:vertAlign w:val="superscript"/>
          <w:lang w:val="ro-RO"/>
        </w:rPr>
        <w:t>3</w:t>
      </w:r>
      <w:r w:rsidRPr="002F70E2">
        <w:rPr>
          <w:rFonts w:ascii="Arial" w:eastAsia="Times New Roman" w:hAnsi="Arial" w:cs="Arial"/>
          <w:bCs/>
          <w:sz w:val="22"/>
          <w:lang w:val="ro-RO"/>
        </w:rPr>
        <w:t>, caz în care se numeşte deplasament volumetric. Deplasamentul navei poate fi determinat cu nava în stare goală sau stare plină:</w:t>
      </w:r>
    </w:p>
    <w:p w:rsidR="00D35094" w:rsidRPr="002F70E2" w:rsidRDefault="00D35094" w:rsidP="00926E05">
      <w:pPr>
        <w:numPr>
          <w:ilvl w:val="1"/>
          <w:numId w:val="127"/>
        </w:numPr>
        <w:tabs>
          <w:tab w:val="clear" w:pos="1440"/>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i/>
          <w:sz w:val="22"/>
          <w:u w:val="single"/>
          <w:lang w:val="ro-RO"/>
        </w:rPr>
        <w:lastRenderedPageBreak/>
        <w:t>deplasamentul navei goale (D</w:t>
      </w:r>
      <w:r w:rsidRPr="002F70E2">
        <w:rPr>
          <w:rFonts w:ascii="Arial" w:eastAsia="Times New Roman" w:hAnsi="Arial" w:cs="Arial"/>
          <w:bCs/>
          <w:i/>
          <w:sz w:val="22"/>
          <w:u w:val="single"/>
          <w:vertAlign w:val="subscript"/>
          <w:lang w:val="ro-RO"/>
        </w:rPr>
        <w:t>o</w:t>
      </w:r>
      <w:r w:rsidRPr="002F70E2">
        <w:rPr>
          <w:rFonts w:ascii="Arial" w:eastAsia="Times New Roman" w:hAnsi="Arial" w:cs="Arial"/>
          <w:bCs/>
          <w:i/>
          <w:sz w:val="22"/>
          <w:u w:val="single"/>
          <w:lang w:val="ro-RO"/>
        </w:rPr>
        <w:t>)</w:t>
      </w:r>
      <w:r w:rsidRPr="002F70E2">
        <w:rPr>
          <w:rFonts w:ascii="Arial" w:eastAsia="Times New Roman" w:hAnsi="Arial" w:cs="Arial"/>
          <w:bCs/>
          <w:sz w:val="22"/>
          <w:lang w:val="ro-RO"/>
        </w:rPr>
        <w:t xml:space="preserve"> reprezintă masa navei la ieşirea din şantierul naval la care a fost construită, fără rezerve de combustibil, lubrifianţi, apă tehnologică, potabilă, echipaj, provizii, marfă; acest tip de deplasament este o mărime constantă, calculată de şantierul naval constructor;</w:t>
      </w:r>
    </w:p>
    <w:p w:rsidR="00D35094" w:rsidRPr="002F70E2" w:rsidRDefault="00D35094" w:rsidP="00926E05">
      <w:pPr>
        <w:numPr>
          <w:ilvl w:val="1"/>
          <w:numId w:val="128"/>
        </w:numPr>
        <w:tabs>
          <w:tab w:val="clear" w:pos="1440"/>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Cs/>
          <w:i/>
          <w:sz w:val="22"/>
          <w:u w:val="single"/>
          <w:lang w:val="ro-RO"/>
        </w:rPr>
        <w:t>deplasamentul navei în stare încărcată (D</w:t>
      </w:r>
      <w:r w:rsidRPr="002F70E2">
        <w:rPr>
          <w:rFonts w:ascii="Arial" w:eastAsia="Times New Roman" w:hAnsi="Arial" w:cs="Arial"/>
          <w:bCs/>
          <w:i/>
          <w:sz w:val="22"/>
          <w:u w:val="single"/>
          <w:vertAlign w:val="subscript"/>
          <w:lang w:val="ro-RO"/>
        </w:rPr>
        <w:t>î</w:t>
      </w:r>
      <w:r w:rsidRPr="002F70E2">
        <w:rPr>
          <w:rFonts w:ascii="Arial" w:eastAsia="Times New Roman" w:hAnsi="Arial" w:cs="Arial"/>
          <w:bCs/>
          <w:i/>
          <w:sz w:val="22"/>
          <w:u w:val="single"/>
          <w:lang w:val="ro-RO"/>
        </w:rPr>
        <w:t>)</w:t>
      </w:r>
      <w:r w:rsidRPr="002F70E2">
        <w:rPr>
          <w:rFonts w:ascii="Arial" w:eastAsia="Times New Roman" w:hAnsi="Arial" w:cs="Arial"/>
          <w:bCs/>
          <w:sz w:val="22"/>
          <w:lang w:val="ro-RO"/>
        </w:rPr>
        <w:t xml:space="preserve"> – masa navei încărcată până la linia de încărcare.</w:t>
      </w:r>
    </w:p>
    <w:p w:rsidR="00D35094" w:rsidRPr="002F70E2" w:rsidRDefault="00D35094" w:rsidP="00926E05">
      <w:pPr>
        <w:numPr>
          <w:ilvl w:val="0"/>
          <w:numId w:val="135"/>
        </w:numPr>
        <w:tabs>
          <w:tab w:val="clear" w:pos="1800"/>
          <w:tab w:val="num" w:pos="426"/>
        </w:tabs>
        <w:spacing w:before="0" w:after="0" w:line="360" w:lineRule="auto"/>
        <w:ind w:left="426" w:hanging="426"/>
        <w:jc w:val="both"/>
        <w:rPr>
          <w:rFonts w:ascii="Arial" w:eastAsia="Times New Roman" w:hAnsi="Arial" w:cs="Arial"/>
          <w:b/>
          <w:bCs/>
          <w:sz w:val="22"/>
          <w:lang w:val="ro-RO"/>
        </w:rPr>
      </w:pPr>
      <w:r w:rsidRPr="002F70E2">
        <w:rPr>
          <w:rFonts w:ascii="Arial" w:eastAsia="Times New Roman" w:hAnsi="Arial" w:cs="Arial"/>
          <w:bCs/>
          <w:sz w:val="22"/>
          <w:lang w:val="ro-RO"/>
        </w:rPr>
        <w:t>Diferenţa dintre cele două deplasamente se numeşte</w:t>
      </w:r>
      <w:r w:rsidRPr="002F70E2">
        <w:rPr>
          <w:rFonts w:ascii="Arial" w:eastAsia="Times New Roman" w:hAnsi="Arial" w:cs="Arial"/>
          <w:b/>
          <w:bCs/>
          <w:sz w:val="22"/>
          <w:lang w:val="ro-RO"/>
        </w:rPr>
        <w:t xml:space="preserve"> Deadweight brut Dwb: </w:t>
      </w:r>
    </w:p>
    <w:p w:rsidR="00D35094" w:rsidRPr="002F70E2" w:rsidRDefault="00D35094" w:rsidP="00251A81">
      <w:pPr>
        <w:spacing w:before="0" w:after="0" w:line="360" w:lineRule="auto"/>
        <w:jc w:val="center"/>
        <w:rPr>
          <w:rFonts w:ascii="Arial" w:eastAsia="Times New Roman" w:hAnsi="Arial" w:cs="Arial"/>
          <w:b/>
          <w:bCs/>
          <w:sz w:val="22"/>
          <w:lang w:val="ro-RO"/>
        </w:rPr>
      </w:pPr>
      <w:r w:rsidRPr="002F70E2">
        <w:rPr>
          <w:rFonts w:ascii="Arial" w:eastAsia="Times New Roman" w:hAnsi="Arial" w:cs="Arial"/>
          <w:b/>
          <w:bCs/>
          <w:sz w:val="22"/>
          <w:lang w:val="ro-RO"/>
        </w:rPr>
        <w:t>Dwb = D</w:t>
      </w:r>
      <w:r w:rsidRPr="002F70E2">
        <w:rPr>
          <w:rFonts w:ascii="Arial" w:eastAsia="Times New Roman" w:hAnsi="Arial" w:cs="Arial"/>
          <w:b/>
          <w:bCs/>
          <w:sz w:val="22"/>
          <w:vertAlign w:val="subscript"/>
          <w:lang w:val="ro-RO"/>
        </w:rPr>
        <w:t xml:space="preserve">î </w:t>
      </w:r>
      <w:r w:rsidRPr="002F70E2">
        <w:rPr>
          <w:rFonts w:ascii="Arial" w:eastAsia="Times New Roman" w:hAnsi="Arial" w:cs="Arial"/>
          <w:b/>
          <w:bCs/>
          <w:sz w:val="22"/>
          <w:lang w:val="ro-RO"/>
        </w:rPr>
        <w:t>– D</w:t>
      </w:r>
      <w:r w:rsidRPr="002F70E2">
        <w:rPr>
          <w:rFonts w:ascii="Arial" w:eastAsia="Times New Roman" w:hAnsi="Arial" w:cs="Arial"/>
          <w:b/>
          <w:bCs/>
          <w:sz w:val="22"/>
          <w:vertAlign w:val="subscript"/>
          <w:lang w:val="ro-RO"/>
        </w:rPr>
        <w:t>o</w:t>
      </w:r>
    </w:p>
    <w:p w:rsidR="00D35094" w:rsidRPr="002F70E2" w:rsidRDefault="00D35094" w:rsidP="00D35094">
      <w:pPr>
        <w:tabs>
          <w:tab w:val="num" w:pos="426"/>
        </w:tabs>
        <w:spacing w:before="0" w:after="0" w:line="240" w:lineRule="auto"/>
        <w:jc w:val="both"/>
        <w:rPr>
          <w:rFonts w:ascii="Arial" w:eastAsia="Times New Roman" w:hAnsi="Arial" w:cs="Arial"/>
          <w:b/>
          <w:bCs/>
          <w:sz w:val="22"/>
          <w:lang w:val="ro-RO"/>
        </w:rPr>
      </w:pPr>
      <w:r w:rsidRPr="002F70E2">
        <w:rPr>
          <w:rFonts w:ascii="Arial" w:eastAsia="Times New Roman" w:hAnsi="Arial" w:cs="Arial"/>
          <w:bCs/>
          <w:sz w:val="22"/>
          <w:lang w:val="ro-RO"/>
        </w:rPr>
        <w:tab/>
      </w:r>
      <w:r w:rsidR="00251A81" w:rsidRPr="002F70E2">
        <w:rPr>
          <w:rFonts w:ascii="Arial" w:eastAsia="Times New Roman" w:hAnsi="Arial" w:cs="Arial"/>
          <w:bCs/>
          <w:sz w:val="22"/>
          <w:lang w:val="ro-RO"/>
        </w:rPr>
        <w:t>Dwb</w:t>
      </w:r>
      <w:r w:rsidRPr="002F70E2">
        <w:rPr>
          <w:rFonts w:ascii="Arial" w:eastAsia="Times New Roman" w:hAnsi="Arial" w:cs="Arial"/>
          <w:bCs/>
          <w:sz w:val="22"/>
          <w:lang w:val="ro-RO"/>
        </w:rPr>
        <w:t xml:space="preserve"> reprezintă capacitatea maximă totală (nominală) de încărcare a navei.</w:t>
      </w:r>
    </w:p>
    <w:p w:rsidR="00D35094" w:rsidRPr="002F70E2" w:rsidRDefault="00D35094" w:rsidP="00926E05">
      <w:pPr>
        <w:numPr>
          <w:ilvl w:val="0"/>
          <w:numId w:val="136"/>
        </w:numPr>
        <w:tabs>
          <w:tab w:val="clear" w:pos="1800"/>
          <w:tab w:val="num" w:pos="426"/>
        </w:tabs>
        <w:spacing w:before="0" w:after="0" w:line="240" w:lineRule="auto"/>
        <w:ind w:left="426" w:hanging="426"/>
        <w:jc w:val="both"/>
        <w:rPr>
          <w:rFonts w:ascii="Arial" w:eastAsia="Times New Roman" w:hAnsi="Arial" w:cs="Arial"/>
          <w:b/>
          <w:bCs/>
          <w:sz w:val="22"/>
          <w:lang w:val="ro-RO"/>
        </w:rPr>
      </w:pPr>
      <w:r w:rsidRPr="002F70E2">
        <w:rPr>
          <w:rFonts w:ascii="Arial" w:eastAsia="Times New Roman" w:hAnsi="Arial" w:cs="Arial"/>
          <w:b/>
          <w:bCs/>
          <w:sz w:val="22"/>
          <w:lang w:val="ro-RO"/>
        </w:rPr>
        <w:t>Deadweight-ul net Dwn</w:t>
      </w:r>
      <w:r w:rsidRPr="002F70E2">
        <w:rPr>
          <w:rFonts w:ascii="Arial" w:eastAsia="Times New Roman" w:hAnsi="Arial" w:cs="Arial"/>
          <w:bCs/>
          <w:sz w:val="22"/>
          <w:lang w:val="ro-RO"/>
        </w:rPr>
        <w:t xml:space="preserve"> se calculează prin diminuarea Deadweight-ului brut cu toate masele Mn de la bord ce nu reprezintă marfă (combustibil, lubrifianţi, apă tehnologică, potabilă, echipaj, provizii): </w:t>
      </w:r>
    </w:p>
    <w:p w:rsidR="00251A81" w:rsidRPr="002F70E2" w:rsidRDefault="00251A81" w:rsidP="00D35094">
      <w:pPr>
        <w:spacing w:before="0" w:after="0" w:line="240" w:lineRule="auto"/>
        <w:jc w:val="center"/>
        <w:rPr>
          <w:rFonts w:ascii="Arial" w:eastAsia="Times New Roman" w:hAnsi="Arial" w:cs="Arial"/>
          <w:b/>
          <w:bCs/>
          <w:sz w:val="12"/>
          <w:szCs w:val="12"/>
          <w:lang w:val="ro-RO"/>
        </w:rPr>
      </w:pPr>
    </w:p>
    <w:p w:rsidR="00D35094" w:rsidRPr="002F70E2" w:rsidRDefault="00D35094" w:rsidP="00251A81">
      <w:pPr>
        <w:spacing w:before="0" w:after="0" w:line="360" w:lineRule="auto"/>
        <w:jc w:val="center"/>
        <w:rPr>
          <w:rFonts w:ascii="Arial" w:eastAsia="Times New Roman" w:hAnsi="Arial" w:cs="Arial"/>
          <w:b/>
          <w:bCs/>
          <w:sz w:val="22"/>
          <w:lang w:val="ro-RO"/>
        </w:rPr>
      </w:pPr>
      <w:r w:rsidRPr="002F70E2">
        <w:rPr>
          <w:rFonts w:ascii="Arial" w:eastAsia="Times New Roman" w:hAnsi="Arial" w:cs="Arial"/>
          <w:b/>
          <w:bCs/>
          <w:sz w:val="22"/>
          <w:lang w:val="ro-RO"/>
        </w:rPr>
        <w:t>Dwn = Dwb – Mn</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00781963" w:rsidRPr="002F70E2">
        <w:rPr>
          <w:rFonts w:ascii="Arial" w:eastAsia="Times New Roman" w:hAnsi="Arial" w:cs="Arial"/>
          <w:bCs/>
          <w:sz w:val="22"/>
          <w:lang w:val="ro-RO"/>
        </w:rPr>
        <w:t>Dwn</w:t>
      </w:r>
      <w:r w:rsidRPr="002F70E2">
        <w:rPr>
          <w:rFonts w:ascii="Arial" w:eastAsia="Times New Roman" w:hAnsi="Arial" w:cs="Arial"/>
          <w:bCs/>
          <w:sz w:val="22"/>
          <w:lang w:val="ro-RO"/>
        </w:rPr>
        <w:t xml:space="preserve"> reprezintă masa mărfii încărcate. În exploatarea navei este important ca ponderea Dwn în Dwb să fie cât mai mare, pentru că prin el se evidenţiază capacitatea utilă de încărcare a navei pentru care se plăteşte un navlu (taxă). Atât Dwb cât şi Dwn se măsoară în tone, însă, pentru a înţelege că este vorba de capacitatea de încărcare a navei, se notează cu </w:t>
      </w:r>
      <w:r w:rsidRPr="002F70E2">
        <w:rPr>
          <w:rFonts w:ascii="Arial" w:eastAsia="Times New Roman" w:hAnsi="Arial" w:cs="Arial"/>
          <w:b/>
          <w:bCs/>
          <w:sz w:val="22"/>
          <w:lang w:val="ro-RO"/>
        </w:rPr>
        <w:t>TDW (tone Deadweight)</w:t>
      </w:r>
      <w:r w:rsidRPr="002F70E2">
        <w:rPr>
          <w:rFonts w:ascii="Arial" w:eastAsia="Times New Roman" w:hAnsi="Arial" w:cs="Arial"/>
          <w:bCs/>
          <w:sz w:val="22"/>
          <w:lang w:val="ro-RO"/>
        </w:rPr>
        <w:t>.</w:t>
      </w:r>
    </w:p>
    <w:p w:rsidR="00D35094" w:rsidRPr="002F70E2" w:rsidRDefault="00D35094" w:rsidP="00926E05">
      <w:pPr>
        <w:numPr>
          <w:ilvl w:val="0"/>
          <w:numId w:val="137"/>
        </w:numPr>
        <w:tabs>
          <w:tab w:val="clear" w:pos="1800"/>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Pentru păstrarea siguranţei şi securităţii în navigaţie convenţiile internaţionale impun respectarea unor limite la încărcarea navelor prin </w:t>
      </w:r>
      <w:r w:rsidRPr="002F70E2">
        <w:rPr>
          <w:rFonts w:ascii="Arial" w:eastAsia="Times New Roman" w:hAnsi="Arial" w:cs="Arial"/>
          <w:b/>
          <w:bCs/>
          <w:sz w:val="22"/>
          <w:lang w:val="ro-RO"/>
        </w:rPr>
        <w:t>linii de încărcare</w:t>
      </w:r>
      <w:r w:rsidRPr="002F70E2">
        <w:rPr>
          <w:rFonts w:ascii="Arial" w:eastAsia="Times New Roman" w:hAnsi="Arial" w:cs="Arial"/>
          <w:bCs/>
          <w:sz w:val="22"/>
          <w:lang w:val="ro-RO"/>
        </w:rPr>
        <w:t xml:space="preserve">. Acestea sunt determinate în funcţie de zonele geografice şi de anotimp. </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Convenţia internaţională a liniilor de încărcare, adoptată </w:t>
      </w:r>
      <w:smartTag w:uri="urn:schemas-microsoft-com:office:smarttags" w:element="PersonName">
        <w:smartTagPr>
          <w:attr w:name="ProductID" w:val="la Londra"/>
        </w:smartTagPr>
        <w:r w:rsidRPr="002F70E2">
          <w:rPr>
            <w:rFonts w:ascii="Arial" w:eastAsia="Times New Roman" w:hAnsi="Arial" w:cs="Arial"/>
            <w:bCs/>
            <w:sz w:val="22"/>
            <w:lang w:val="ro-RO"/>
          </w:rPr>
          <w:t>la Londra</w:t>
        </w:r>
      </w:smartTag>
      <w:r w:rsidRPr="002F70E2">
        <w:rPr>
          <w:rFonts w:ascii="Arial" w:eastAsia="Times New Roman" w:hAnsi="Arial" w:cs="Arial"/>
          <w:bCs/>
          <w:sz w:val="22"/>
          <w:lang w:val="ro-RO"/>
        </w:rPr>
        <w:t xml:space="preserve"> în 1966 stabileşte bordul liber, marca de bord liber şi liniile de încărcare. </w:t>
      </w:r>
    </w:p>
    <w:p w:rsidR="00D35094" w:rsidRPr="002F70E2" w:rsidRDefault="00D35094" w:rsidP="00251A81">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Bordul liber</w:t>
      </w:r>
      <w:r w:rsidRPr="002F70E2">
        <w:rPr>
          <w:rFonts w:ascii="Arial" w:eastAsia="Times New Roman" w:hAnsi="Arial" w:cs="Arial"/>
          <w:bCs/>
          <w:sz w:val="22"/>
          <w:lang w:val="ro-RO"/>
        </w:rPr>
        <w:t xml:space="preserve"> este distanţa măsurată pe verticală la mijlocul navei, între marginea superioară a liniei punţii prevăzute cu închideri permanente (numită şi punte de bord liber) şi marginea superioară a liniei de încărcare. Bordul liber reprezintă o rezervă de flotabilitate.</w:t>
      </w:r>
    </w:p>
    <w:p w:rsidR="00D35094" w:rsidRPr="002F70E2" w:rsidRDefault="00251A81" w:rsidP="00251A81">
      <w:pPr>
        <w:spacing w:before="0" w:after="0" w:line="240" w:lineRule="auto"/>
        <w:jc w:val="both"/>
        <w:rPr>
          <w:rFonts w:ascii="Arial" w:eastAsia="Times New Roman" w:hAnsi="Arial" w:cs="Arial"/>
          <w:bCs/>
          <w:sz w:val="22"/>
          <w:lang w:val="ro-RO"/>
        </w:rPr>
      </w:pPr>
      <w:r w:rsidRPr="002F70E2">
        <w:rPr>
          <w:rFonts w:ascii="Arial" w:eastAsia="Times New Roman" w:hAnsi="Arial" w:cs="Arial"/>
          <w:bCs/>
          <w:noProof/>
          <w:sz w:val="22"/>
          <w:lang w:val="ro-RO" w:eastAsia="de-DE"/>
        </w:rPr>
        <w:pict>
          <v:shape id="_x0000_s4663" type="#_x0000_t75" style="position:absolute;left:0;text-align:left;margin-left:337.65pt;margin-top:7.15pt;width:108.75pt;height:104.85pt;z-index:142" stroked="t" strokecolor="#f90" strokeweight="2.25pt">
            <v:imagedata r:id="rId128" o:title=""/>
            <v:shadow on="t" opacity=".5" offset="6pt,6pt"/>
            <w10:wrap type="square"/>
          </v:shape>
        </w:pict>
      </w:r>
      <w:r w:rsidR="00D35094" w:rsidRPr="002F70E2">
        <w:rPr>
          <w:rFonts w:ascii="Arial" w:eastAsia="Times New Roman" w:hAnsi="Arial" w:cs="Arial"/>
          <w:bCs/>
          <w:sz w:val="22"/>
          <w:lang w:val="ro-RO"/>
        </w:rPr>
        <w:tab/>
      </w:r>
      <w:r w:rsidR="00D35094" w:rsidRPr="002F70E2">
        <w:rPr>
          <w:rFonts w:ascii="Arial" w:eastAsia="Times New Roman" w:hAnsi="Arial" w:cs="Arial"/>
          <w:b/>
          <w:bCs/>
          <w:sz w:val="22"/>
          <w:lang w:val="ro-RO"/>
        </w:rPr>
        <w:t>Marca de bord</w:t>
      </w:r>
      <w:r w:rsidR="00D35094" w:rsidRPr="002F70E2">
        <w:rPr>
          <w:rFonts w:ascii="Arial" w:eastAsia="Times New Roman" w:hAnsi="Arial" w:cs="Arial"/>
          <w:bCs/>
          <w:sz w:val="22"/>
          <w:lang w:val="ro-RO"/>
        </w:rPr>
        <w:t xml:space="preserve"> (a) şi </w:t>
      </w:r>
      <w:r w:rsidR="00D35094" w:rsidRPr="002F70E2">
        <w:rPr>
          <w:rFonts w:ascii="Arial" w:eastAsia="Times New Roman" w:hAnsi="Arial" w:cs="Arial"/>
          <w:b/>
          <w:bCs/>
          <w:sz w:val="22"/>
          <w:lang w:val="ro-RO"/>
        </w:rPr>
        <w:t>liniile de încărcare</w:t>
      </w:r>
      <w:r w:rsidR="00D35094" w:rsidRPr="002F70E2">
        <w:rPr>
          <w:rFonts w:ascii="Arial" w:eastAsia="Times New Roman" w:hAnsi="Arial" w:cs="Arial"/>
          <w:bCs/>
          <w:sz w:val="22"/>
          <w:lang w:val="ro-RO"/>
        </w:rPr>
        <w:t xml:space="preserve"> (b) sunt simboluri care se aplică pe bordurile navei la mijlocul lungimii acesteia.</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Convenţia internaţională a liniilor de încărcare impune ca fiecare navă să aibă un certificat internaţional de bord liber.</w:t>
      </w:r>
    </w:p>
    <w:p w:rsidR="00D35094" w:rsidRPr="002F70E2" w:rsidRDefault="00D35094" w:rsidP="00D35094">
      <w:pPr>
        <w:spacing w:before="0" w:after="0" w:line="240" w:lineRule="auto"/>
        <w:jc w:val="both"/>
        <w:rPr>
          <w:rFonts w:ascii="Arial" w:eastAsia="Times New Roman" w:hAnsi="Arial" w:cs="Arial"/>
          <w:sz w:val="22"/>
          <w:lang w:val="ro-RO"/>
        </w:rPr>
      </w:pPr>
    </w:p>
    <w:p w:rsidR="00D35094" w:rsidRPr="00E050F0" w:rsidRDefault="00D35094" w:rsidP="00D35094">
      <w:pPr>
        <w:spacing w:before="0" w:after="0" w:line="240" w:lineRule="auto"/>
        <w:jc w:val="both"/>
        <w:rPr>
          <w:rFonts w:ascii="Arial" w:eastAsia="Times New Roman" w:hAnsi="Arial" w:cs="Arial"/>
          <w:sz w:val="22"/>
          <w:lang w:val="ro-RO"/>
        </w:rPr>
      </w:pPr>
    </w:p>
    <w:p w:rsidR="00251A81" w:rsidRPr="00E050F0" w:rsidRDefault="00251A81" w:rsidP="00D35094">
      <w:pPr>
        <w:spacing w:before="0" w:after="0" w:line="240" w:lineRule="auto"/>
        <w:jc w:val="both"/>
        <w:rPr>
          <w:rFonts w:ascii="Arial" w:eastAsia="Times New Roman" w:hAnsi="Arial" w:cs="Arial"/>
          <w:sz w:val="22"/>
          <w:lang w:val="ro-RO"/>
        </w:rPr>
      </w:pPr>
    </w:p>
    <w:p w:rsidR="00251A81" w:rsidRPr="00E050F0" w:rsidRDefault="00251A81" w:rsidP="00D35094">
      <w:pPr>
        <w:spacing w:before="0" w:after="0" w:line="240" w:lineRule="auto"/>
        <w:jc w:val="both"/>
        <w:rPr>
          <w:rFonts w:ascii="Arial" w:eastAsia="Times New Roman" w:hAnsi="Arial" w:cs="Arial"/>
          <w:sz w:val="22"/>
          <w:lang w:val="ro-RO"/>
        </w:rPr>
      </w:pPr>
    </w:p>
    <w:p w:rsidR="00D35094" w:rsidRPr="00E050F0" w:rsidRDefault="00D35094" w:rsidP="00D35094">
      <w:pPr>
        <w:spacing w:before="0" w:after="0" w:line="240" w:lineRule="auto"/>
        <w:jc w:val="both"/>
        <w:rPr>
          <w:rFonts w:ascii="Arial" w:eastAsia="Times New Roman" w:hAnsi="Arial" w:cs="Arial"/>
          <w:sz w:val="22"/>
          <w:lang w:val="ro-RO"/>
        </w:rPr>
      </w:pPr>
    </w:p>
    <w:p w:rsidR="00D35094" w:rsidRPr="002F70E2" w:rsidRDefault="00D35094" w:rsidP="00781963">
      <w:pPr>
        <w:spacing w:before="0" w:after="0" w:line="360" w:lineRule="auto"/>
        <w:jc w:val="both"/>
        <w:rPr>
          <w:rFonts w:ascii="Arial" w:eastAsia="Times New Roman" w:hAnsi="Arial" w:cs="Arial"/>
          <w:color w:val="FF9900"/>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color w:val="FF9900"/>
          <w:sz w:val="22"/>
          <w:lang w:val="ro-RO"/>
        </w:rPr>
        <w:t>Clasa navei</w:t>
      </w:r>
    </w:p>
    <w:p w:rsidR="00D35094" w:rsidRPr="002F70E2" w:rsidRDefault="00D35094" w:rsidP="00D35094">
      <w:pPr>
        <w:spacing w:before="0" w:after="0" w:line="240" w:lineRule="auto"/>
        <w:jc w:val="both"/>
        <w:rPr>
          <w:rFonts w:ascii="Arial" w:eastAsia="Times New Roman" w:hAnsi="Arial" w:cs="Arial"/>
          <w:sz w:val="22"/>
          <w:lang w:val="ro-RO"/>
        </w:rPr>
      </w:pPr>
      <w:r w:rsidRPr="002F70E2">
        <w:rPr>
          <w:rFonts w:ascii="Arial" w:eastAsia="Times New Roman" w:hAnsi="Arial" w:cs="Arial"/>
          <w:color w:val="008000"/>
          <w:sz w:val="22"/>
          <w:lang w:val="ro-RO"/>
        </w:rPr>
        <w:tab/>
      </w:r>
      <w:r w:rsidRPr="002F70E2">
        <w:rPr>
          <w:rFonts w:ascii="Arial" w:eastAsia="Times New Roman" w:hAnsi="Arial" w:cs="Arial"/>
          <w:bCs/>
          <w:sz w:val="22"/>
          <w:lang w:val="ro-RO"/>
        </w:rPr>
        <w:t>Prin clasa navei se înţelege categoria calitativă din punct de vedere constructiv şi al dotării.</w:t>
      </w:r>
      <w:r w:rsidR="00781963" w:rsidRPr="002F70E2">
        <w:rPr>
          <w:rFonts w:ascii="Arial" w:eastAsia="Times New Roman" w:hAnsi="Arial" w:cs="Arial"/>
          <w:bCs/>
          <w:sz w:val="22"/>
          <w:lang w:val="ro-RO"/>
        </w:rPr>
        <w:t xml:space="preserve"> </w:t>
      </w:r>
      <w:r w:rsidRPr="002F70E2">
        <w:rPr>
          <w:rFonts w:ascii="Arial" w:eastAsia="Times New Roman" w:hAnsi="Arial" w:cs="Arial"/>
          <w:bCs/>
          <w:sz w:val="22"/>
          <w:lang w:val="ro-RO"/>
        </w:rPr>
        <w:t xml:space="preserve">Operaţia de acordare a clasei se numeşte </w:t>
      </w:r>
      <w:r w:rsidRPr="002F70E2">
        <w:rPr>
          <w:rFonts w:ascii="Arial" w:eastAsia="Times New Roman" w:hAnsi="Arial" w:cs="Arial"/>
          <w:b/>
          <w:bCs/>
          <w:sz w:val="22"/>
          <w:lang w:val="ro-RO"/>
        </w:rPr>
        <w:t>clasificare</w:t>
      </w:r>
      <w:r w:rsidRPr="002F70E2">
        <w:rPr>
          <w:rFonts w:ascii="Arial" w:eastAsia="Times New Roman" w:hAnsi="Arial" w:cs="Arial"/>
          <w:bCs/>
          <w:sz w:val="22"/>
          <w:lang w:val="ro-RO"/>
        </w:rPr>
        <w:t xml:space="preserve"> şi se face sub formă de calificative prin: simboluri, litere, cifre sau semne, ce arată: </w:t>
      </w:r>
    </w:p>
    <w:p w:rsidR="00D35094" w:rsidRPr="002F70E2" w:rsidRDefault="00D35094" w:rsidP="00D35094">
      <w:pPr>
        <w:numPr>
          <w:ilvl w:val="1"/>
          <w:numId w:val="129"/>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caracteristicile principale constructive sau de rezistenţă</w:t>
      </w:r>
    </w:p>
    <w:p w:rsidR="00D35094" w:rsidRPr="002F70E2" w:rsidRDefault="00D35094" w:rsidP="00D35094">
      <w:pPr>
        <w:numPr>
          <w:ilvl w:val="1"/>
          <w:numId w:val="129"/>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categoria de servicii</w:t>
      </w:r>
    </w:p>
    <w:p w:rsidR="00D35094" w:rsidRPr="002F70E2" w:rsidRDefault="00D35094" w:rsidP="00D35094">
      <w:pPr>
        <w:numPr>
          <w:ilvl w:val="1"/>
          <w:numId w:val="129"/>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categoria maşinilor principale</w:t>
      </w:r>
    </w:p>
    <w:p w:rsidR="00D35094" w:rsidRPr="002F70E2" w:rsidRDefault="00D35094" w:rsidP="00D35094">
      <w:pPr>
        <w:numPr>
          <w:ilvl w:val="1"/>
          <w:numId w:val="129"/>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zona de navigaţie permisă</w:t>
      </w:r>
    </w:p>
    <w:p w:rsidR="00D35094" w:rsidRPr="002F70E2" w:rsidRDefault="00D35094" w:rsidP="00D35094">
      <w:pPr>
        <w:numPr>
          <w:ilvl w:val="1"/>
          <w:numId w:val="129"/>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clasa acordată structurii de lemn etc.</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Clasificarea se realizează de instituţii specializate care, în conformitate cu legislaţiile lor naţionale şi prevederile convenţiilor internaţionale privind condiţiile navigaţiei în marea liberă, elaborează norme tehnice obligatorii şi întocmeşte </w:t>
      </w:r>
      <w:r w:rsidRPr="002F70E2">
        <w:rPr>
          <w:rFonts w:ascii="Arial" w:eastAsia="Times New Roman" w:hAnsi="Arial" w:cs="Arial"/>
          <w:b/>
          <w:bCs/>
          <w:sz w:val="22"/>
          <w:lang w:val="ro-RO"/>
        </w:rPr>
        <w:t>certificatul de clasă</w:t>
      </w:r>
      <w:r w:rsidRPr="002F70E2">
        <w:rPr>
          <w:rFonts w:ascii="Arial" w:eastAsia="Times New Roman" w:hAnsi="Arial" w:cs="Arial"/>
          <w:bCs/>
          <w:sz w:val="22"/>
          <w:lang w:val="ro-RO"/>
        </w:rPr>
        <w:t xml:space="preserve">. </w:t>
      </w:r>
    </w:p>
    <w:p w:rsidR="00D35094" w:rsidRPr="002F70E2" w:rsidRDefault="00D35094" w:rsidP="00D3509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Eliberând un asemenea certificat, instituţia garantează navlositorilor şi societăţilor de asigurare că nava este etanşă, solidă, rezistentă şi aptă, din toate punctele de vedere, pentru efectuarea voiajului.  În România atribuţiile de clasificare a navelor revin </w:t>
      </w:r>
      <w:r w:rsidRPr="002F70E2">
        <w:rPr>
          <w:rFonts w:ascii="Arial" w:eastAsia="Times New Roman" w:hAnsi="Arial" w:cs="Arial"/>
          <w:b/>
          <w:bCs/>
          <w:sz w:val="22"/>
          <w:lang w:val="ro-RO"/>
        </w:rPr>
        <w:t>Autorităţii Navale Române</w:t>
      </w:r>
      <w:r w:rsidRPr="002F70E2">
        <w:rPr>
          <w:rFonts w:ascii="Arial" w:eastAsia="Times New Roman" w:hAnsi="Arial" w:cs="Arial"/>
          <w:bCs/>
          <w:sz w:val="22"/>
          <w:lang w:val="ro-RO"/>
        </w:rPr>
        <w:t>.</w:t>
      </w:r>
    </w:p>
    <w:p w:rsidR="008201F1" w:rsidRPr="002F70E2" w:rsidRDefault="008201F1" w:rsidP="008201F1">
      <w:pPr>
        <w:autoSpaceDE w:val="0"/>
        <w:autoSpaceDN w:val="0"/>
        <w:adjustRightInd w:val="0"/>
        <w:spacing w:before="0" w:after="0" w:line="240" w:lineRule="auto"/>
        <w:jc w:val="both"/>
        <w:rPr>
          <w:rFonts w:ascii="Arial" w:hAnsi="Arial" w:cs="Arial"/>
          <w:bCs/>
          <w:sz w:val="22"/>
          <w:lang w:val="ro-RO"/>
        </w:rPr>
      </w:pPr>
    </w:p>
    <w:p w:rsidR="00D93CC9" w:rsidRPr="002F70E2" w:rsidRDefault="00D93CC9" w:rsidP="00D93CC9">
      <w:pPr>
        <w:pStyle w:val="Heading1"/>
        <w:spacing w:line="360" w:lineRule="auto"/>
        <w:jc w:val="center"/>
        <w:rPr>
          <w:rFonts w:ascii="Arial" w:eastAsia="Calibri" w:hAnsi="Arial"/>
          <w:shadow/>
          <w:noProof/>
          <w:color w:val="CC3300"/>
          <w:sz w:val="32"/>
          <w:lang w:val="ro-RO"/>
        </w:rPr>
      </w:pPr>
      <w:bookmarkStart w:id="49" w:name="_Toc222126700"/>
      <w:r w:rsidRPr="002F70E2">
        <w:rPr>
          <w:rFonts w:ascii="Arial" w:eastAsia="Calibri" w:hAnsi="Arial"/>
          <w:shadow/>
          <w:noProof/>
          <w:color w:val="CC3300"/>
          <w:sz w:val="32"/>
          <w:lang w:val="ro-RO"/>
        </w:rPr>
        <w:lastRenderedPageBreak/>
        <w:t>Activitatea 1</w:t>
      </w:r>
      <w:r w:rsidR="009B38B7" w:rsidRPr="002F70E2">
        <w:rPr>
          <w:rFonts w:ascii="Arial" w:eastAsia="Calibri" w:hAnsi="Arial"/>
          <w:shadow/>
          <w:noProof/>
          <w:color w:val="CC3300"/>
          <w:sz w:val="32"/>
          <w:lang w:val="ro-RO"/>
        </w:rPr>
        <w:t>7</w:t>
      </w:r>
      <w:bookmarkEnd w:id="4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D93CC9" w:rsidRPr="002F70E2">
        <w:trPr>
          <w:trHeight w:val="80"/>
        </w:trPr>
        <w:tc>
          <w:tcPr>
            <w:tcW w:w="9128" w:type="dxa"/>
            <w:gridSpan w:val="3"/>
            <w:shd w:val="clear" w:color="auto" w:fill="F3F3F3"/>
          </w:tcPr>
          <w:p w:rsidR="00D93CC9" w:rsidRPr="002F70E2" w:rsidRDefault="00D93CC9" w:rsidP="00926E0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naval</w:t>
            </w:r>
          </w:p>
        </w:tc>
      </w:tr>
      <w:tr w:rsidR="00D93CC9" w:rsidRPr="002F70E2">
        <w:trPr>
          <w:trHeight w:val="825"/>
        </w:trPr>
        <w:tc>
          <w:tcPr>
            <w:tcW w:w="3042" w:type="dxa"/>
            <w:shd w:val="clear" w:color="auto" w:fill="F3F3F3"/>
            <w:vAlign w:val="center"/>
          </w:tcPr>
          <w:p w:rsidR="00D93CC9" w:rsidRPr="002F70E2" w:rsidRDefault="00D93CC9" w:rsidP="00926E0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Mijloace de transport naval</w:t>
            </w:r>
          </w:p>
        </w:tc>
        <w:tc>
          <w:tcPr>
            <w:tcW w:w="3043" w:type="dxa"/>
            <w:tcBorders>
              <w:right w:val="single" w:sz="4" w:space="0" w:color="auto"/>
            </w:tcBorders>
            <w:shd w:val="clear" w:color="auto" w:fill="auto"/>
            <w:vAlign w:val="center"/>
          </w:tcPr>
          <w:p w:rsidR="00D93CC9" w:rsidRPr="002F70E2" w:rsidRDefault="00D93CC9" w:rsidP="00926E0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D93CC9" w:rsidRPr="002F70E2" w:rsidRDefault="00D93CC9" w:rsidP="00926E0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D93CC9" w:rsidRPr="002F70E2" w:rsidRDefault="00D93CC9" w:rsidP="00926E0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D93CC9" w:rsidRPr="002F70E2">
        <w:trPr>
          <w:trHeight w:val="453"/>
        </w:trPr>
        <w:tc>
          <w:tcPr>
            <w:tcW w:w="9128" w:type="dxa"/>
            <w:gridSpan w:val="3"/>
            <w:shd w:val="clear" w:color="auto" w:fill="auto"/>
            <w:vAlign w:val="center"/>
          </w:tcPr>
          <w:p w:rsidR="00D93CC9" w:rsidRPr="002F70E2" w:rsidRDefault="00D93CC9" w:rsidP="00926E0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verifica în ce măsură poţi identifica caracteristicile diferitelor mijloace de transport </w:t>
            </w:r>
            <w:r w:rsidR="004E4F02" w:rsidRPr="002F70E2">
              <w:rPr>
                <w:rFonts w:ascii="Arial" w:hAnsi="Arial" w:cs="Arial"/>
                <w:i/>
                <w:sz w:val="22"/>
                <w:lang w:val="ro-RO"/>
              </w:rPr>
              <w:t>naval</w:t>
            </w:r>
          </w:p>
        </w:tc>
      </w:tr>
    </w:tbl>
    <w:p w:rsidR="00D93CC9" w:rsidRPr="002F70E2" w:rsidRDefault="00D93CC9" w:rsidP="00D93CC9">
      <w:pPr>
        <w:autoSpaceDE w:val="0"/>
        <w:autoSpaceDN w:val="0"/>
        <w:adjustRightInd w:val="0"/>
        <w:spacing w:before="0" w:after="0" w:line="240" w:lineRule="auto"/>
        <w:jc w:val="center"/>
        <w:rPr>
          <w:rFonts w:ascii="Arial" w:hAnsi="Arial" w:cs="Arial"/>
          <w:bCs/>
          <w:sz w:val="22"/>
          <w:lang w:val="ro-RO"/>
        </w:rPr>
      </w:pPr>
    </w:p>
    <w:p w:rsidR="00D93CC9" w:rsidRPr="002F70E2" w:rsidRDefault="00212124" w:rsidP="00D93CC9">
      <w:pPr>
        <w:spacing w:before="0" w:after="0" w:line="240" w:lineRule="auto"/>
        <w:jc w:val="both"/>
        <w:rPr>
          <w:rFonts w:ascii="Arial" w:eastAsia="Times New Roman" w:hAnsi="Arial" w:cs="Arial"/>
          <w:bCs/>
          <w:color w:val="000000"/>
          <w:sz w:val="22"/>
          <w:lang w:val="ro-RO"/>
        </w:rPr>
      </w:pPr>
      <w:r w:rsidRPr="002F70E2">
        <w:rPr>
          <w:noProof/>
          <w:lang w:val="ro-RO"/>
        </w:rPr>
        <w:pict>
          <v:shape id="_x0000_s4679" type="#_x0000_t75" style="position:absolute;left:0;text-align:left;margin-left:1.8pt;margin-top:19.3pt;width:450pt;height:65.25pt;z-index:149" stroked="t" strokecolor="#f90" strokeweight="2.25pt">
            <v:imagedata r:id="rId129" o:title="" cropleft="434f"/>
            <w10:wrap type="square"/>
          </v:shape>
        </w:pict>
      </w:r>
      <w:r w:rsidR="00D93CC9" w:rsidRPr="002F70E2">
        <w:rPr>
          <w:rFonts w:ascii="Arial" w:eastAsia="Times New Roman" w:hAnsi="Arial" w:cs="Arial"/>
          <w:bCs/>
          <w:color w:val="000000"/>
          <w:sz w:val="22"/>
          <w:lang w:val="ro-RO"/>
        </w:rPr>
        <w:tab/>
      </w:r>
      <w:r w:rsidR="00D93CC9" w:rsidRPr="002F70E2">
        <w:rPr>
          <w:rFonts w:ascii="Arial" w:eastAsia="Times New Roman" w:hAnsi="Arial" w:cs="Arial"/>
          <w:b/>
          <w:bCs/>
          <w:color w:val="FF9900"/>
          <w:sz w:val="22"/>
          <w:lang w:val="ro-RO"/>
        </w:rPr>
        <w:t>I.</w:t>
      </w:r>
      <w:r w:rsidR="00B7341F" w:rsidRPr="002F70E2">
        <w:rPr>
          <w:rFonts w:ascii="Arial" w:eastAsia="Times New Roman" w:hAnsi="Arial" w:cs="Arial"/>
          <w:bCs/>
          <w:color w:val="000000"/>
          <w:sz w:val="22"/>
          <w:lang w:val="ro-RO"/>
        </w:rPr>
        <w:t xml:space="preserve"> Ce categorii de nave </w:t>
      </w:r>
      <w:r w:rsidR="00D93CC9" w:rsidRPr="002F70E2">
        <w:rPr>
          <w:rFonts w:ascii="Arial" w:eastAsia="Times New Roman" w:hAnsi="Arial" w:cs="Arial"/>
          <w:bCs/>
          <w:color w:val="000000"/>
          <w:sz w:val="22"/>
          <w:lang w:val="ro-RO"/>
        </w:rPr>
        <w:t>sunt reprezentate în figura de mai jos?</w:t>
      </w:r>
    </w:p>
    <w:p w:rsidR="00D35094" w:rsidRPr="002F70E2" w:rsidRDefault="00212124" w:rsidP="008201F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noProof/>
          <w:sz w:val="22"/>
          <w:lang w:val="ro-RO"/>
        </w:rPr>
        <w:pict>
          <v:rect id="_x0000_s4668" style="position:absolute;left:0;text-align:left;margin-left:95.6pt;margin-top:87.5pt;width:81pt;height:34.5pt;z-index:145" o:regroupid="22" strokecolor="#f90" strokeweight="1.5pt">
            <w10:wrap type="square"/>
          </v:rect>
        </w:pict>
      </w:r>
      <w:r w:rsidRPr="002F70E2">
        <w:rPr>
          <w:rFonts w:ascii="Arial" w:hAnsi="Arial" w:cs="Arial"/>
          <w:bCs/>
          <w:noProof/>
          <w:sz w:val="22"/>
          <w:lang w:val="ro-RO"/>
        </w:rPr>
        <w:pict>
          <v:rect id="_x0000_s4667" style="position:absolute;left:0;text-align:left;margin-left:6.35pt;margin-top:87.5pt;width:81pt;height:34.5pt;z-index:144" o:regroupid="22" strokecolor="#f90" strokeweight="1.5pt">
            <w10:wrap type="square"/>
          </v:rect>
        </w:pict>
      </w:r>
      <w:r w:rsidRPr="002F70E2">
        <w:rPr>
          <w:rFonts w:ascii="Arial" w:hAnsi="Arial" w:cs="Arial"/>
          <w:bCs/>
          <w:noProof/>
          <w:sz w:val="22"/>
          <w:lang w:val="ro-RO"/>
        </w:rPr>
        <w:pict>
          <v:rect id="_x0000_s4670" style="position:absolute;left:0;text-align:left;margin-left:274.1pt;margin-top:86.75pt;width:81pt;height:34.5pt;z-index:147" o:regroupid="22" strokecolor="#f90" strokeweight="1.5pt">
            <w10:wrap type="square"/>
          </v:rect>
        </w:pict>
      </w:r>
      <w:r w:rsidRPr="002F70E2">
        <w:rPr>
          <w:rFonts w:ascii="Arial" w:hAnsi="Arial" w:cs="Arial"/>
          <w:bCs/>
          <w:noProof/>
          <w:sz w:val="22"/>
          <w:lang w:val="ro-RO"/>
        </w:rPr>
        <w:pict>
          <v:rect id="_x0000_s4671" style="position:absolute;left:0;text-align:left;margin-left:363.35pt;margin-top:86.75pt;width:81pt;height:34.5pt;z-index:148" o:regroupid="22" strokecolor="#f90" strokeweight="1.5pt">
            <w10:wrap type="square"/>
          </v:rect>
        </w:pict>
      </w:r>
      <w:r w:rsidRPr="002F70E2">
        <w:rPr>
          <w:rFonts w:ascii="Arial" w:hAnsi="Arial" w:cs="Arial"/>
          <w:bCs/>
          <w:noProof/>
          <w:sz w:val="22"/>
          <w:lang w:val="ro-RO"/>
        </w:rPr>
        <w:pict>
          <v:rect id="_x0000_s4669" style="position:absolute;left:0;text-align:left;margin-left:184.85pt;margin-top:86.75pt;width:81pt;height:34.5pt;z-index:146" o:regroupid="22" strokecolor="#f90" strokeweight="1.5pt">
            <w10:wrap type="square"/>
          </v:rect>
        </w:pict>
      </w:r>
    </w:p>
    <w:p w:rsidR="001E0CC6" w:rsidRPr="002F70E2" w:rsidRDefault="001E0CC6" w:rsidP="00B7341F">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1E0CC6" w:rsidRPr="002F70E2" w:rsidRDefault="001E0CC6" w:rsidP="001E0CC6">
      <w:pPr>
        <w:numPr>
          <w:ilvl w:val="0"/>
          <w:numId w:val="13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În care dintre tipurile de mai jos poate fi încadrată o navă destinată transportului de minereu, mărfuri solide în vrac şi petrol?</w:t>
      </w:r>
    </w:p>
    <w:p w:rsidR="001E0CC6" w:rsidRPr="002F70E2" w:rsidRDefault="001E0CC6" w:rsidP="001E0CC6">
      <w:pPr>
        <w:numPr>
          <w:ilvl w:val="0"/>
          <w:numId w:val="1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vrachier combinat OO</w:t>
      </w:r>
    </w:p>
    <w:p w:rsidR="001E0CC6" w:rsidRPr="002F70E2" w:rsidRDefault="001E0CC6" w:rsidP="001E0CC6">
      <w:pPr>
        <w:numPr>
          <w:ilvl w:val="0"/>
          <w:numId w:val="1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vrachier combinat OBO</w:t>
      </w:r>
    </w:p>
    <w:p w:rsidR="001E0CC6" w:rsidRPr="002F70E2" w:rsidRDefault="001E0CC6" w:rsidP="001E0CC6">
      <w:pPr>
        <w:numPr>
          <w:ilvl w:val="0"/>
          <w:numId w:val="13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navă specială portcontainer Lo-Lo</w:t>
      </w:r>
    </w:p>
    <w:p w:rsidR="001E0CC6" w:rsidRPr="002F70E2" w:rsidRDefault="001E0CC6" w:rsidP="001E0CC6">
      <w:pPr>
        <w:numPr>
          <w:ilvl w:val="0"/>
          <w:numId w:val="139"/>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navă specială portcontainer Ro-Ro</w:t>
      </w:r>
    </w:p>
    <w:p w:rsidR="001E0CC6" w:rsidRPr="002F70E2" w:rsidRDefault="001E0CC6" w:rsidP="001E0CC6">
      <w:pPr>
        <w:numPr>
          <w:ilvl w:val="0"/>
          <w:numId w:val="13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Partea scufundată a navei se numeşte:</w:t>
      </w:r>
    </w:p>
    <w:p w:rsidR="001E0CC6" w:rsidRPr="002F70E2" w:rsidRDefault="001E0CC6" w:rsidP="001E0CC6">
      <w:pPr>
        <w:numPr>
          <w:ilvl w:val="0"/>
          <w:numId w:val="14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operă vie sau carenă</w:t>
      </w:r>
    </w:p>
    <w:p w:rsidR="001E0CC6" w:rsidRPr="002F70E2" w:rsidRDefault="001E0CC6" w:rsidP="001E0CC6">
      <w:pPr>
        <w:numPr>
          <w:ilvl w:val="0"/>
          <w:numId w:val="14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operă moartă</w:t>
      </w:r>
    </w:p>
    <w:p w:rsidR="001E0CC6" w:rsidRPr="002F70E2" w:rsidRDefault="001E0CC6" w:rsidP="001E0CC6">
      <w:pPr>
        <w:numPr>
          <w:ilvl w:val="0"/>
          <w:numId w:val="14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pescaj</w:t>
      </w:r>
    </w:p>
    <w:p w:rsidR="001E0CC6" w:rsidRPr="002F70E2" w:rsidRDefault="001E0CC6" w:rsidP="001E0CC6">
      <w:pPr>
        <w:numPr>
          <w:ilvl w:val="0"/>
          <w:numId w:val="140"/>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suprastructură</w:t>
      </w:r>
    </w:p>
    <w:p w:rsidR="001E0CC6" w:rsidRPr="002F70E2" w:rsidRDefault="00FC69BD" w:rsidP="001E0CC6">
      <w:pPr>
        <w:numPr>
          <w:ilvl w:val="0"/>
          <w:numId w:val="13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Distanţa măsurată de pe verticală între marginea inferioară a chilei şi linia de plutire se numeşte</w:t>
      </w:r>
      <w:r w:rsidR="001E0CC6" w:rsidRPr="002F70E2">
        <w:rPr>
          <w:rFonts w:ascii="Arial" w:hAnsi="Arial" w:cs="Arial"/>
          <w:bCs/>
          <w:sz w:val="22"/>
          <w:lang w:val="ro-RO"/>
        </w:rPr>
        <w:t>:</w:t>
      </w:r>
    </w:p>
    <w:p w:rsidR="001E0CC6" w:rsidRPr="002F70E2" w:rsidRDefault="00FC69BD" w:rsidP="001E0CC6">
      <w:pPr>
        <w:numPr>
          <w:ilvl w:val="0"/>
          <w:numId w:val="14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flotabilitate</w:t>
      </w:r>
    </w:p>
    <w:p w:rsidR="001E0CC6" w:rsidRPr="002F70E2" w:rsidRDefault="00FC69BD" w:rsidP="001E0CC6">
      <w:pPr>
        <w:numPr>
          <w:ilvl w:val="0"/>
          <w:numId w:val="14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înălţimea navei</w:t>
      </w:r>
    </w:p>
    <w:p w:rsidR="001E0CC6" w:rsidRPr="002F70E2" w:rsidRDefault="00FC69BD" w:rsidP="001E0CC6">
      <w:pPr>
        <w:numPr>
          <w:ilvl w:val="0"/>
          <w:numId w:val="14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deplasament</w:t>
      </w:r>
    </w:p>
    <w:p w:rsidR="001E0CC6" w:rsidRPr="002F70E2" w:rsidRDefault="00FC69BD" w:rsidP="001E0CC6">
      <w:pPr>
        <w:numPr>
          <w:ilvl w:val="0"/>
          <w:numId w:val="141"/>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pescaj</w:t>
      </w:r>
    </w:p>
    <w:p w:rsidR="001E0CC6" w:rsidRPr="002F70E2" w:rsidRDefault="001E0CC6" w:rsidP="001E0CC6">
      <w:pPr>
        <w:numPr>
          <w:ilvl w:val="0"/>
          <w:numId w:val="13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Volumul tuturor spaţiilor închise ale navei destinate mărfurilor se numeşte:</w:t>
      </w:r>
    </w:p>
    <w:p w:rsidR="001E0CC6" w:rsidRPr="002F70E2" w:rsidRDefault="001E0CC6" w:rsidP="001E0CC6">
      <w:pPr>
        <w:numPr>
          <w:ilvl w:val="0"/>
          <w:numId w:val="14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tonaj Deadweight net</w:t>
      </w:r>
    </w:p>
    <w:p w:rsidR="001E0CC6" w:rsidRPr="002F70E2" w:rsidRDefault="001E0CC6" w:rsidP="001E0CC6">
      <w:pPr>
        <w:numPr>
          <w:ilvl w:val="0"/>
          <w:numId w:val="14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tonaj Deadweight brut</w:t>
      </w:r>
    </w:p>
    <w:p w:rsidR="001E0CC6" w:rsidRPr="002F70E2" w:rsidRDefault="001E0CC6" w:rsidP="001E0CC6">
      <w:pPr>
        <w:numPr>
          <w:ilvl w:val="0"/>
          <w:numId w:val="142"/>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tonaj registru net</w:t>
      </w:r>
    </w:p>
    <w:p w:rsidR="001E0CC6" w:rsidRPr="002F70E2" w:rsidRDefault="001E0CC6" w:rsidP="001E0CC6">
      <w:pPr>
        <w:numPr>
          <w:ilvl w:val="0"/>
          <w:numId w:val="142"/>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tonaj registru brut</w:t>
      </w:r>
    </w:p>
    <w:p w:rsidR="001E0CC6" w:rsidRPr="002F70E2" w:rsidRDefault="00FC69BD" w:rsidP="001E0CC6">
      <w:pPr>
        <w:numPr>
          <w:ilvl w:val="0"/>
          <w:numId w:val="13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Calitatea navei din punct de vedere constructiv şi cel al dotării se exprimă prin</w:t>
      </w:r>
      <w:r w:rsidR="001E0CC6" w:rsidRPr="002F70E2">
        <w:rPr>
          <w:rFonts w:ascii="Arial" w:hAnsi="Arial" w:cs="Arial"/>
          <w:bCs/>
          <w:sz w:val="22"/>
          <w:lang w:val="ro-RO"/>
        </w:rPr>
        <w:t>:</w:t>
      </w:r>
    </w:p>
    <w:p w:rsidR="001E0CC6" w:rsidRPr="002F70E2" w:rsidRDefault="00FC69BD" w:rsidP="001E0CC6">
      <w:pPr>
        <w:numPr>
          <w:ilvl w:val="0"/>
          <w:numId w:val="14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marca de bord</w:t>
      </w:r>
    </w:p>
    <w:p w:rsidR="001E0CC6" w:rsidRPr="002F70E2" w:rsidRDefault="00FC69BD" w:rsidP="001E0CC6">
      <w:pPr>
        <w:numPr>
          <w:ilvl w:val="0"/>
          <w:numId w:val="14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certificatul internaţional de bord liber</w:t>
      </w:r>
    </w:p>
    <w:p w:rsidR="001E0CC6" w:rsidRPr="002F70E2" w:rsidRDefault="00FC69BD" w:rsidP="001E0CC6">
      <w:pPr>
        <w:numPr>
          <w:ilvl w:val="0"/>
          <w:numId w:val="14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clasa navei</w:t>
      </w:r>
    </w:p>
    <w:p w:rsidR="001E0CC6" w:rsidRPr="002F70E2" w:rsidRDefault="00FC69BD" w:rsidP="001E0CC6">
      <w:pPr>
        <w:numPr>
          <w:ilvl w:val="0"/>
          <w:numId w:val="143"/>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sistemul de propulsie</w:t>
      </w:r>
    </w:p>
    <w:p w:rsidR="004E4F02" w:rsidRPr="002F70E2" w:rsidRDefault="004E4F02" w:rsidP="004E4F02">
      <w:pPr>
        <w:pStyle w:val="Heading1"/>
        <w:jc w:val="center"/>
        <w:rPr>
          <w:rFonts w:ascii="Arial" w:eastAsia="Calibri" w:hAnsi="Arial"/>
          <w:noProof/>
          <w:color w:val="000000"/>
          <w:sz w:val="22"/>
          <w:lang w:val="ro-RO"/>
        </w:rPr>
      </w:pPr>
      <w:r w:rsidRPr="002F70E2">
        <w:rPr>
          <w:rFonts w:ascii="Arial" w:hAnsi="Arial" w:cs="Arial"/>
          <w:bCs w:val="0"/>
          <w:sz w:val="22"/>
          <w:lang w:val="ro-RO"/>
        </w:rPr>
        <w:br w:type="page"/>
      </w:r>
      <w:bookmarkStart w:id="50" w:name="_Toc222126701"/>
      <w:r w:rsidRPr="002F70E2">
        <w:rPr>
          <w:rFonts w:ascii="Arial" w:eastAsia="Calibri" w:hAnsi="Arial"/>
          <w:noProof/>
          <w:color w:val="000000"/>
          <w:sz w:val="22"/>
          <w:lang w:val="ro-RO"/>
        </w:rPr>
        <w:lastRenderedPageBreak/>
        <w:t>FIŞĂ DE DOCUMENTARE 13</w:t>
      </w:r>
      <w:bookmarkEnd w:id="50"/>
    </w:p>
    <w:p w:rsidR="004E4F02" w:rsidRPr="002F70E2" w:rsidRDefault="004E4F02" w:rsidP="004E4F02">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naval – Mijloace de transport naval</w:t>
      </w:r>
    </w:p>
    <w:p w:rsidR="004E4F02" w:rsidRPr="002F70E2" w:rsidRDefault="004E4F02" w:rsidP="004E4F02">
      <w:pPr>
        <w:autoSpaceDE w:val="0"/>
        <w:autoSpaceDN w:val="0"/>
        <w:adjustRightInd w:val="0"/>
        <w:spacing w:before="0" w:after="0" w:line="240" w:lineRule="auto"/>
        <w:jc w:val="both"/>
        <w:rPr>
          <w:rFonts w:ascii="Arial" w:hAnsi="Arial" w:cs="Arial"/>
          <w:bCs/>
          <w:sz w:val="22"/>
          <w:lang w:val="ro-RO"/>
        </w:rPr>
      </w:pP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Operatorii de transport naval</w:t>
      </w:r>
      <w:r w:rsidRPr="002F70E2">
        <w:rPr>
          <w:rFonts w:ascii="Arial" w:hAnsi="Arial" w:cs="Arial"/>
          <w:bCs/>
          <w:sz w:val="22"/>
          <w:lang w:val="ro-RO"/>
        </w:rPr>
        <w:t xml:space="preserve"> sunt persoane fizice sau juridice care desfăşoară activităţi de transport naval în porturi şi pe căi navigabile şi care au fost în prealabil autorizaţi de autoritatea navală a statului de care aparţine.</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Prin </w:t>
      </w:r>
      <w:r w:rsidRPr="002F70E2">
        <w:rPr>
          <w:rFonts w:ascii="Arial" w:hAnsi="Arial" w:cs="Arial"/>
          <w:b/>
          <w:bCs/>
          <w:color w:val="FF9900"/>
          <w:sz w:val="22"/>
          <w:lang w:val="ro-RO"/>
        </w:rPr>
        <w:t>autorizaţie</w:t>
      </w:r>
      <w:r w:rsidRPr="002F70E2">
        <w:rPr>
          <w:rFonts w:ascii="Arial" w:hAnsi="Arial" w:cs="Arial"/>
          <w:bCs/>
          <w:sz w:val="22"/>
          <w:lang w:val="ro-RO"/>
        </w:rPr>
        <w:t xml:space="preserve"> se înţelege documentul care atestă capacitatea agentului economic de a executa activitatea înscrisă în aceasta şi îi dă dreptul de a funcţiona în limitele porturilor şi pe căile navigabile sau, după caz, în apele internaţionale, cu respectarea condiţiilor prevăzute de legislaţia în vigoare. Transportul se poate executa cu nave aflate proprietatea operatorului sau închiriate. </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O categorie importantă de operatori o constituie armatorii navelor. </w:t>
      </w:r>
      <w:r w:rsidRPr="002F70E2">
        <w:rPr>
          <w:rFonts w:ascii="Arial" w:hAnsi="Arial" w:cs="Arial"/>
          <w:b/>
          <w:bCs/>
          <w:color w:val="FF9900"/>
          <w:sz w:val="22"/>
          <w:lang w:val="ro-RO"/>
        </w:rPr>
        <w:t>A arma</w:t>
      </w:r>
      <w:r w:rsidRPr="002F70E2">
        <w:rPr>
          <w:rFonts w:ascii="Arial" w:hAnsi="Arial" w:cs="Arial"/>
          <w:bCs/>
          <w:sz w:val="22"/>
          <w:lang w:val="ro-RO"/>
        </w:rPr>
        <w:t xml:space="preserve"> înseamnă a echipa o navă cu întregul echipament necesar navigării. </w:t>
      </w:r>
      <w:r w:rsidRPr="002F70E2">
        <w:rPr>
          <w:rFonts w:ascii="Arial" w:hAnsi="Arial" w:cs="Arial"/>
          <w:b/>
          <w:bCs/>
          <w:sz w:val="22"/>
          <w:lang w:val="ro-RO"/>
        </w:rPr>
        <w:t>Armatorul</w:t>
      </w:r>
      <w:r w:rsidRPr="002F70E2">
        <w:rPr>
          <w:rFonts w:ascii="Arial" w:hAnsi="Arial" w:cs="Arial"/>
          <w:bCs/>
          <w:sz w:val="22"/>
          <w:lang w:val="ro-RO"/>
        </w:rPr>
        <w:t xml:space="preserve"> este proprietarul sau cel care operează </w:t>
      </w:r>
      <w:r w:rsidR="006A794C">
        <w:rPr>
          <w:rFonts w:ascii="Arial" w:hAnsi="Arial" w:cs="Arial"/>
          <w:bCs/>
          <w:sz w:val="22"/>
          <w:lang w:val="ro-RO"/>
        </w:rPr>
        <w:t xml:space="preserve">cu </w:t>
      </w:r>
      <w:r w:rsidRPr="002F70E2">
        <w:rPr>
          <w:rFonts w:ascii="Arial" w:hAnsi="Arial" w:cs="Arial"/>
          <w:bCs/>
          <w:sz w:val="22"/>
          <w:lang w:val="ro-RO"/>
        </w:rPr>
        <w:t>o navă. Armatorii efectuează act</w:t>
      </w:r>
      <w:r w:rsidR="006A794C">
        <w:rPr>
          <w:rFonts w:ascii="Arial" w:hAnsi="Arial" w:cs="Arial"/>
          <w:bCs/>
          <w:sz w:val="22"/>
          <w:lang w:val="ro-RO"/>
        </w:rPr>
        <w:t>ivităţi de transport în baza unu</w:t>
      </w:r>
      <w:r w:rsidRPr="002F70E2">
        <w:rPr>
          <w:rFonts w:ascii="Arial" w:hAnsi="Arial" w:cs="Arial"/>
          <w:bCs/>
          <w:sz w:val="22"/>
          <w:lang w:val="ro-RO"/>
        </w:rPr>
        <w:t xml:space="preserve">i document numit </w:t>
      </w:r>
      <w:r w:rsidRPr="002F70E2">
        <w:rPr>
          <w:rFonts w:ascii="Arial" w:hAnsi="Arial" w:cs="Arial"/>
          <w:b/>
          <w:bCs/>
          <w:sz w:val="22"/>
          <w:lang w:val="ro-RO"/>
        </w:rPr>
        <w:t>contract de voyage charter</w:t>
      </w:r>
      <w:r w:rsidRPr="002F70E2">
        <w:rPr>
          <w:rFonts w:ascii="Arial" w:hAnsi="Arial" w:cs="Arial"/>
          <w:bCs/>
          <w:sz w:val="22"/>
          <w:lang w:val="ro-RO"/>
        </w:rPr>
        <w:t>, prin care armatorul se obligă să transporte o anumită încărcătură (caric) pe ruta convenită, î</w:t>
      </w:r>
      <w:r w:rsidR="006A794C">
        <w:rPr>
          <w:rFonts w:ascii="Arial" w:hAnsi="Arial" w:cs="Arial"/>
          <w:bCs/>
          <w:sz w:val="22"/>
          <w:lang w:val="ro-RO"/>
        </w:rPr>
        <w:t>n cursul uneia sau mai multor</w:t>
      </w:r>
      <w:r w:rsidRPr="002F70E2">
        <w:rPr>
          <w:rFonts w:ascii="Arial" w:hAnsi="Arial" w:cs="Arial"/>
          <w:bCs/>
          <w:sz w:val="22"/>
          <w:lang w:val="ro-RO"/>
        </w:rPr>
        <w:t xml:space="preserve"> călătorii.</w:t>
      </w:r>
    </w:p>
    <w:p w:rsidR="00B06015" w:rsidRPr="002F70E2" w:rsidRDefault="00B06015" w:rsidP="00692D45">
      <w:pPr>
        <w:autoSpaceDE w:val="0"/>
        <w:autoSpaceDN w:val="0"/>
        <w:adjustRightInd w:val="0"/>
        <w:spacing w:before="0" w:after="0" w:line="240" w:lineRule="auto"/>
        <w:jc w:val="both"/>
        <w:rPr>
          <w:rFonts w:ascii="Arial" w:hAnsi="Arial" w:cs="Arial"/>
          <w:bCs/>
          <w:sz w:val="22"/>
          <w:lang w:val="ro-RO"/>
        </w:rPr>
      </w:pPr>
    </w:p>
    <w:p w:rsidR="00692D45" w:rsidRPr="002F70E2" w:rsidRDefault="00B0601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692D45" w:rsidRPr="002F70E2">
        <w:rPr>
          <w:rFonts w:ascii="Arial" w:hAnsi="Arial" w:cs="Arial"/>
          <w:bCs/>
          <w:sz w:val="22"/>
          <w:lang w:val="ro-RO"/>
        </w:rPr>
        <w:t xml:space="preserve">Operaţiunea de închiriere a navelor poartă numele de </w:t>
      </w:r>
      <w:r w:rsidR="00692D45" w:rsidRPr="002F70E2">
        <w:rPr>
          <w:rFonts w:ascii="Arial" w:hAnsi="Arial" w:cs="Arial"/>
          <w:b/>
          <w:bCs/>
          <w:color w:val="FF9900"/>
          <w:sz w:val="22"/>
          <w:lang w:val="ro-RO"/>
        </w:rPr>
        <w:t>navlosire</w:t>
      </w:r>
      <w:r w:rsidR="00692D45" w:rsidRPr="002F70E2">
        <w:rPr>
          <w:rFonts w:ascii="Arial" w:hAnsi="Arial" w:cs="Arial"/>
          <w:bCs/>
          <w:sz w:val="22"/>
          <w:lang w:val="ro-RO"/>
        </w:rPr>
        <w:t xml:space="preserve">, iar chiria percepută se numeşte </w:t>
      </w:r>
      <w:r w:rsidR="00692D45" w:rsidRPr="002F70E2">
        <w:rPr>
          <w:rFonts w:ascii="Arial" w:hAnsi="Arial" w:cs="Arial"/>
          <w:b/>
          <w:bCs/>
          <w:sz w:val="22"/>
          <w:lang w:val="ro-RO"/>
        </w:rPr>
        <w:t>navlu</w:t>
      </w:r>
      <w:r w:rsidR="00692D45" w:rsidRPr="002F70E2">
        <w:rPr>
          <w:rFonts w:ascii="Arial" w:hAnsi="Arial" w:cs="Arial"/>
          <w:bCs/>
          <w:sz w:val="22"/>
          <w:lang w:val="ro-RO"/>
        </w:rPr>
        <w:t>.</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Contractul prin care armatorul se obligă să pună la dispoziţia navlositorului (chiriaşului) pe o anumită durată, în schimbul navlului convenit, o navă:</w:t>
      </w:r>
    </w:p>
    <w:p w:rsidR="00692D45" w:rsidRPr="002F70E2" w:rsidRDefault="00692D45" w:rsidP="00926E05">
      <w:pPr>
        <w:numPr>
          <w:ilvl w:val="0"/>
          <w:numId w:val="137"/>
        </w:numPr>
        <w:tabs>
          <w:tab w:val="clear" w:pos="1800"/>
          <w:tab w:val="left" w:pos="851"/>
        </w:tabs>
        <w:autoSpaceDE w:val="0"/>
        <w:autoSpaceDN w:val="0"/>
        <w:adjustRightInd w:val="0"/>
        <w:spacing w:before="0" w:after="0" w:line="240" w:lineRule="auto"/>
        <w:ind w:left="851" w:hanging="284"/>
        <w:jc w:val="both"/>
        <w:rPr>
          <w:rFonts w:ascii="Arial" w:hAnsi="Arial" w:cs="Arial"/>
          <w:bCs/>
          <w:sz w:val="22"/>
          <w:lang w:val="ro-RO"/>
        </w:rPr>
      </w:pPr>
      <w:r w:rsidRPr="002F70E2">
        <w:rPr>
          <w:rFonts w:ascii="Arial" w:hAnsi="Arial" w:cs="Arial"/>
          <w:bCs/>
          <w:sz w:val="22"/>
          <w:lang w:val="ro-RO"/>
        </w:rPr>
        <w:t xml:space="preserve">armată şi cu echipaj corespunzător, se numeşte </w:t>
      </w:r>
      <w:r w:rsidRPr="002F70E2">
        <w:rPr>
          <w:rFonts w:ascii="Arial" w:hAnsi="Arial" w:cs="Arial"/>
          <w:b/>
          <w:bCs/>
          <w:sz w:val="22"/>
          <w:lang w:val="ro-RO"/>
        </w:rPr>
        <w:t>time charter</w:t>
      </w:r>
      <w:r w:rsidRPr="002F70E2">
        <w:rPr>
          <w:rFonts w:ascii="Arial" w:hAnsi="Arial" w:cs="Arial"/>
          <w:bCs/>
          <w:sz w:val="22"/>
          <w:lang w:val="ro-RO"/>
        </w:rPr>
        <w:t>;</w:t>
      </w:r>
    </w:p>
    <w:p w:rsidR="00692D45" w:rsidRPr="002F70E2" w:rsidRDefault="00692D45" w:rsidP="00926E05">
      <w:pPr>
        <w:numPr>
          <w:ilvl w:val="0"/>
          <w:numId w:val="137"/>
        </w:numPr>
        <w:tabs>
          <w:tab w:val="clear" w:pos="1800"/>
          <w:tab w:val="left" w:pos="851"/>
        </w:tabs>
        <w:autoSpaceDE w:val="0"/>
        <w:autoSpaceDN w:val="0"/>
        <w:adjustRightInd w:val="0"/>
        <w:spacing w:before="0" w:after="0" w:line="240" w:lineRule="auto"/>
        <w:ind w:left="851" w:hanging="284"/>
        <w:jc w:val="both"/>
        <w:rPr>
          <w:rFonts w:ascii="Arial" w:hAnsi="Arial" w:cs="Arial"/>
          <w:bCs/>
          <w:sz w:val="22"/>
          <w:lang w:val="ro-RO"/>
        </w:rPr>
      </w:pPr>
      <w:r w:rsidRPr="002F70E2">
        <w:rPr>
          <w:rFonts w:ascii="Arial" w:hAnsi="Arial" w:cs="Arial"/>
          <w:bCs/>
          <w:sz w:val="22"/>
          <w:lang w:val="ro-RO"/>
        </w:rPr>
        <w:t>fără armare</w:t>
      </w:r>
      <w:r w:rsidR="006A794C">
        <w:rPr>
          <w:rFonts w:ascii="Arial" w:hAnsi="Arial" w:cs="Arial"/>
          <w:bCs/>
          <w:sz w:val="22"/>
          <w:lang w:val="ro-RO"/>
        </w:rPr>
        <w:t xml:space="preserve"> </w:t>
      </w:r>
      <w:r w:rsidRPr="002F70E2">
        <w:rPr>
          <w:rFonts w:ascii="Arial" w:hAnsi="Arial" w:cs="Arial"/>
          <w:bCs/>
          <w:sz w:val="22"/>
          <w:lang w:val="ro-RO"/>
        </w:rPr>
        <w:t>/</w:t>
      </w:r>
      <w:r w:rsidR="006A794C">
        <w:rPr>
          <w:rFonts w:ascii="Arial" w:hAnsi="Arial" w:cs="Arial"/>
          <w:bCs/>
          <w:sz w:val="22"/>
          <w:lang w:val="ro-RO"/>
        </w:rPr>
        <w:t xml:space="preserve"> </w:t>
      </w:r>
      <w:r w:rsidRPr="002F70E2">
        <w:rPr>
          <w:rFonts w:ascii="Arial" w:hAnsi="Arial" w:cs="Arial"/>
          <w:bCs/>
          <w:sz w:val="22"/>
          <w:lang w:val="ro-RO"/>
        </w:rPr>
        <w:t xml:space="preserve">cu armare incompletă, se numeşte </w:t>
      </w:r>
      <w:r w:rsidRPr="002F70E2">
        <w:rPr>
          <w:rFonts w:ascii="Arial" w:hAnsi="Arial" w:cs="Arial"/>
          <w:b/>
          <w:bCs/>
          <w:sz w:val="22"/>
          <w:lang w:val="ro-RO"/>
        </w:rPr>
        <w:t>bare boat</w:t>
      </w:r>
      <w:r w:rsidRPr="002F70E2">
        <w:rPr>
          <w:rFonts w:ascii="Arial" w:hAnsi="Arial" w:cs="Arial"/>
          <w:bCs/>
          <w:sz w:val="22"/>
          <w:lang w:val="ro-RO"/>
        </w:rPr>
        <w:t xml:space="preserve"> (închirierea navei nude).</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p>
    <w:p w:rsidR="00692D45" w:rsidRPr="002F70E2" w:rsidRDefault="00692D45" w:rsidP="00692D45">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Activităţi de transport naval</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Sunt considerate activităţi de transport naval:</w:t>
      </w:r>
    </w:p>
    <w:p w:rsidR="00692D45" w:rsidRPr="002F70E2" w:rsidRDefault="00692D45" w:rsidP="00926E05">
      <w:pPr>
        <w:numPr>
          <w:ilvl w:val="0"/>
          <w:numId w:val="144"/>
        </w:numPr>
        <w:tabs>
          <w:tab w:val="clear" w:pos="1494"/>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transporturi publice maritime şi fluviale de persoane sau mărfuri, executate de persoane juridice;</w:t>
      </w:r>
    </w:p>
    <w:p w:rsidR="00692D45" w:rsidRPr="002F70E2" w:rsidRDefault="00692D45" w:rsidP="00926E05">
      <w:pPr>
        <w:numPr>
          <w:ilvl w:val="0"/>
          <w:numId w:val="144"/>
        </w:numPr>
        <w:tabs>
          <w:tab w:val="clear" w:pos="1494"/>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transporturile de persoane şi / sau mărfuri în folos propriu, efectuate ca activitate accesorie unei alte activităţi economice de persoanele juridice sau fizice care le organizează, mărfurile transportate fiind proprietatea acestora sau rezultatul activităţii lor, iar persoanele transportate fiind angajaţii lor;</w:t>
      </w:r>
    </w:p>
    <w:p w:rsidR="00692D45" w:rsidRPr="002F70E2" w:rsidRDefault="00692D45" w:rsidP="00926E05">
      <w:pPr>
        <w:numPr>
          <w:ilvl w:val="0"/>
          <w:numId w:val="144"/>
        </w:numPr>
        <w:tabs>
          <w:tab w:val="clear" w:pos="1494"/>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transporturi de bunuri şi / sau persoane în interes personal, efectuate de persoane fizice pentru satisfacerea cerinţelor proprii de transport pe apă, pentru sport sau agrement;</w:t>
      </w:r>
    </w:p>
    <w:p w:rsidR="00692D45" w:rsidRPr="002F70E2" w:rsidRDefault="00692D45" w:rsidP="00926E05">
      <w:pPr>
        <w:numPr>
          <w:ilvl w:val="0"/>
          <w:numId w:val="144"/>
        </w:numPr>
        <w:tabs>
          <w:tab w:val="clear" w:pos="1494"/>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activităţi conexe activităţii de transport naval; acestea pot fi operaţiuni de încărcare / descărcare, de aprovizionare, de asigurare a navelor cu echipaje corespunzătoare, de navlosire etc.</w:t>
      </w:r>
    </w:p>
    <w:p w:rsidR="00692D45" w:rsidRPr="002F70E2" w:rsidRDefault="00692D45" w:rsidP="00926E05">
      <w:pPr>
        <w:numPr>
          <w:ilvl w:val="0"/>
          <w:numId w:val="144"/>
        </w:numPr>
        <w:tabs>
          <w:tab w:val="clear" w:pos="1494"/>
          <w:tab w:val="num" w:pos="426"/>
        </w:tabs>
        <w:autoSpaceDE w:val="0"/>
        <w:autoSpaceDN w:val="0"/>
        <w:adjustRightInd w:val="0"/>
        <w:spacing w:before="0" w:after="0" w:line="240" w:lineRule="auto"/>
        <w:ind w:left="426" w:hanging="426"/>
        <w:jc w:val="both"/>
        <w:rPr>
          <w:rFonts w:ascii="Arial" w:hAnsi="Arial" w:cs="Arial"/>
          <w:bCs/>
          <w:sz w:val="22"/>
          <w:lang w:val="ro-RO"/>
        </w:rPr>
      </w:pPr>
      <w:r w:rsidRPr="002F70E2">
        <w:rPr>
          <w:rFonts w:ascii="Arial" w:hAnsi="Arial" w:cs="Arial"/>
          <w:bCs/>
          <w:sz w:val="22"/>
          <w:lang w:val="ro-RO"/>
        </w:rPr>
        <w:t>activităţi auxiliare transporturilor navale, reprezentate de operaţiunile de remorcaj, întreţinere a căilor de comunicaţie maritime şi fluviale, pilotajul, ranfluarea navelor (readucerea la suprafaţă şi repunerea în stare de plutire a navelor scufundate), salvarea, depoluarea şi alte servicii.</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p>
    <w:p w:rsidR="00692D45" w:rsidRPr="002F70E2" w:rsidRDefault="00692D45" w:rsidP="00B06015">
      <w:pPr>
        <w:autoSpaceDE w:val="0"/>
        <w:autoSpaceDN w:val="0"/>
        <w:adjustRightInd w:val="0"/>
        <w:spacing w:before="0" w:after="0" w:line="360" w:lineRule="auto"/>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Modalităţi de exploatare comercială a navelor</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Practica maritimă internaţională a consacrat două modalităţi distincte de exploatare comercială a navelor:</w:t>
      </w:r>
    </w:p>
    <w:p w:rsidR="00692D45" w:rsidRPr="002F70E2" w:rsidRDefault="00692D45" w:rsidP="00B06015">
      <w:pPr>
        <w:numPr>
          <w:ilvl w:val="0"/>
          <w:numId w:val="145"/>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navigaţia regulată (de linie)</w:t>
      </w:r>
    </w:p>
    <w:p w:rsidR="00692D45" w:rsidRPr="002F70E2" w:rsidRDefault="00692D45" w:rsidP="00B06015">
      <w:pPr>
        <w:numPr>
          <w:ilvl w:val="0"/>
          <w:numId w:val="145"/>
        </w:num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navigaţia neregulată (trampă sau tramp)</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Navigaţia în linie</w:t>
      </w:r>
      <w:r w:rsidRPr="002F70E2">
        <w:rPr>
          <w:rFonts w:ascii="Arial" w:hAnsi="Arial" w:cs="Arial"/>
          <w:bCs/>
          <w:sz w:val="22"/>
          <w:lang w:val="ro-RO"/>
        </w:rPr>
        <w:t xml:space="preserve"> este o navigaţie organizată pe o anumită rută comercială, între anumite porturi, după un orar fix, anunţat anticipat, în conformitate cu interesele armatorilor şi ale beneficiarilor de servicii de linie.</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lastRenderedPageBreak/>
        <w:tab/>
        <w:t>În general, armatorii navelor de linie au obligaţia de transportatori unici. Navele de linie furnizează serviciile unei clientele numeroase, expediind mărfurile în partide relativ mici, care nu pot constitui, prin ele însele, luate separat, o încărcătură completă pentru o navă. Ca urmare, navele de linie trebuie să ofere condiţii de transport pentru orice fel de mărfuri, solide sau lichide, minerale sau vegetale, la temperaturi obişnuite sau scăzute.</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În general navă de linie acceptă toate încărcăturile prezentate la transport pe ruta sa, conform principiului “primul sosit, primul servit”, indiferent dacă încărcătura prezintă sau nu interes pentru armatori, dacă necesită manipulare dificilă, cu condiţia să existe un spaţiu de transport adecvat transportului</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 xml:space="preserve">Navigaţia </w:t>
      </w:r>
      <w:r w:rsidR="00B06015" w:rsidRPr="002F70E2">
        <w:rPr>
          <w:rFonts w:ascii="Arial" w:hAnsi="Arial" w:cs="Arial"/>
          <w:b/>
          <w:bCs/>
          <w:color w:val="FF9900"/>
          <w:sz w:val="22"/>
          <w:lang w:val="ro-RO"/>
        </w:rPr>
        <w:t>tramp</w:t>
      </w:r>
      <w:r w:rsidRPr="002F70E2">
        <w:rPr>
          <w:rFonts w:ascii="Arial" w:hAnsi="Arial" w:cs="Arial"/>
          <w:bCs/>
          <w:sz w:val="22"/>
          <w:lang w:val="ro-RO"/>
        </w:rPr>
        <w:t xml:space="preserve"> este o navigaţie neregulată, care nu este  legată de o anumită rută de transport, de anumite porturi de expediere şi destinaţie.</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B06015" w:rsidRPr="002F70E2">
        <w:rPr>
          <w:rFonts w:ascii="Arial" w:hAnsi="Arial" w:cs="Arial"/>
          <w:bCs/>
          <w:sz w:val="22"/>
          <w:lang w:val="ro-RO"/>
        </w:rPr>
        <w:t>Navele tramp</w:t>
      </w:r>
      <w:r w:rsidRPr="002F70E2">
        <w:rPr>
          <w:rFonts w:ascii="Arial" w:hAnsi="Arial" w:cs="Arial"/>
          <w:bCs/>
          <w:sz w:val="22"/>
          <w:lang w:val="ro-RO"/>
        </w:rPr>
        <w:t xml:space="preserve"> nu lucrează după un orar precis, putând fi angajate, pe bază de contracte, pentru o singură cursă sau pentru mai multe curse consecutive, sau pentru o perioadă determinată de timp, pe bază de time-chart. Ele colindă mările şi oceanele în căutare de mărfuri de transportat, acostând în acele porturi în care anumiţi încărcători le oferă condiţii de transport avantajoase, de unde şi denumirea lor de trampă. Fiecare cursă este legată de satisfacerea cerinţelor de transport ale unui singur navlositor, care dispune de un pachet de mărfuri suficient de mare pentru a acoperi întregul spaţiu de transport oferit de nava re</w:t>
      </w:r>
      <w:r w:rsidR="00B06015" w:rsidRPr="002F70E2">
        <w:rPr>
          <w:rFonts w:ascii="Arial" w:hAnsi="Arial" w:cs="Arial"/>
          <w:bCs/>
          <w:sz w:val="22"/>
          <w:lang w:val="ro-RO"/>
        </w:rPr>
        <w:t>spectivă. De aceea navele tramp</w:t>
      </w:r>
      <w:r w:rsidRPr="002F70E2">
        <w:rPr>
          <w:rFonts w:ascii="Arial" w:hAnsi="Arial" w:cs="Arial"/>
          <w:bCs/>
          <w:sz w:val="22"/>
          <w:lang w:val="ro-RO"/>
        </w:rPr>
        <w:t xml:space="preserve"> transportă, în special, mărfuri de masă (cereale, cherestea, minereu, ţiţei etc.).</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Cursele navelor trampă au la bază un contract de transport, numit charter party, încheiat anticipat între armator şi navlositor, contract care precizează condiţiile de transport.</w:t>
      </w:r>
    </w:p>
    <w:p w:rsidR="00692D45" w:rsidRPr="002F70E2" w:rsidRDefault="00692D45" w:rsidP="00692D45">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În general, armatorii nu ştiu ce mărfuri vor transporta mâine, pe ce rute vor naviga, excepţie făcând navele navlosite pe bază de contracte de navlosire pe termen lung. Pentru a se desfăşura activitatea în condiţiile tramp, unui armator îi este suficientă o singură navă. Aşa se explică faptul că în navigaţia maritimă internaţională, alături de marile companii de navigaţie din ţările dezvoltate, există şi un număr de armatori mai mici.</w:t>
      </w:r>
    </w:p>
    <w:p w:rsidR="00692D45" w:rsidRPr="002F70E2" w:rsidRDefault="00692D45" w:rsidP="004E4F02">
      <w:pPr>
        <w:autoSpaceDE w:val="0"/>
        <w:autoSpaceDN w:val="0"/>
        <w:adjustRightInd w:val="0"/>
        <w:spacing w:before="0" w:after="0" w:line="240" w:lineRule="auto"/>
        <w:jc w:val="both"/>
        <w:rPr>
          <w:rFonts w:ascii="Arial" w:hAnsi="Arial" w:cs="Arial"/>
          <w:bCs/>
          <w:sz w:val="22"/>
          <w:lang w:val="ro-RO"/>
        </w:rPr>
      </w:pPr>
    </w:p>
    <w:p w:rsidR="00D35094" w:rsidRPr="002F70E2" w:rsidRDefault="00D35094" w:rsidP="008201F1">
      <w:pPr>
        <w:autoSpaceDE w:val="0"/>
        <w:autoSpaceDN w:val="0"/>
        <w:adjustRightInd w:val="0"/>
        <w:spacing w:before="0" w:after="0" w:line="240" w:lineRule="auto"/>
        <w:jc w:val="both"/>
        <w:rPr>
          <w:rFonts w:ascii="Arial" w:hAnsi="Arial" w:cs="Arial"/>
          <w:bCs/>
          <w:sz w:val="22"/>
          <w:lang w:val="ro-RO"/>
        </w:rPr>
      </w:pPr>
    </w:p>
    <w:p w:rsidR="005D4773" w:rsidRPr="002F70E2" w:rsidRDefault="00D61F4F" w:rsidP="005D4773">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51" w:name="_Toc222126702"/>
      <w:r w:rsidR="005D4773" w:rsidRPr="002F70E2">
        <w:rPr>
          <w:rFonts w:ascii="Arial" w:eastAsia="Calibri" w:hAnsi="Arial"/>
          <w:shadow/>
          <w:noProof/>
          <w:color w:val="CC3300"/>
          <w:sz w:val="32"/>
          <w:lang w:val="ro-RO"/>
        </w:rPr>
        <w:lastRenderedPageBreak/>
        <w:t>Activitatea 18</w:t>
      </w:r>
      <w:bookmarkEnd w:id="5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5D4773" w:rsidRPr="002F70E2">
        <w:trPr>
          <w:trHeight w:val="80"/>
        </w:trPr>
        <w:tc>
          <w:tcPr>
            <w:tcW w:w="9128" w:type="dxa"/>
            <w:gridSpan w:val="3"/>
            <w:shd w:val="clear" w:color="auto" w:fill="F3F3F3"/>
          </w:tcPr>
          <w:p w:rsidR="005D4773" w:rsidRPr="002F70E2" w:rsidRDefault="005D4773" w:rsidP="00926E0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naval</w:t>
            </w:r>
          </w:p>
        </w:tc>
      </w:tr>
      <w:tr w:rsidR="005D4773" w:rsidRPr="002F70E2">
        <w:trPr>
          <w:trHeight w:val="825"/>
        </w:trPr>
        <w:tc>
          <w:tcPr>
            <w:tcW w:w="3042" w:type="dxa"/>
            <w:shd w:val="clear" w:color="auto" w:fill="F3F3F3"/>
            <w:vAlign w:val="center"/>
          </w:tcPr>
          <w:p w:rsidR="005D4773" w:rsidRPr="002F70E2" w:rsidRDefault="005D4773" w:rsidP="00926E0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Evaluare</w:t>
            </w:r>
          </w:p>
        </w:tc>
        <w:tc>
          <w:tcPr>
            <w:tcW w:w="3043" w:type="dxa"/>
            <w:tcBorders>
              <w:right w:val="single" w:sz="4" w:space="0" w:color="auto"/>
            </w:tcBorders>
            <w:shd w:val="clear" w:color="auto" w:fill="auto"/>
            <w:vAlign w:val="center"/>
          </w:tcPr>
          <w:p w:rsidR="005D4773" w:rsidRPr="002F70E2" w:rsidRDefault="005D4773" w:rsidP="00926E0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5D4773" w:rsidRPr="002F70E2" w:rsidRDefault="005D4773" w:rsidP="00926E0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5D4773" w:rsidRPr="002F70E2" w:rsidRDefault="005D4773" w:rsidP="00926E0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5D4773" w:rsidRPr="002F70E2">
        <w:trPr>
          <w:trHeight w:val="301"/>
        </w:trPr>
        <w:tc>
          <w:tcPr>
            <w:tcW w:w="9128" w:type="dxa"/>
            <w:gridSpan w:val="3"/>
            <w:shd w:val="clear" w:color="auto" w:fill="auto"/>
            <w:vAlign w:val="center"/>
          </w:tcPr>
          <w:p w:rsidR="005D4773" w:rsidRPr="002F70E2" w:rsidRDefault="005D4773" w:rsidP="00926E0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iţi vei putea verifica şi consolida cunoştinţele dobândite.</w:t>
            </w:r>
          </w:p>
        </w:tc>
      </w:tr>
    </w:tbl>
    <w:p w:rsidR="005D4773" w:rsidRPr="002F70E2" w:rsidRDefault="005D4773" w:rsidP="005D4773">
      <w:pPr>
        <w:autoSpaceDE w:val="0"/>
        <w:autoSpaceDN w:val="0"/>
        <w:adjustRightInd w:val="0"/>
        <w:spacing w:before="0" w:after="0" w:line="240" w:lineRule="auto"/>
        <w:jc w:val="center"/>
        <w:rPr>
          <w:rFonts w:ascii="Arial" w:hAnsi="Arial" w:cs="Arial"/>
          <w:bCs/>
          <w:szCs w:val="20"/>
          <w:lang w:val="ro-RO"/>
        </w:rPr>
      </w:pPr>
    </w:p>
    <w:p w:rsidR="005D4773" w:rsidRPr="002F70E2" w:rsidRDefault="005D4773" w:rsidP="005D4773">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5D4773" w:rsidRPr="002F70E2" w:rsidRDefault="00C70F04" w:rsidP="005D4773">
      <w:pPr>
        <w:numPr>
          <w:ilvl w:val="0"/>
          <w:numId w:val="14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Căile maritime sunt deschise navelor din toate statele lumii, potrivit</w:t>
      </w:r>
      <w:r w:rsidR="005D4773" w:rsidRPr="002F70E2">
        <w:rPr>
          <w:rFonts w:ascii="Arial" w:hAnsi="Arial" w:cs="Arial"/>
          <w:bCs/>
          <w:sz w:val="22"/>
          <w:lang w:val="ro-RO"/>
        </w:rPr>
        <w:t>:</w:t>
      </w:r>
    </w:p>
    <w:p w:rsidR="005D4773" w:rsidRPr="002F70E2" w:rsidRDefault="00C70F04" w:rsidP="005D4773">
      <w:pPr>
        <w:numPr>
          <w:ilvl w:val="0"/>
          <w:numId w:val="14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principiului mării libere</w:t>
      </w:r>
    </w:p>
    <w:p w:rsidR="005D4773" w:rsidRPr="002F70E2" w:rsidRDefault="00C70F04" w:rsidP="005D4773">
      <w:pPr>
        <w:numPr>
          <w:ilvl w:val="0"/>
          <w:numId w:val="14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principiului bordului liber</w:t>
      </w:r>
    </w:p>
    <w:p w:rsidR="005D4773" w:rsidRPr="002F70E2" w:rsidRDefault="00C70F04" w:rsidP="005D4773">
      <w:pPr>
        <w:numPr>
          <w:ilvl w:val="0"/>
          <w:numId w:val="14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principiului celor </w:t>
      </w:r>
      <w:smartTag w:uri="urn:schemas-microsoft-com:office:smarttags" w:element="metricconverter">
        <w:smartTagPr>
          <w:attr w:name="ProductID" w:val="12 mile"/>
        </w:smartTagPr>
        <w:r w:rsidRPr="002F70E2">
          <w:rPr>
            <w:rFonts w:ascii="Arial" w:hAnsi="Arial" w:cs="Arial"/>
            <w:bCs/>
            <w:sz w:val="22"/>
            <w:lang w:val="ro-RO"/>
          </w:rPr>
          <w:t>12 mile</w:t>
        </w:r>
      </w:smartTag>
      <w:r w:rsidRPr="002F70E2">
        <w:rPr>
          <w:rFonts w:ascii="Arial" w:hAnsi="Arial" w:cs="Arial"/>
          <w:bCs/>
          <w:sz w:val="22"/>
          <w:lang w:val="ro-RO"/>
        </w:rPr>
        <w:t xml:space="preserve"> de la ţărm</w:t>
      </w:r>
    </w:p>
    <w:p w:rsidR="005D4773" w:rsidRPr="002F70E2" w:rsidRDefault="00C70F04" w:rsidP="005D4773">
      <w:pPr>
        <w:numPr>
          <w:ilvl w:val="0"/>
          <w:numId w:val="14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acordului tuturor statelor riverane</w:t>
      </w:r>
    </w:p>
    <w:p w:rsidR="005D4773" w:rsidRPr="002F70E2" w:rsidRDefault="00C70F04" w:rsidP="005D4773">
      <w:pPr>
        <w:numPr>
          <w:ilvl w:val="0"/>
          <w:numId w:val="14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Sistemul de propulsie al navelor este alcătuit din</w:t>
      </w:r>
      <w:r w:rsidR="005D4773" w:rsidRPr="002F70E2">
        <w:rPr>
          <w:rFonts w:ascii="Arial" w:hAnsi="Arial" w:cs="Arial"/>
          <w:bCs/>
          <w:sz w:val="22"/>
          <w:lang w:val="ro-RO"/>
        </w:rPr>
        <w:t>:</w:t>
      </w:r>
    </w:p>
    <w:p w:rsidR="005D4773" w:rsidRPr="002F70E2" w:rsidRDefault="00C70F04" w:rsidP="005D4773">
      <w:pPr>
        <w:numPr>
          <w:ilvl w:val="0"/>
          <w:numId w:val="14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una sau două maşini motoare</w:t>
      </w:r>
    </w:p>
    <w:p w:rsidR="00C70F04" w:rsidRPr="002F70E2" w:rsidRDefault="00C70F04" w:rsidP="005D4773">
      <w:pPr>
        <w:numPr>
          <w:ilvl w:val="0"/>
          <w:numId w:val="14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una sau două maşini generatoare</w:t>
      </w:r>
    </w:p>
    <w:p w:rsidR="005D4773" w:rsidRPr="002F70E2" w:rsidRDefault="00C70F04" w:rsidP="005D4773">
      <w:pPr>
        <w:numPr>
          <w:ilvl w:val="0"/>
          <w:numId w:val="14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elice şi  cârme, generatoare electrice</w:t>
      </w:r>
    </w:p>
    <w:p w:rsidR="005D4773" w:rsidRPr="002F70E2" w:rsidRDefault="00C70F04" w:rsidP="005D4773">
      <w:pPr>
        <w:numPr>
          <w:ilvl w:val="0"/>
          <w:numId w:val="14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una sau două maşini motoare şi celelalte instalaţii aferente (elice, cârme, generatoare electrice)</w:t>
      </w:r>
    </w:p>
    <w:p w:rsidR="005D4773" w:rsidRPr="002F70E2" w:rsidRDefault="003D6CA7" w:rsidP="005D4773">
      <w:pPr>
        <w:numPr>
          <w:ilvl w:val="0"/>
          <w:numId w:val="147"/>
        </w:num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bCs/>
          <w:color w:val="000000"/>
          <w:sz w:val="22"/>
          <w:lang w:val="ro-RO"/>
        </w:rPr>
        <w:t>Navlu-ul reprezintă</w:t>
      </w:r>
      <w:r w:rsidR="005D4773" w:rsidRPr="002F70E2">
        <w:rPr>
          <w:rFonts w:ascii="Arial" w:eastAsia="Times New Roman" w:hAnsi="Arial" w:cs="Arial"/>
          <w:bCs/>
          <w:color w:val="000000"/>
          <w:sz w:val="22"/>
          <w:lang w:val="ro-RO"/>
        </w:rPr>
        <w:t>:</w:t>
      </w:r>
    </w:p>
    <w:p w:rsidR="003D6CA7" w:rsidRPr="002F70E2" w:rsidRDefault="003D6CA7" w:rsidP="003D6CA7">
      <w:pPr>
        <w:numPr>
          <w:ilvl w:val="0"/>
          <w:numId w:val="15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un contract de închiriere</w:t>
      </w:r>
    </w:p>
    <w:p w:rsidR="003D6CA7" w:rsidRPr="002F70E2" w:rsidRDefault="003D6CA7" w:rsidP="003D6CA7">
      <w:pPr>
        <w:numPr>
          <w:ilvl w:val="0"/>
          <w:numId w:val="15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 taxă sau o chirie</w:t>
      </w:r>
    </w:p>
    <w:p w:rsidR="003D6CA7" w:rsidRPr="002F70E2" w:rsidRDefault="003D6CA7" w:rsidP="003D6CA7">
      <w:pPr>
        <w:numPr>
          <w:ilvl w:val="0"/>
          <w:numId w:val="15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 autorizaţie de transport</w:t>
      </w:r>
    </w:p>
    <w:p w:rsidR="005D4773" w:rsidRPr="002F70E2" w:rsidRDefault="003D6CA7" w:rsidP="003D6CA7">
      <w:pPr>
        <w:numPr>
          <w:ilvl w:val="0"/>
          <w:numId w:val="15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 navă</w:t>
      </w:r>
    </w:p>
    <w:p w:rsidR="003D6CA7" w:rsidRPr="002F70E2" w:rsidRDefault="003D6CA7" w:rsidP="003D6CA7">
      <w:pPr>
        <w:autoSpaceDE w:val="0"/>
        <w:autoSpaceDN w:val="0"/>
        <w:adjustRightInd w:val="0"/>
        <w:spacing w:before="0" w:after="0" w:line="240" w:lineRule="auto"/>
        <w:jc w:val="both"/>
        <w:rPr>
          <w:rFonts w:ascii="Arial" w:hAnsi="Arial" w:cs="Arial"/>
          <w:bCs/>
          <w:sz w:val="22"/>
          <w:lang w:val="ro-RO"/>
        </w:rPr>
      </w:pPr>
    </w:p>
    <w:p w:rsidR="005D4773" w:rsidRPr="002F70E2" w:rsidRDefault="005D4773" w:rsidP="005D4773">
      <w:p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ab/>
      </w:r>
      <w:r w:rsidRPr="002F70E2">
        <w:rPr>
          <w:rFonts w:ascii="Arial" w:hAnsi="Arial" w:cs="Arial"/>
          <w:b/>
          <w:bCs/>
          <w:color w:val="FF9900"/>
          <w:sz w:val="22"/>
          <w:lang w:val="ro-RO"/>
        </w:rPr>
        <w:t>II.</w:t>
      </w:r>
      <w:r w:rsidRPr="002F70E2">
        <w:rPr>
          <w:rFonts w:ascii="Arial" w:hAnsi="Arial" w:cs="Arial"/>
          <w:sz w:val="22"/>
          <w:lang w:val="ro-RO"/>
        </w:rPr>
        <w:t xml:space="preserve"> Apreciază </w:t>
      </w:r>
      <w:r w:rsidRPr="002F70E2">
        <w:rPr>
          <w:rFonts w:ascii="Arial" w:hAnsi="Arial" w:cs="Arial"/>
          <w:b/>
          <w:sz w:val="22"/>
          <w:lang w:val="ro-RO"/>
        </w:rPr>
        <w:t>valoarea de adevăr</w:t>
      </w:r>
      <w:r w:rsidRPr="002F70E2">
        <w:rPr>
          <w:rFonts w:ascii="Arial" w:hAnsi="Arial" w:cs="Arial"/>
          <w:sz w:val="22"/>
          <w:lang w:val="ro-RO"/>
        </w:rPr>
        <w:t xml:space="preserve">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3"/>
        <w:gridCol w:w="237"/>
        <w:gridCol w:w="375"/>
        <w:gridCol w:w="283"/>
        <w:gridCol w:w="351"/>
      </w:tblGrid>
      <w:tr w:rsidR="00113668" w:rsidRPr="00113668" w:rsidTr="00113668">
        <w:trPr>
          <w:trHeight w:val="246"/>
          <w:jc w:val="center"/>
        </w:trPr>
        <w:tc>
          <w:tcPr>
            <w:tcW w:w="7493" w:type="dxa"/>
            <w:tcBorders>
              <w:top w:val="nil"/>
              <w:left w:val="nil"/>
              <w:bottom w:val="nil"/>
              <w:right w:val="nil"/>
            </w:tcBorders>
            <w:shd w:val="clear" w:color="auto" w:fill="auto"/>
          </w:tcPr>
          <w:p w:rsidR="005D4773" w:rsidRPr="00113668" w:rsidRDefault="005D4773" w:rsidP="00113668">
            <w:pPr>
              <w:spacing w:before="0" w:after="0" w:line="240" w:lineRule="auto"/>
              <w:rPr>
                <w:rFonts w:ascii="Arial" w:hAnsi="Arial" w:cs="Arial"/>
                <w:b/>
                <w:color w:val="FF6600"/>
                <w:sz w:val="22"/>
                <w:lang w:val="ro-RO"/>
              </w:rPr>
            </w:pPr>
          </w:p>
        </w:tc>
        <w:tc>
          <w:tcPr>
            <w:tcW w:w="237" w:type="dxa"/>
            <w:tcBorders>
              <w:top w:val="nil"/>
              <w:left w:val="nil"/>
              <w:bottom w:val="nil"/>
              <w:right w:val="single" w:sz="12" w:space="0" w:color="FF6600"/>
            </w:tcBorders>
          </w:tcPr>
          <w:p w:rsidR="005D4773" w:rsidRPr="00113668" w:rsidRDefault="005D4773"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5D4773" w:rsidRPr="00113668" w:rsidRDefault="005D4773"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3" w:type="dxa"/>
            <w:tcBorders>
              <w:top w:val="nil"/>
              <w:left w:val="single" w:sz="12" w:space="0" w:color="FF6600"/>
              <w:bottom w:val="nil"/>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5D4773" w:rsidRPr="00113668" w:rsidRDefault="005D4773"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7493" w:type="dxa"/>
            <w:tcBorders>
              <w:top w:val="nil"/>
              <w:left w:val="nil"/>
              <w:bottom w:val="single" w:sz="12" w:space="0" w:color="FF6600"/>
              <w:right w:val="nil"/>
            </w:tcBorders>
          </w:tcPr>
          <w:p w:rsidR="005D4773" w:rsidRPr="00113668" w:rsidRDefault="005D4773" w:rsidP="00113668">
            <w:pPr>
              <w:spacing w:before="0" w:after="0" w:line="240" w:lineRule="auto"/>
              <w:rPr>
                <w:rFonts w:ascii="Arial" w:hAnsi="Arial" w:cs="Arial"/>
                <w:sz w:val="6"/>
                <w:szCs w:val="6"/>
                <w:lang w:val="ro-RO"/>
              </w:rPr>
            </w:pPr>
          </w:p>
        </w:tc>
        <w:tc>
          <w:tcPr>
            <w:tcW w:w="237" w:type="dxa"/>
            <w:tcBorders>
              <w:top w:val="nil"/>
              <w:left w:val="nil"/>
              <w:bottom w:val="nil"/>
              <w:right w:val="nil"/>
            </w:tcBorders>
          </w:tcPr>
          <w:p w:rsidR="005D4773" w:rsidRPr="00113668" w:rsidRDefault="005D4773"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r>
      <w:tr w:rsidR="00113668" w:rsidRPr="00113668" w:rsidTr="00113668">
        <w:trPr>
          <w:trHeight w:val="306"/>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3D6CA7" w:rsidP="00113668">
            <w:pPr>
              <w:numPr>
                <w:ilvl w:val="0"/>
                <w:numId w:val="150"/>
              </w:numPr>
              <w:tabs>
                <w:tab w:val="clear" w:pos="1494"/>
                <w:tab w:val="num" w:pos="439"/>
              </w:tabs>
              <w:spacing w:before="0" w:after="0" w:line="240" w:lineRule="auto"/>
              <w:ind w:left="439" w:hanging="425"/>
              <w:rPr>
                <w:rFonts w:ascii="Arial" w:hAnsi="Arial" w:cs="Arial"/>
                <w:sz w:val="22"/>
                <w:lang w:val="ro-RO"/>
              </w:rPr>
            </w:pPr>
            <w:r w:rsidRPr="00113668">
              <w:rPr>
                <w:rFonts w:ascii="Arial" w:hAnsi="Arial" w:cs="Arial"/>
                <w:bCs/>
                <w:sz w:val="22"/>
                <w:lang w:val="ro-RO"/>
              </w:rPr>
              <w:t>Deplasamentul reprezintă masa navei.</w:t>
            </w:r>
          </w:p>
        </w:tc>
        <w:tc>
          <w:tcPr>
            <w:tcW w:w="237" w:type="dxa"/>
            <w:tcBorders>
              <w:top w:val="nil"/>
              <w:left w:val="single" w:sz="12" w:space="0" w:color="FF6600"/>
              <w:bottom w:val="nil"/>
              <w:right w:val="single" w:sz="12" w:space="0" w:color="FF6600"/>
            </w:tcBorders>
          </w:tcPr>
          <w:p w:rsidR="005D4773" w:rsidRPr="00113668" w:rsidRDefault="005D4773"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D4773" w:rsidRPr="00113668" w:rsidRDefault="005D4773" w:rsidP="00113668">
            <w:pPr>
              <w:tabs>
                <w:tab w:val="num" w:pos="297"/>
                <w:tab w:val="num" w:pos="439"/>
              </w:tabs>
              <w:spacing w:before="0" w:after="0" w:line="240" w:lineRule="auto"/>
              <w:ind w:left="439" w:hanging="425"/>
              <w:rPr>
                <w:rFonts w:ascii="Arial" w:hAnsi="Arial" w:cs="Arial"/>
                <w:sz w:val="6"/>
                <w:szCs w:val="6"/>
                <w:lang w:val="ro-RO"/>
              </w:rPr>
            </w:pPr>
          </w:p>
        </w:tc>
        <w:tc>
          <w:tcPr>
            <w:tcW w:w="237" w:type="dxa"/>
            <w:tcBorders>
              <w:top w:val="nil"/>
              <w:left w:val="nil"/>
              <w:bottom w:val="nil"/>
              <w:right w:val="nil"/>
            </w:tcBorders>
          </w:tcPr>
          <w:p w:rsidR="005D4773" w:rsidRPr="00113668" w:rsidRDefault="005D4773"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3D6CA7" w:rsidP="00113668">
            <w:pPr>
              <w:numPr>
                <w:ilvl w:val="0"/>
                <w:numId w:val="150"/>
              </w:numPr>
              <w:tabs>
                <w:tab w:val="clear" w:pos="1494"/>
                <w:tab w:val="num" w:pos="439"/>
              </w:tabs>
              <w:spacing w:before="0" w:after="0" w:line="240" w:lineRule="auto"/>
              <w:ind w:left="439" w:hanging="425"/>
              <w:rPr>
                <w:rFonts w:ascii="Arial" w:hAnsi="Arial" w:cs="Arial"/>
                <w:sz w:val="22"/>
                <w:lang w:val="ro-RO"/>
              </w:rPr>
            </w:pPr>
            <w:r w:rsidRPr="00113668">
              <w:rPr>
                <w:rFonts w:ascii="Arial" w:hAnsi="Arial" w:cs="Arial"/>
                <w:sz w:val="22"/>
                <w:lang w:val="ro-RO"/>
              </w:rPr>
              <w:t>Stabilitatea reprezintă calitatea navei de a pluti în orice condiţii de navigaţie, în stare încărcată sau goală</w:t>
            </w:r>
          </w:p>
        </w:tc>
        <w:tc>
          <w:tcPr>
            <w:tcW w:w="237" w:type="dxa"/>
            <w:tcBorders>
              <w:top w:val="nil"/>
              <w:left w:val="single" w:sz="12" w:space="0" w:color="FF6600"/>
              <w:bottom w:val="nil"/>
              <w:right w:val="single" w:sz="12" w:space="0" w:color="FF6600"/>
            </w:tcBorders>
          </w:tcPr>
          <w:p w:rsidR="005D4773" w:rsidRPr="00113668" w:rsidRDefault="005D4773"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D4773" w:rsidRPr="00113668" w:rsidRDefault="005D4773" w:rsidP="00113668">
            <w:pPr>
              <w:tabs>
                <w:tab w:val="num" w:pos="297"/>
                <w:tab w:val="num" w:pos="439"/>
              </w:tabs>
              <w:spacing w:before="0" w:after="0" w:line="240" w:lineRule="auto"/>
              <w:ind w:left="439" w:hanging="425"/>
              <w:rPr>
                <w:rFonts w:ascii="Arial" w:hAnsi="Arial" w:cs="Arial"/>
                <w:sz w:val="6"/>
                <w:szCs w:val="6"/>
                <w:lang w:val="ro-RO"/>
              </w:rPr>
            </w:pPr>
          </w:p>
        </w:tc>
        <w:tc>
          <w:tcPr>
            <w:tcW w:w="237" w:type="dxa"/>
            <w:tcBorders>
              <w:top w:val="nil"/>
              <w:left w:val="nil"/>
              <w:bottom w:val="nil"/>
              <w:right w:val="nil"/>
            </w:tcBorders>
          </w:tcPr>
          <w:p w:rsidR="005D4773" w:rsidRPr="00113668" w:rsidRDefault="005D4773"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3D6CA7" w:rsidP="00113668">
            <w:pPr>
              <w:numPr>
                <w:ilvl w:val="0"/>
                <w:numId w:val="150"/>
              </w:numPr>
              <w:tabs>
                <w:tab w:val="clear" w:pos="1494"/>
                <w:tab w:val="num" w:pos="439"/>
              </w:tabs>
              <w:spacing w:before="0" w:after="0" w:line="240" w:lineRule="auto"/>
              <w:ind w:left="439" w:hanging="425"/>
              <w:rPr>
                <w:rFonts w:ascii="Arial" w:hAnsi="Arial" w:cs="Arial"/>
                <w:sz w:val="22"/>
                <w:lang w:val="ro-RO"/>
              </w:rPr>
            </w:pPr>
            <w:r w:rsidRPr="00113668">
              <w:rPr>
                <w:rFonts w:ascii="Arial" w:hAnsi="Arial" w:cs="Arial"/>
                <w:bCs/>
                <w:sz w:val="22"/>
                <w:lang w:val="ro-RO"/>
              </w:rPr>
              <w:t>Navigaţia trampă este o navigaţie regulată iar navigaţia de line este o navigaţie neregulată.</w:t>
            </w:r>
          </w:p>
        </w:tc>
        <w:tc>
          <w:tcPr>
            <w:tcW w:w="237" w:type="dxa"/>
            <w:tcBorders>
              <w:top w:val="nil"/>
              <w:left w:val="single" w:sz="12" w:space="0" w:color="FF6600"/>
              <w:bottom w:val="nil"/>
              <w:right w:val="single" w:sz="12" w:space="0" w:color="FF6600"/>
            </w:tcBorders>
          </w:tcPr>
          <w:p w:rsidR="005D4773" w:rsidRPr="00113668" w:rsidRDefault="005D4773"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3D6CA7" w:rsidRPr="00113668" w:rsidRDefault="003D6CA7" w:rsidP="00113668">
            <w:pPr>
              <w:tabs>
                <w:tab w:val="num" w:pos="297"/>
                <w:tab w:val="num" w:pos="439"/>
              </w:tabs>
              <w:spacing w:before="0" w:after="0" w:line="240" w:lineRule="auto"/>
              <w:ind w:left="439" w:hanging="425"/>
              <w:rPr>
                <w:rFonts w:ascii="Arial" w:hAnsi="Arial" w:cs="Arial"/>
                <w:sz w:val="6"/>
                <w:szCs w:val="6"/>
                <w:lang w:val="ro-RO"/>
              </w:rPr>
            </w:pPr>
          </w:p>
        </w:tc>
        <w:tc>
          <w:tcPr>
            <w:tcW w:w="237" w:type="dxa"/>
            <w:tcBorders>
              <w:top w:val="nil"/>
              <w:left w:val="nil"/>
              <w:bottom w:val="nil"/>
              <w:right w:val="nil"/>
            </w:tcBorders>
          </w:tcPr>
          <w:p w:rsidR="003D6CA7" w:rsidRPr="00113668" w:rsidRDefault="003D6CA7"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3D6CA7" w:rsidRPr="00113668" w:rsidRDefault="003D6CA7"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3D6CA7" w:rsidRPr="00113668" w:rsidRDefault="003D6CA7"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3D6CA7" w:rsidRPr="00113668" w:rsidRDefault="003D6CA7" w:rsidP="00113668">
            <w:pPr>
              <w:spacing w:before="0" w:after="0" w:line="240" w:lineRule="auto"/>
              <w:jc w:val="center"/>
              <w:rPr>
                <w:rFonts w:ascii="Arial" w:hAnsi="Arial" w:cs="Arial"/>
                <w:sz w:val="6"/>
                <w:szCs w:val="6"/>
                <w:lang w:val="ro-RO"/>
              </w:rPr>
            </w:pPr>
          </w:p>
        </w:tc>
      </w:tr>
      <w:tr w:rsidR="00113668" w:rsidRPr="00113668" w:rsidTr="00113668">
        <w:trPr>
          <w:trHeight w:val="302"/>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3D6CA7" w:rsidRPr="00113668" w:rsidRDefault="003D6CA7" w:rsidP="00113668">
            <w:pPr>
              <w:numPr>
                <w:ilvl w:val="0"/>
                <w:numId w:val="150"/>
              </w:numPr>
              <w:tabs>
                <w:tab w:val="clear" w:pos="1494"/>
                <w:tab w:val="num" w:pos="439"/>
              </w:tabs>
              <w:spacing w:before="0" w:after="0" w:line="240" w:lineRule="auto"/>
              <w:ind w:left="439" w:hanging="425"/>
              <w:rPr>
                <w:rFonts w:ascii="Arial" w:hAnsi="Arial" w:cs="Arial"/>
                <w:sz w:val="22"/>
                <w:lang w:val="ro-RO"/>
              </w:rPr>
            </w:pPr>
            <w:r w:rsidRPr="00113668">
              <w:rPr>
                <w:rFonts w:ascii="Arial" w:hAnsi="Arial" w:cs="Arial"/>
                <w:sz w:val="22"/>
                <w:lang w:val="ro-RO"/>
              </w:rPr>
              <w:t>A arma înseamnă a echipa o navă cu echipament</w:t>
            </w:r>
            <w:r w:rsidR="00C70F04" w:rsidRPr="00113668">
              <w:rPr>
                <w:rFonts w:ascii="Arial" w:hAnsi="Arial" w:cs="Arial"/>
                <w:sz w:val="22"/>
                <w:lang w:val="ro-RO"/>
              </w:rPr>
              <w:t>ul</w:t>
            </w:r>
            <w:r w:rsidRPr="00113668">
              <w:rPr>
                <w:rFonts w:ascii="Arial" w:hAnsi="Arial" w:cs="Arial"/>
                <w:sz w:val="22"/>
                <w:lang w:val="ro-RO"/>
              </w:rPr>
              <w:t xml:space="preserve"> necesar navigării.</w:t>
            </w:r>
          </w:p>
        </w:tc>
        <w:tc>
          <w:tcPr>
            <w:tcW w:w="237" w:type="dxa"/>
            <w:tcBorders>
              <w:top w:val="nil"/>
              <w:left w:val="single" w:sz="12" w:space="0" w:color="FF6600"/>
              <w:bottom w:val="nil"/>
              <w:right w:val="single" w:sz="12" w:space="0" w:color="FF6600"/>
            </w:tcBorders>
          </w:tcPr>
          <w:p w:rsidR="003D6CA7" w:rsidRPr="00113668" w:rsidRDefault="003D6CA7"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3D6CA7" w:rsidRPr="00113668" w:rsidRDefault="003D6CA7"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3D6CA7" w:rsidRPr="00113668" w:rsidRDefault="003D6CA7"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3D6CA7" w:rsidRPr="00113668" w:rsidRDefault="003D6CA7"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D4773" w:rsidRPr="00113668" w:rsidRDefault="005D4773" w:rsidP="00113668">
            <w:pPr>
              <w:tabs>
                <w:tab w:val="num" w:pos="297"/>
                <w:tab w:val="num" w:pos="439"/>
              </w:tabs>
              <w:spacing w:before="0" w:after="0" w:line="240" w:lineRule="auto"/>
              <w:ind w:left="439" w:hanging="425"/>
              <w:rPr>
                <w:rFonts w:ascii="Arial" w:hAnsi="Arial" w:cs="Arial"/>
                <w:sz w:val="6"/>
                <w:szCs w:val="6"/>
                <w:lang w:val="ro-RO"/>
              </w:rPr>
            </w:pPr>
          </w:p>
        </w:tc>
        <w:tc>
          <w:tcPr>
            <w:tcW w:w="237" w:type="dxa"/>
            <w:tcBorders>
              <w:top w:val="nil"/>
              <w:left w:val="nil"/>
              <w:bottom w:val="nil"/>
              <w:right w:val="nil"/>
            </w:tcBorders>
          </w:tcPr>
          <w:p w:rsidR="005D4773" w:rsidRPr="00113668" w:rsidRDefault="005D4773"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D4773" w:rsidRPr="00113668" w:rsidRDefault="005D4773" w:rsidP="00113668">
            <w:pPr>
              <w:spacing w:before="0" w:after="0" w:line="240" w:lineRule="auto"/>
              <w:jc w:val="center"/>
              <w:rPr>
                <w:rFonts w:ascii="Arial" w:hAnsi="Arial" w:cs="Arial"/>
                <w:sz w:val="6"/>
                <w:szCs w:val="6"/>
                <w:lang w:val="ro-RO"/>
              </w:rPr>
            </w:pPr>
          </w:p>
        </w:tc>
      </w:tr>
      <w:tr w:rsidR="00113668" w:rsidRPr="00113668" w:rsidTr="00113668">
        <w:trPr>
          <w:trHeight w:val="295"/>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3D6CA7" w:rsidP="00113668">
            <w:pPr>
              <w:numPr>
                <w:ilvl w:val="0"/>
                <w:numId w:val="150"/>
              </w:numPr>
              <w:tabs>
                <w:tab w:val="clear" w:pos="1494"/>
                <w:tab w:val="num" w:pos="439"/>
              </w:tabs>
              <w:spacing w:before="0" w:after="0" w:line="240" w:lineRule="auto"/>
              <w:ind w:left="439" w:hanging="425"/>
              <w:rPr>
                <w:rFonts w:ascii="Arial" w:hAnsi="Arial" w:cs="Arial"/>
                <w:sz w:val="22"/>
                <w:lang w:val="ro-RO"/>
              </w:rPr>
            </w:pPr>
            <w:r w:rsidRPr="00113668">
              <w:rPr>
                <w:rFonts w:ascii="Arial" w:hAnsi="Arial" w:cs="Arial"/>
                <w:sz w:val="22"/>
                <w:lang w:val="ro-RO"/>
              </w:rPr>
              <w:t>Navlosirea reprezintă operaţiunea de închiriere a unei nave.</w:t>
            </w:r>
          </w:p>
        </w:tc>
        <w:tc>
          <w:tcPr>
            <w:tcW w:w="237" w:type="dxa"/>
            <w:tcBorders>
              <w:top w:val="nil"/>
              <w:left w:val="single" w:sz="12" w:space="0" w:color="FF6600"/>
              <w:bottom w:val="nil"/>
              <w:right w:val="single" w:sz="12" w:space="0" w:color="FF6600"/>
            </w:tcBorders>
          </w:tcPr>
          <w:p w:rsidR="005D4773" w:rsidRPr="00113668" w:rsidRDefault="005D4773"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D4773" w:rsidRPr="00113668" w:rsidRDefault="005D4773" w:rsidP="00113668">
            <w:pPr>
              <w:spacing w:before="0" w:after="0" w:line="240" w:lineRule="auto"/>
              <w:jc w:val="center"/>
              <w:rPr>
                <w:rFonts w:ascii="Arial" w:hAnsi="Arial" w:cs="Arial"/>
                <w:sz w:val="22"/>
                <w:lang w:val="ro-RO"/>
              </w:rPr>
            </w:pPr>
          </w:p>
        </w:tc>
      </w:tr>
    </w:tbl>
    <w:p w:rsidR="005D4773" w:rsidRPr="002F70E2" w:rsidRDefault="005D4773" w:rsidP="005D4773">
      <w:pPr>
        <w:autoSpaceDE w:val="0"/>
        <w:autoSpaceDN w:val="0"/>
        <w:adjustRightInd w:val="0"/>
        <w:spacing w:before="0" w:after="0" w:line="240" w:lineRule="auto"/>
        <w:jc w:val="both"/>
        <w:rPr>
          <w:sz w:val="22"/>
          <w:lang w:val="ro-RO"/>
        </w:rPr>
      </w:pPr>
    </w:p>
    <w:p w:rsidR="005D4773" w:rsidRPr="002F70E2" w:rsidRDefault="005D4773" w:rsidP="005D4773">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bCs/>
          <w:color w:val="FF9900"/>
          <w:sz w:val="22"/>
          <w:lang w:val="ro-RO"/>
        </w:rPr>
        <w:t>III.</w:t>
      </w:r>
      <w:r w:rsidRPr="002F70E2">
        <w:rPr>
          <w:rFonts w:ascii="Arial" w:hAnsi="Arial" w:cs="Arial"/>
          <w:sz w:val="22"/>
          <w:lang w:val="ro-RO"/>
        </w:rPr>
        <w:t xml:space="preserve"> </w:t>
      </w:r>
      <w:r w:rsidRPr="002F70E2">
        <w:rPr>
          <w:rFonts w:ascii="Arial" w:hAnsi="Arial" w:cs="Arial"/>
          <w:b/>
          <w:sz w:val="22"/>
          <w:lang w:val="ro-RO"/>
        </w:rPr>
        <w:t xml:space="preserve">Reformulează </w:t>
      </w:r>
      <w:r w:rsidRPr="002F70E2">
        <w:rPr>
          <w:rFonts w:ascii="Arial" w:hAnsi="Arial" w:cs="Arial"/>
          <w:sz w:val="22"/>
          <w:lang w:val="ro-RO"/>
        </w:rPr>
        <w:t>enunţurile false, astfel încât să devină adevărate:</w:t>
      </w:r>
    </w:p>
    <w:p w:rsidR="005D4773" w:rsidRPr="002F70E2" w:rsidRDefault="003D6CA7" w:rsidP="005D4773">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4688" style="position:absolute;left:0;text-align:left;margin-left:5.6pt;margin-top:81.65pt;width:13.5pt;height:12.75pt;z-index:155" strokecolor="#f60"/>
        </w:pict>
      </w:r>
      <w:r w:rsidR="005D4773" w:rsidRPr="002F70E2">
        <w:rPr>
          <w:rFonts w:ascii="Arial" w:hAnsi="Arial" w:cs="Arial"/>
          <w:noProof/>
          <w:sz w:val="22"/>
          <w:lang w:val="ro-RO"/>
        </w:rPr>
        <w:pict>
          <v:rect id="_x0000_s4687" style="position:absolute;left:0;text-align:left;margin-left:5.6pt;margin-top:62.9pt;width:13.5pt;height:12.75pt;z-index:154" strokecolor="#f60"/>
        </w:pict>
      </w:r>
      <w:r w:rsidR="005D4773" w:rsidRPr="002F70E2">
        <w:rPr>
          <w:rFonts w:ascii="Arial" w:hAnsi="Arial" w:cs="Arial"/>
          <w:noProof/>
          <w:sz w:val="22"/>
          <w:lang w:val="ro-RO"/>
        </w:rPr>
        <w:pict>
          <v:rect id="_x0000_s4686" style="position:absolute;left:0;text-align:left;margin-left:5.6pt;margin-top:44.15pt;width:13.5pt;height:12.75pt;z-index:153" strokecolor="#f60"/>
        </w:pict>
      </w:r>
      <w:r w:rsidR="005D4773" w:rsidRPr="002F70E2">
        <w:rPr>
          <w:rFonts w:ascii="Arial" w:hAnsi="Arial" w:cs="Arial"/>
          <w:noProof/>
          <w:sz w:val="22"/>
          <w:lang w:val="ro-RO"/>
        </w:rPr>
        <w:pict>
          <v:rect id="_x0000_s4685" style="position:absolute;left:0;text-align:left;margin-left:5.6pt;margin-top:25.4pt;width:13.5pt;height:12.75pt;z-index:152" strokecolor="#f60"/>
        </w:pict>
      </w:r>
      <w:r w:rsidR="005D4773" w:rsidRPr="002F70E2">
        <w:rPr>
          <w:rFonts w:ascii="Arial" w:hAnsi="Arial" w:cs="Arial"/>
          <w:noProof/>
          <w:sz w:val="22"/>
          <w:lang w:val="ro-RO"/>
        </w:rPr>
        <w:pict>
          <v:rect id="_x0000_s4684" style="position:absolute;left:0;text-align:left;margin-left:5.6pt;margin-top:7.4pt;width:13.5pt;height:12.75pt;z-index:151" strokecolor="#f60"/>
        </w:pict>
      </w:r>
      <w:r w:rsidR="005D4773" w:rsidRPr="002F70E2">
        <w:rPr>
          <w:rFonts w:ascii="Arial" w:hAnsi="Arial" w:cs="Arial"/>
          <w:noProof/>
          <w:sz w:val="22"/>
          <w:lang w:val="ro-RO"/>
        </w:rPr>
      </w:r>
      <w:r w:rsidRPr="002F70E2">
        <w:rPr>
          <w:rFonts w:ascii="Arial" w:hAnsi="Arial" w:cs="Arial"/>
          <w:sz w:val="22"/>
          <w:lang w:val="ro-RO"/>
        </w:rPr>
        <w:pict>
          <v:shape id="_x0000_s4683" type="#_x0000_t202" style="width:448.5pt;height:103.05pt;mso-position-horizontal-relative:char;mso-position-vertical-relative:line" fillcolor="#eaeaea" strokecolor="#f60">
            <v:textbox style="mso-next-textbox:#_x0000_s4683" inset="2mm,2mm,2mm,2mm">
              <w:txbxContent>
                <w:p w:rsidR="00995AD6" w:rsidRDefault="00995AD6" w:rsidP="005D4773">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D4773">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D4773">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D4773">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D4773">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txbxContent>
            </v:textbox>
            <w10:anchorlock/>
          </v:shape>
        </w:pict>
      </w:r>
    </w:p>
    <w:p w:rsidR="00D51371" w:rsidRPr="002F70E2" w:rsidRDefault="00396A6C" w:rsidP="00D51371">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52" w:name="_Toc222126703"/>
      <w:r w:rsidR="00D51371" w:rsidRPr="002F70E2">
        <w:rPr>
          <w:rFonts w:ascii="Arial" w:eastAsia="Calibri" w:hAnsi="Arial"/>
          <w:noProof/>
          <w:color w:val="000000"/>
          <w:sz w:val="22"/>
          <w:lang w:val="ro-RO"/>
        </w:rPr>
        <w:lastRenderedPageBreak/>
        <w:t xml:space="preserve">FIŞĂ DE DOCUMENTARE </w:t>
      </w:r>
      <w:r w:rsidR="0074452F" w:rsidRPr="002F70E2">
        <w:rPr>
          <w:rFonts w:ascii="Arial" w:eastAsia="Calibri" w:hAnsi="Arial"/>
          <w:noProof/>
          <w:color w:val="000000"/>
          <w:sz w:val="22"/>
          <w:lang w:val="ro-RO"/>
        </w:rPr>
        <w:t>14</w:t>
      </w:r>
      <w:bookmarkEnd w:id="52"/>
    </w:p>
    <w:p w:rsidR="00D51371" w:rsidRPr="002F70E2" w:rsidRDefault="006C0923" w:rsidP="00D51371">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noProof/>
          <w:lang w:val="ro-RO"/>
        </w:rPr>
        <w:pict>
          <v:group id="_x0000_s4771" style="position:absolute;left:0;text-align:left;margin-left:11.6pt;margin-top:38.45pt;width:429pt;height:81.75pt;z-index:156" coordorigin="1650,2958" coordsize="8580,1635">
            <v:roundrect id="_x0000_s4689" style="position:absolute;left:1650;top:2958;width:8580;height:1635" arcsize="10923f" fillcolor="#f0f0f0" strokecolor="#f60" strokeweight="1.5pt">
              <v:shadow on="t" opacity=".5" offset="6pt,6pt"/>
              <v:textbox style="mso-next-textbox:#_x0000_s4689">
                <w:txbxContent>
                  <w:p w:rsidR="00995AD6" w:rsidRPr="00862259" w:rsidRDefault="00995AD6" w:rsidP="00862259">
                    <w:pPr>
                      <w:autoSpaceDE w:val="0"/>
                      <w:autoSpaceDN w:val="0"/>
                      <w:adjustRightInd w:val="0"/>
                      <w:spacing w:before="0" w:after="0" w:line="240" w:lineRule="auto"/>
                      <w:ind w:right="1609"/>
                      <w:jc w:val="both"/>
                      <w:rPr>
                        <w:rFonts w:ascii="Arial" w:hAnsi="Arial" w:cs="Arial"/>
                        <w:b/>
                        <w:sz w:val="14"/>
                        <w:szCs w:val="14"/>
                        <w:lang w:val="ro-RO"/>
                      </w:rPr>
                    </w:pPr>
                  </w:p>
                  <w:p w:rsidR="00995AD6" w:rsidRPr="00862259" w:rsidRDefault="00995AD6" w:rsidP="00862259">
                    <w:pPr>
                      <w:autoSpaceDE w:val="0"/>
                      <w:autoSpaceDN w:val="0"/>
                      <w:adjustRightInd w:val="0"/>
                      <w:spacing w:before="0" w:after="0" w:line="240" w:lineRule="auto"/>
                      <w:ind w:right="1467"/>
                      <w:jc w:val="both"/>
                      <w:rPr>
                        <w:rFonts w:ascii="Arial" w:hAnsi="Arial" w:cs="Arial"/>
                        <w:sz w:val="22"/>
                        <w:lang w:val="ro-RO"/>
                      </w:rPr>
                    </w:pPr>
                    <w:r>
                      <w:rPr>
                        <w:rFonts w:ascii="Arial" w:hAnsi="Arial" w:cs="Arial"/>
                        <w:b/>
                        <w:sz w:val="22"/>
                        <w:lang w:val="ro-RO"/>
                      </w:rPr>
                      <w:tab/>
                    </w:r>
                    <w:r w:rsidRPr="00862259">
                      <w:rPr>
                        <w:rFonts w:ascii="Arial" w:hAnsi="Arial" w:cs="Arial"/>
                        <w:b/>
                        <w:color w:val="FF6600"/>
                        <w:sz w:val="22"/>
                        <w:lang w:val="ro-RO"/>
                      </w:rPr>
                      <w:t>Transportul aerian</w:t>
                    </w:r>
                    <w:r w:rsidRPr="00862259">
                      <w:rPr>
                        <w:rFonts w:ascii="Arial" w:hAnsi="Arial" w:cs="Arial"/>
                        <w:sz w:val="22"/>
                        <w:lang w:val="ro-RO"/>
                      </w:rPr>
                      <w:t xml:space="preserve"> a reuşit să se impună în faţa celorlalte moduri de transport prin posibilităţile de deplasare a oamenilor, a poştei şi a unor mărfuri la distanţe mari, într-un timp scurt şi în condiţii de confort sporite.</w:t>
                    </w:r>
                  </w:p>
                </w:txbxContent>
              </v:textbox>
            </v:roundrect>
            <v:shape id="_x0000_s4691" type="#_x0000_t75" style="position:absolute;left:8699;top:3064;width:1410;height:1452">
              <v:imagedata r:id="rId130" o:title="" chromakey="white"/>
            </v:shape>
            <w10:wrap type="square"/>
          </v:group>
        </w:pict>
      </w:r>
      <w:r w:rsidR="00D51371" w:rsidRPr="002F70E2">
        <w:rPr>
          <w:rFonts w:ascii="Arial" w:hAnsi="Arial" w:cs="Arial"/>
          <w:b/>
          <w:bCs/>
          <w:iCs/>
          <w:shadow/>
          <w:noProof/>
          <w:color w:val="CC3300"/>
          <w:sz w:val="24"/>
          <w:szCs w:val="24"/>
          <w:lang w:val="ro-RO"/>
        </w:rPr>
        <w:t>Caracteristicile sistemelor de transport aerian – Infrastructura sistemelor de transport aerian</w:t>
      </w:r>
    </w:p>
    <w:p w:rsidR="00D51371" w:rsidRPr="002F70E2" w:rsidRDefault="00D51371" w:rsidP="00D51371">
      <w:pPr>
        <w:autoSpaceDE w:val="0"/>
        <w:autoSpaceDN w:val="0"/>
        <w:adjustRightInd w:val="0"/>
        <w:spacing w:before="0" w:after="0" w:line="240" w:lineRule="auto"/>
        <w:ind w:right="133"/>
        <w:jc w:val="both"/>
        <w:rPr>
          <w:rFonts w:ascii="Arial" w:hAnsi="Arial" w:cs="Arial"/>
          <w:bCs/>
          <w:sz w:val="22"/>
          <w:lang w:val="ro-RO"/>
        </w:rPr>
      </w:pPr>
    </w:p>
    <w:p w:rsidR="00882107" w:rsidRPr="002F70E2" w:rsidRDefault="00882107" w:rsidP="00882107">
      <w:p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Infrastructura transportului aerian</w:t>
      </w:r>
      <w:r w:rsidRPr="002F70E2">
        <w:rPr>
          <w:rFonts w:ascii="Arial" w:hAnsi="Arial" w:cs="Arial"/>
          <w:bCs/>
          <w:sz w:val="22"/>
          <w:lang w:val="ro-RO"/>
        </w:rPr>
        <w:t xml:space="preserve"> cuprinde:</w:t>
      </w:r>
    </w:p>
    <w:p w:rsidR="00882107" w:rsidRPr="002F70E2" w:rsidRDefault="00882107"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pista de decolare-aterizare</w:t>
      </w:r>
    </w:p>
    <w:p w:rsidR="00882107" w:rsidRPr="002F70E2" w:rsidRDefault="00882107"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instalaţiile de radio-navigaţie de la sol</w:t>
      </w:r>
    </w:p>
    <w:p w:rsidR="00D51371" w:rsidRPr="002F70E2" w:rsidRDefault="00882107"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clădirile şi instalaţiile necesare activităţii legate de traficul aerian al pasagerilor şi mărfurilor</w:t>
      </w: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703" type="#_x0000_t75" style="position:absolute;left:0;text-align:left;margin-left:72.3pt;margin-top:8.25pt;width:294pt;height:82.5pt;z-index:157" stroked="t" strokecolor="#f90" strokeweight="2.25pt">
            <v:imagedata r:id="rId131" o:title=""/>
            <v:shadow on="t" opacity=".5" offset="6pt,6pt"/>
            <w10:wrap type="square"/>
          </v:shape>
        </w:pict>
      </w: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color w:val="000000"/>
          <w:sz w:val="22"/>
          <w:lang w:val="ro-RO"/>
        </w:rPr>
      </w:pPr>
    </w:p>
    <w:p w:rsidR="0042691C" w:rsidRPr="002F70E2" w:rsidRDefault="0042691C" w:rsidP="0042691C">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FF9900"/>
          <w:sz w:val="22"/>
          <w:lang w:val="ro-RO"/>
        </w:rPr>
        <w:t>Spaţiul aerian naţional</w:t>
      </w:r>
      <w:r w:rsidRPr="002F70E2">
        <w:rPr>
          <w:rFonts w:ascii="Arial" w:eastAsia="Times New Roman" w:hAnsi="Arial" w:cs="Arial"/>
          <w:bCs/>
          <w:color w:val="000000"/>
          <w:sz w:val="22"/>
          <w:lang w:val="ro-RO"/>
        </w:rPr>
        <w:t xml:space="preserve"> reprezintă coloana de aer situată deasupra teritoriului de suveranitate al unui stat, până la limita inferioară a spaţiului extraatmosferic.</w:t>
      </w:r>
    </w:p>
    <w:p w:rsidR="0042691C" w:rsidRPr="002F70E2" w:rsidRDefault="0042691C" w:rsidP="0042691C">
      <w:pPr>
        <w:spacing w:before="0" w:after="0" w:line="36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Spaţiul aerian naţional din România cuprinde:</w:t>
      </w:r>
    </w:p>
    <w:p w:rsidR="0042691C" w:rsidRPr="002F70E2" w:rsidRDefault="0042691C" w:rsidP="001F7DC6">
      <w:pPr>
        <w:numPr>
          <w:ilvl w:val="0"/>
          <w:numId w:val="154"/>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spaţiul de circulaţie aeriană</w:t>
      </w:r>
      <w:r w:rsidRPr="002F70E2">
        <w:rPr>
          <w:rFonts w:ascii="Arial" w:eastAsia="Times New Roman" w:hAnsi="Arial" w:cs="Arial"/>
          <w:bCs/>
          <w:color w:val="000000"/>
          <w:sz w:val="22"/>
          <w:lang w:val="ro-RO"/>
        </w:rPr>
        <w:t>, reprezentând porţiunea din spaţiul aerian naţional unde se permite activitatea aeronautică în aer şi pe terenurile destinate decolărilor / aterizărilor, indiferent de apartenenţa şi de natura activităţii de zbor</w:t>
      </w:r>
    </w:p>
    <w:p w:rsidR="0042691C" w:rsidRPr="002F70E2" w:rsidRDefault="0042691C" w:rsidP="001F7DC6">
      <w:pPr>
        <w:numPr>
          <w:ilvl w:val="0"/>
          <w:numId w:val="154"/>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zonele rezervate</w:t>
      </w:r>
      <w:r w:rsidRPr="002F70E2">
        <w:rPr>
          <w:rFonts w:ascii="Arial" w:eastAsia="Times New Roman" w:hAnsi="Arial" w:cs="Arial"/>
          <w:bCs/>
          <w:color w:val="000000"/>
          <w:sz w:val="22"/>
          <w:lang w:val="ro-RO"/>
        </w:rPr>
        <w:t>, reprezentând porţiunile din spaţiul aerian naţional destinate activităţilor aeronautice de şcoală, de încercare şi de omologarea a aeronavelor</w:t>
      </w:r>
    </w:p>
    <w:p w:rsidR="0042691C" w:rsidRPr="002F70E2" w:rsidRDefault="0042691C" w:rsidP="001F7DC6">
      <w:pPr>
        <w:numPr>
          <w:ilvl w:val="0"/>
          <w:numId w:val="154"/>
        </w:numPr>
        <w:tabs>
          <w:tab w:val="clear" w:pos="1800"/>
          <w:tab w:val="num" w:pos="426"/>
        </w:tabs>
        <w:spacing w:before="0" w:after="0" w:line="240" w:lineRule="auto"/>
        <w:ind w:left="426" w:hanging="426"/>
        <w:jc w:val="both"/>
        <w:rPr>
          <w:rFonts w:ascii="Arial" w:eastAsia="Times New Roman" w:hAnsi="Arial" w:cs="Arial"/>
          <w:bCs/>
          <w:color w:val="000000"/>
          <w:sz w:val="22"/>
          <w:lang w:val="ro-RO"/>
        </w:rPr>
      </w:pPr>
      <w:r w:rsidRPr="002F70E2">
        <w:rPr>
          <w:rFonts w:ascii="Arial" w:eastAsia="Times New Roman" w:hAnsi="Arial" w:cs="Arial"/>
          <w:b/>
          <w:bCs/>
          <w:color w:val="000000"/>
          <w:sz w:val="22"/>
          <w:lang w:val="ro-RO"/>
        </w:rPr>
        <w:t>zonele reglementate</w:t>
      </w:r>
      <w:r w:rsidRPr="002F70E2">
        <w:rPr>
          <w:rFonts w:ascii="Arial" w:eastAsia="Times New Roman" w:hAnsi="Arial" w:cs="Arial"/>
          <w:bCs/>
          <w:color w:val="000000"/>
          <w:sz w:val="22"/>
          <w:lang w:val="ro-RO"/>
        </w:rPr>
        <w:t>, constituite din zonele periculoase, zonele restricţionate sau interzise, precum şi căile aeriene condiţionale şi zonele de activitate comună la graniţă</w:t>
      </w:r>
    </w:p>
    <w:p w:rsidR="0042691C" w:rsidRPr="002F70E2" w:rsidRDefault="0042691C" w:rsidP="0042691C">
      <w:pPr>
        <w:spacing w:before="0" w:after="0" w:line="240" w:lineRule="auto"/>
        <w:rPr>
          <w:rFonts w:ascii="Arial" w:eastAsia="Times New Roman" w:hAnsi="Arial" w:cs="Arial"/>
          <w:color w:val="000000"/>
          <w:sz w:val="22"/>
          <w:lang w:val="ro-RO"/>
        </w:rPr>
      </w:pPr>
    </w:p>
    <w:p w:rsidR="0042691C" w:rsidRPr="002F70E2" w:rsidRDefault="0042691C" w:rsidP="0042691C">
      <w:pPr>
        <w:spacing w:before="0" w:after="0" w:line="360" w:lineRule="auto"/>
        <w:rPr>
          <w:rFonts w:ascii="Arial" w:eastAsia="Times New Roman" w:hAnsi="Arial" w:cs="Arial"/>
          <w:b/>
          <w:color w:val="FF6600"/>
          <w:sz w:val="22"/>
          <w:lang w:val="ro-RO"/>
        </w:rPr>
      </w:pPr>
      <w:r w:rsidRPr="002F70E2">
        <w:rPr>
          <w:rFonts w:ascii="Arial" w:eastAsia="Times New Roman" w:hAnsi="Arial" w:cs="Arial"/>
          <w:b/>
          <w:color w:val="000000"/>
          <w:sz w:val="22"/>
          <w:lang w:val="ro-RO"/>
        </w:rPr>
        <w:tab/>
      </w:r>
      <w:r w:rsidRPr="002F70E2">
        <w:rPr>
          <w:rFonts w:ascii="Arial" w:eastAsia="Times New Roman" w:hAnsi="Arial" w:cs="Arial"/>
          <w:b/>
          <w:color w:val="FF6600"/>
          <w:sz w:val="22"/>
          <w:lang w:val="ro-RO"/>
        </w:rPr>
        <w:t>Aeroportul</w:t>
      </w:r>
    </w:p>
    <w:p w:rsidR="0042691C" w:rsidRPr="002F70E2" w:rsidRDefault="0042691C" w:rsidP="0042691C">
      <w:pPr>
        <w:spacing w:before="0" w:after="0" w:line="240" w:lineRule="auto"/>
        <w:jc w:val="both"/>
        <w:rPr>
          <w:rFonts w:ascii="Arial" w:eastAsia="Times New Roman" w:hAnsi="Arial" w:cs="Arial"/>
          <w:bCs/>
          <w:sz w:val="22"/>
          <w:lang w:val="ro-RO"/>
        </w:rPr>
      </w:pPr>
      <w:r w:rsidRPr="002F70E2">
        <w:rPr>
          <w:rFonts w:ascii="Arial" w:eastAsia="Times New Roman" w:hAnsi="Arial" w:cs="Arial"/>
          <w:noProof/>
          <w:sz w:val="22"/>
          <w:lang w:val="ro-RO"/>
        </w:rPr>
        <w:pict>
          <v:shape id="_x0000_s4708" type="#_x0000_t75" alt="" style="position:absolute;left:0;text-align:left;margin-left:340.7pt;margin-top:20.7pt;width:103.7pt;height:70.3pt;z-index:158" stroked="t" strokecolor="#f90" strokeweight="2.25pt">
            <v:imagedata r:id="rId132" o:title="bu_otopeni"/>
            <v:shadow on="t" opacity=".5" offset="6pt,6pt"/>
            <w10:wrap type="square"/>
          </v:shape>
        </w:pict>
      </w:r>
      <w:r w:rsidRPr="002F70E2">
        <w:rPr>
          <w:rFonts w:ascii="Arial" w:eastAsia="Times New Roman" w:hAnsi="Arial" w:cs="Arial"/>
          <w:bCs/>
          <w:sz w:val="22"/>
          <w:lang w:val="ro-RO"/>
        </w:rPr>
        <w:tab/>
      </w:r>
      <w:r w:rsidRPr="002F70E2">
        <w:rPr>
          <w:rFonts w:ascii="Arial" w:eastAsia="Times New Roman" w:hAnsi="Arial" w:cs="Arial"/>
          <w:b/>
          <w:bCs/>
          <w:sz w:val="22"/>
          <w:lang w:val="ro-RO"/>
        </w:rPr>
        <w:t>Aeroportul</w:t>
      </w:r>
      <w:r w:rsidRPr="002F70E2">
        <w:rPr>
          <w:rFonts w:ascii="Arial" w:eastAsia="Times New Roman" w:hAnsi="Arial" w:cs="Arial"/>
          <w:bCs/>
          <w:sz w:val="22"/>
          <w:lang w:val="ro-RO"/>
        </w:rPr>
        <w:t xml:space="preserve"> reprezintă o suprafaţă de uscat sau de apă special amenajată, destinată a servi la:</w:t>
      </w:r>
    </w:p>
    <w:p w:rsidR="0042691C" w:rsidRPr="002F70E2" w:rsidRDefault="0042691C" w:rsidP="0042691C">
      <w:pPr>
        <w:numPr>
          <w:ilvl w:val="0"/>
          <w:numId w:val="15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decolarea şi aterizarea aeronavelor;</w:t>
      </w:r>
    </w:p>
    <w:p w:rsidR="0042691C" w:rsidRPr="002F70E2" w:rsidRDefault="0042691C" w:rsidP="0042691C">
      <w:pPr>
        <w:numPr>
          <w:ilvl w:val="0"/>
          <w:numId w:val="15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îmbarcarea şi debarcarea pasagerilor;</w:t>
      </w:r>
    </w:p>
    <w:p w:rsidR="0042691C" w:rsidRPr="002F70E2" w:rsidRDefault="0042691C" w:rsidP="0042691C">
      <w:pPr>
        <w:numPr>
          <w:ilvl w:val="0"/>
          <w:numId w:val="155"/>
        </w:numPr>
        <w:spacing w:before="0" w:after="0" w:line="240" w:lineRule="auto"/>
        <w:rPr>
          <w:rFonts w:ascii="Arial" w:eastAsia="Times New Roman" w:hAnsi="Arial" w:cs="Arial"/>
          <w:bCs/>
          <w:sz w:val="22"/>
          <w:lang w:val="ro-RO"/>
        </w:rPr>
      </w:pPr>
      <w:r w:rsidRPr="002F70E2">
        <w:rPr>
          <w:rFonts w:ascii="Arial" w:eastAsia="Times New Roman" w:hAnsi="Arial" w:cs="Arial"/>
          <w:bCs/>
          <w:sz w:val="22"/>
          <w:lang w:val="ro-RO"/>
        </w:rPr>
        <w:t>controlul şi conducerea zborului într-o zonă delimitată de spaţiu;</w:t>
      </w:r>
    </w:p>
    <w:p w:rsidR="0042691C" w:rsidRPr="002F70E2" w:rsidRDefault="0042691C" w:rsidP="0042691C">
      <w:pPr>
        <w:numPr>
          <w:ilvl w:val="0"/>
          <w:numId w:val="155"/>
        </w:numPr>
        <w:spacing w:before="0" w:after="0" w:line="360" w:lineRule="auto"/>
        <w:jc w:val="both"/>
        <w:rPr>
          <w:rFonts w:ascii="Arial" w:eastAsia="Times New Roman" w:hAnsi="Arial" w:cs="Arial"/>
          <w:sz w:val="22"/>
          <w:lang w:val="ro-RO"/>
        </w:rPr>
      </w:pPr>
      <w:r w:rsidRPr="002F70E2">
        <w:rPr>
          <w:rFonts w:ascii="Arial" w:eastAsia="Times New Roman" w:hAnsi="Arial" w:cs="Arial"/>
          <w:bCs/>
          <w:sz w:val="22"/>
          <w:lang w:val="ro-RO"/>
        </w:rPr>
        <w:t>întreţinerea şi repararea aeronavelor.</w:t>
      </w:r>
    </w:p>
    <w:p w:rsidR="0042691C" w:rsidRPr="002F70E2" w:rsidRDefault="0042691C" w:rsidP="0042691C">
      <w:pPr>
        <w:spacing w:before="0" w:after="0" w:line="360" w:lineRule="auto"/>
        <w:jc w:val="both"/>
        <w:rPr>
          <w:rFonts w:ascii="Arial" w:eastAsia="Times New Roman" w:hAnsi="Arial" w:cs="Arial"/>
          <w:bCs/>
          <w:sz w:val="22"/>
          <w:lang w:val="ro-RO"/>
        </w:rPr>
      </w:pPr>
      <w:r w:rsidRPr="002F70E2">
        <w:rPr>
          <w:rFonts w:ascii="Arial" w:eastAsia="Times New Roman" w:hAnsi="Arial" w:cs="Arial"/>
          <w:bCs/>
          <w:sz w:val="22"/>
          <w:lang w:val="ro-RO"/>
        </w:rPr>
        <w:tab/>
        <w:t>În compunerea aeroportului intră:</w:t>
      </w:r>
    </w:p>
    <w:p w:rsidR="0042691C" w:rsidRPr="002F70E2" w:rsidRDefault="0042691C"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aerodromul;</w:t>
      </w:r>
    </w:p>
    <w:p w:rsidR="0042691C" w:rsidRPr="002F70E2" w:rsidRDefault="0042691C"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aerogara;</w:t>
      </w:r>
    </w:p>
    <w:p w:rsidR="0042691C" w:rsidRPr="002F70E2" w:rsidRDefault="0042691C" w:rsidP="0042691C">
      <w:pPr>
        <w:numPr>
          <w:ilvl w:val="0"/>
          <w:numId w:val="156"/>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instalaţiile de deservire tehnică.</w:t>
      </w:r>
    </w:p>
    <w:p w:rsidR="0042691C" w:rsidRPr="002F70E2" w:rsidRDefault="0042691C" w:rsidP="00AE6464">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360" w:lineRule="auto"/>
        <w:jc w:val="both"/>
        <w:rPr>
          <w:rFonts w:ascii="Arial" w:eastAsia="Times New Roman" w:hAnsi="Arial" w:cs="Arial"/>
          <w:b/>
          <w:color w:val="FF6600"/>
          <w:sz w:val="22"/>
          <w:lang w:val="ro-RO"/>
        </w:rPr>
      </w:pPr>
      <w:r w:rsidRPr="002F70E2">
        <w:rPr>
          <w:rFonts w:ascii="Arial" w:eastAsia="Times New Roman" w:hAnsi="Arial" w:cs="Arial"/>
          <w:color w:val="FF6600"/>
          <w:sz w:val="22"/>
          <w:lang w:val="ro-RO"/>
        </w:rPr>
        <w:lastRenderedPageBreak/>
        <w:tab/>
      </w:r>
      <w:r w:rsidRPr="002F70E2">
        <w:rPr>
          <w:rFonts w:ascii="Arial" w:eastAsia="Times New Roman" w:hAnsi="Arial" w:cs="Arial"/>
          <w:b/>
          <w:color w:val="FF6600"/>
          <w:sz w:val="22"/>
          <w:lang w:val="ro-RO"/>
        </w:rPr>
        <w:t>Aerodromul</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r>
      <w:r w:rsidRPr="002F70E2">
        <w:rPr>
          <w:rFonts w:ascii="Arial" w:eastAsia="Times New Roman" w:hAnsi="Arial" w:cs="Arial"/>
          <w:b/>
          <w:sz w:val="22"/>
          <w:lang w:val="ro-RO"/>
        </w:rPr>
        <w:t>Aerodromul</w:t>
      </w:r>
      <w:r w:rsidRPr="002F70E2">
        <w:rPr>
          <w:rFonts w:ascii="Arial" w:eastAsia="Times New Roman" w:hAnsi="Arial" w:cs="Arial"/>
          <w:sz w:val="22"/>
          <w:lang w:val="ro-RO"/>
        </w:rPr>
        <w:t xml:space="preserve"> reprezintă locul pe uscat sau pe apă de unde decolează sau pe care aterizează aeronavele (fără activitate comercială). </w:t>
      </w:r>
      <w:r w:rsidRPr="002F70E2">
        <w:rPr>
          <w:rFonts w:ascii="Arial" w:eastAsia="Times New Roman" w:hAnsi="Arial" w:cs="Arial"/>
          <w:bCs/>
          <w:sz w:val="22"/>
          <w:lang w:val="ro-RO"/>
        </w:rPr>
        <w:t>În compunerea sa intră:</w:t>
      </w:r>
    </w:p>
    <w:p w:rsidR="0042691C" w:rsidRPr="002F70E2" w:rsidRDefault="0042691C" w:rsidP="0042691C">
      <w:pPr>
        <w:numPr>
          <w:ilvl w:val="1"/>
          <w:numId w:val="152"/>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una sau mai multe benzi de zbor;</w:t>
      </w:r>
    </w:p>
    <w:p w:rsidR="0042691C" w:rsidRPr="002F70E2" w:rsidRDefault="0042691C" w:rsidP="0042691C">
      <w:pPr>
        <w:numPr>
          <w:ilvl w:val="1"/>
          <w:numId w:val="152"/>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căi de rulare;</w:t>
      </w:r>
    </w:p>
    <w:p w:rsidR="0042691C" w:rsidRPr="002F70E2" w:rsidRDefault="0042691C" w:rsidP="0042691C">
      <w:pPr>
        <w:numPr>
          <w:ilvl w:val="1"/>
          <w:numId w:val="152"/>
        </w:numPr>
        <w:spacing w:before="0" w:after="0" w:line="360" w:lineRule="auto"/>
        <w:jc w:val="both"/>
        <w:rPr>
          <w:rFonts w:ascii="Arial" w:eastAsia="Times New Roman" w:hAnsi="Arial" w:cs="Arial"/>
          <w:sz w:val="22"/>
          <w:lang w:val="ro-RO"/>
        </w:rPr>
      </w:pPr>
      <w:r w:rsidRPr="002F70E2">
        <w:rPr>
          <w:rFonts w:ascii="Arial" w:eastAsia="Times New Roman" w:hAnsi="Arial" w:cs="Arial"/>
          <w:bCs/>
          <w:sz w:val="22"/>
          <w:lang w:val="ro-RO"/>
        </w:rPr>
        <w:t>suprafeţe de staţionare a aeronavelor etc.</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 xml:space="preserve">Se numeşte </w:t>
      </w:r>
      <w:r w:rsidRPr="002F70E2">
        <w:rPr>
          <w:rFonts w:ascii="Arial" w:eastAsia="Times New Roman" w:hAnsi="Arial" w:cs="Arial"/>
          <w:b/>
          <w:color w:val="FF9900"/>
          <w:sz w:val="22"/>
          <w:lang w:val="ro-RO"/>
        </w:rPr>
        <w:t>bandă de zbor</w:t>
      </w:r>
      <w:r w:rsidRPr="002F70E2">
        <w:rPr>
          <w:rFonts w:ascii="Arial" w:eastAsia="Times New Roman" w:hAnsi="Arial" w:cs="Arial"/>
          <w:sz w:val="22"/>
          <w:lang w:val="ro-RO"/>
        </w:rPr>
        <w:t xml:space="preserve">, porţiunea din aerodrom aleasă în mod special în raport cu condiţiile de vânt şi de relief şi cu realizarea culoarelor aeriene de acces, echipată corespunzător pentru asigurarea decolării şi aterizării avioanelor numai pe o direcţie. Banda de zbor dispusă pe direcţia vânturilor dominante se numeşte </w:t>
      </w:r>
      <w:r w:rsidRPr="002F70E2">
        <w:rPr>
          <w:rFonts w:ascii="Arial" w:eastAsia="Times New Roman" w:hAnsi="Arial" w:cs="Arial"/>
          <w:b/>
          <w:sz w:val="22"/>
          <w:lang w:val="ro-RO"/>
        </w:rPr>
        <w:t>principală</w:t>
      </w:r>
      <w:r w:rsidRPr="002F70E2">
        <w:rPr>
          <w:rFonts w:ascii="Arial" w:eastAsia="Times New Roman" w:hAnsi="Arial" w:cs="Arial"/>
          <w:sz w:val="22"/>
          <w:lang w:val="ro-RO"/>
        </w:rPr>
        <w:t xml:space="preserve">, celelalte benzi fiind </w:t>
      </w:r>
      <w:r w:rsidRPr="002F70E2">
        <w:rPr>
          <w:rFonts w:ascii="Arial" w:eastAsia="Times New Roman" w:hAnsi="Arial" w:cs="Arial"/>
          <w:b/>
          <w:sz w:val="22"/>
          <w:lang w:val="ro-RO"/>
        </w:rPr>
        <w:t>secundare</w:t>
      </w:r>
      <w:r w:rsidRPr="002F70E2">
        <w:rPr>
          <w:rFonts w:ascii="Arial" w:eastAsia="Times New Roman" w:hAnsi="Arial" w:cs="Arial"/>
          <w:sz w:val="22"/>
          <w:lang w:val="ro-RO"/>
        </w:rPr>
        <w:t>.</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r>
      <w:r w:rsidRPr="002F70E2">
        <w:rPr>
          <w:rFonts w:ascii="Arial" w:eastAsia="Times New Roman" w:hAnsi="Arial" w:cs="Arial"/>
          <w:b/>
          <w:sz w:val="22"/>
          <w:lang w:val="ro-RO"/>
        </w:rPr>
        <w:t>Elementele componente</w:t>
      </w:r>
      <w:r w:rsidRPr="002F70E2">
        <w:rPr>
          <w:rFonts w:ascii="Arial" w:eastAsia="Times New Roman" w:hAnsi="Arial" w:cs="Arial"/>
          <w:sz w:val="22"/>
          <w:lang w:val="ro-RO"/>
        </w:rPr>
        <w:t xml:space="preserve"> ale unei benzi de zbor sunt:</w:t>
      </w:r>
    </w:p>
    <w:p w:rsidR="0042691C" w:rsidRPr="002F70E2" w:rsidRDefault="0042691C" w:rsidP="0042691C">
      <w:pPr>
        <w:numPr>
          <w:ilvl w:val="1"/>
          <w:numId w:val="152"/>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suprafaţa de lucru sau pista propriu-zisă de aterizare şi decolare;</w:t>
      </w:r>
    </w:p>
    <w:p w:rsidR="0042691C" w:rsidRPr="002F70E2" w:rsidRDefault="0042691C" w:rsidP="0042691C">
      <w:pPr>
        <w:numPr>
          <w:ilvl w:val="1"/>
          <w:numId w:val="152"/>
        </w:numPr>
        <w:spacing w:before="0" w:after="0" w:line="360" w:lineRule="auto"/>
        <w:jc w:val="both"/>
        <w:rPr>
          <w:rFonts w:ascii="Arial" w:eastAsia="Times New Roman" w:hAnsi="Arial" w:cs="Arial"/>
          <w:bCs/>
          <w:sz w:val="22"/>
          <w:lang w:val="ro-RO"/>
        </w:rPr>
      </w:pPr>
      <w:r w:rsidRPr="002F70E2">
        <w:rPr>
          <w:rFonts w:ascii="Arial" w:eastAsia="Times New Roman" w:hAnsi="Arial" w:cs="Arial"/>
          <w:bCs/>
          <w:sz w:val="22"/>
          <w:lang w:val="ro-RO"/>
        </w:rPr>
        <w:t>benzi de siguranţă laterale şi de capăt.</w:t>
      </w:r>
    </w:p>
    <w:p w:rsidR="0042691C" w:rsidRPr="002F70E2" w:rsidRDefault="0042691C" w:rsidP="0042691C">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color w:val="FF9900"/>
          <w:sz w:val="22"/>
          <w:lang w:val="ro-RO"/>
        </w:rPr>
        <w:t>Căile de rulare</w:t>
      </w:r>
      <w:r w:rsidRPr="002F70E2">
        <w:rPr>
          <w:rFonts w:ascii="Arial" w:eastAsia="Times New Roman" w:hAnsi="Arial" w:cs="Arial"/>
          <w:bCs/>
          <w:sz w:val="22"/>
          <w:lang w:val="ro-RO"/>
        </w:rPr>
        <w:t xml:space="preserve"> sunt porţiuni de teren amenajate pentru rularea avioanelor de la şi până la pistele de aterizare şi decolare, suprafeţele de îmbarcare şi debarcare a călătorilor sau suprafeţele de staţionare şi deservire tehnică.</w:t>
      </w:r>
    </w:p>
    <w:p w:rsidR="0042691C" w:rsidRPr="002F70E2" w:rsidRDefault="0042691C" w:rsidP="0042691C">
      <w:pPr>
        <w:spacing w:before="0" w:after="0" w:line="240" w:lineRule="auto"/>
        <w:jc w:val="both"/>
        <w:rPr>
          <w:rFonts w:ascii="Arial" w:eastAsia="Times New Roman" w:hAnsi="Arial" w:cs="Arial"/>
          <w:bCs/>
          <w:sz w:val="12"/>
          <w:szCs w:val="1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 xml:space="preserve">O importanţă deosebită o are </w:t>
      </w:r>
      <w:r w:rsidRPr="002F70E2">
        <w:rPr>
          <w:rFonts w:ascii="Arial" w:eastAsia="Times New Roman" w:hAnsi="Arial" w:cs="Arial"/>
          <w:b/>
          <w:bCs/>
          <w:color w:val="FF9900"/>
          <w:sz w:val="22"/>
          <w:lang w:val="ro-RO"/>
        </w:rPr>
        <w:t>zona de degajare</w:t>
      </w:r>
      <w:r w:rsidRPr="002F70E2">
        <w:rPr>
          <w:rFonts w:ascii="Arial" w:eastAsia="Times New Roman" w:hAnsi="Arial" w:cs="Arial"/>
          <w:bCs/>
          <w:sz w:val="22"/>
          <w:lang w:val="ro-RO"/>
        </w:rPr>
        <w:t xml:space="preserve"> a aerodromului. Aceasta este o suprafaţă de teren în jurul aerodromului deasupra căruia se execută manevrele avioanelor la intrarea, aterizarea, planarea, luarea înălţimii şi virajele după decolare. Pe culoarele aeriene de acces sunt dispuse mijloace de radionavigaţie şi echipamentele de iluminare.</w:t>
      </w:r>
    </w:p>
    <w:p w:rsidR="0042691C" w:rsidRPr="002F70E2" w:rsidRDefault="0042691C" w:rsidP="0042691C">
      <w:pPr>
        <w:tabs>
          <w:tab w:val="num" w:pos="72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În zona de degajare a aeroportului se interzic construcţii şi obstacole cu cote mai mari decât cele impuse de culoarele aeriene de acces.</w:t>
      </w:r>
    </w:p>
    <w:p w:rsidR="00D3161B" w:rsidRPr="002F70E2" w:rsidRDefault="00FC35FD" w:rsidP="00FC35FD">
      <w:pPr>
        <w:tabs>
          <w:tab w:val="num" w:pos="720"/>
        </w:tabs>
        <w:spacing w:before="0" w:after="0" w:line="240" w:lineRule="auto"/>
        <w:jc w:val="center"/>
        <w:rPr>
          <w:rFonts w:ascii="Arial" w:eastAsia="Times New Roman" w:hAnsi="Arial" w:cs="Arial"/>
          <w:bCs/>
          <w:sz w:val="22"/>
          <w:lang w:val="ro-RO"/>
        </w:rPr>
      </w:pPr>
      <w:r w:rsidRPr="002F70E2">
        <w:rPr>
          <w:noProof/>
          <w:lang w:val="ro-RO"/>
        </w:rPr>
        <w:pict>
          <v:shape id="_x0000_s4711" type="#_x0000_t75" style="position:absolute;left:0;text-align:left;margin-left:63.2pt;margin-top:12pt;width:327pt;height:354pt;z-index:159" stroked="t" strokecolor="#f90" strokeweight="2.25pt">
            <v:imagedata r:id="rId133" o:title=""/>
            <v:shadow on="t" opacity=".5" offset="6pt,6pt"/>
            <w10:wrap type="square"/>
          </v:shape>
        </w:pict>
      </w:r>
    </w:p>
    <w:p w:rsidR="0042691C" w:rsidRPr="002F70E2" w:rsidRDefault="0042691C" w:rsidP="00D3161B">
      <w:pPr>
        <w:spacing w:before="0" w:after="0" w:line="240" w:lineRule="auto"/>
        <w:jc w:val="center"/>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240" w:lineRule="auto"/>
        <w:jc w:val="both"/>
        <w:rPr>
          <w:rFonts w:ascii="Arial" w:eastAsia="Times New Roman" w:hAnsi="Arial" w:cs="Arial"/>
          <w:bCs/>
          <w:sz w:val="22"/>
          <w:lang w:val="ro-RO"/>
        </w:rPr>
      </w:pPr>
    </w:p>
    <w:p w:rsidR="0042691C" w:rsidRPr="002F70E2" w:rsidRDefault="0042691C" w:rsidP="0042691C">
      <w:pPr>
        <w:spacing w:before="0" w:after="0" w:line="360" w:lineRule="auto"/>
        <w:jc w:val="both"/>
        <w:rPr>
          <w:rFonts w:ascii="Arial" w:eastAsia="Times New Roman" w:hAnsi="Arial" w:cs="Arial"/>
          <w:b/>
          <w:color w:val="FF6600"/>
          <w:sz w:val="22"/>
          <w:lang w:val="ro-RO"/>
        </w:rPr>
      </w:pPr>
      <w:r w:rsidRPr="002F70E2">
        <w:rPr>
          <w:rFonts w:ascii="Arial" w:eastAsia="Times New Roman" w:hAnsi="Arial" w:cs="Arial"/>
          <w:color w:val="FF6600"/>
          <w:sz w:val="22"/>
          <w:lang w:val="ro-RO"/>
        </w:rPr>
        <w:lastRenderedPageBreak/>
        <w:tab/>
      </w:r>
      <w:r w:rsidRPr="002F70E2">
        <w:rPr>
          <w:rFonts w:ascii="Arial" w:eastAsia="Times New Roman" w:hAnsi="Arial" w:cs="Arial"/>
          <w:b/>
          <w:color w:val="FF6600"/>
          <w:sz w:val="22"/>
          <w:lang w:val="ro-RO"/>
        </w:rPr>
        <w:t>Aerogara</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r>
      <w:r w:rsidRPr="002F70E2">
        <w:rPr>
          <w:rFonts w:ascii="Arial" w:eastAsia="Times New Roman" w:hAnsi="Arial" w:cs="Arial"/>
          <w:b/>
          <w:sz w:val="22"/>
          <w:lang w:val="ro-RO"/>
        </w:rPr>
        <w:t>Aerogara</w:t>
      </w:r>
      <w:r w:rsidRPr="002F70E2">
        <w:rPr>
          <w:rFonts w:ascii="Arial" w:eastAsia="Times New Roman" w:hAnsi="Arial" w:cs="Arial"/>
          <w:b/>
          <w:color w:val="008000"/>
          <w:sz w:val="22"/>
          <w:lang w:val="ro-RO"/>
        </w:rPr>
        <w:t xml:space="preserve"> </w:t>
      </w:r>
      <w:r w:rsidRPr="002F70E2">
        <w:rPr>
          <w:rFonts w:ascii="Arial" w:eastAsia="Times New Roman" w:hAnsi="Arial" w:cs="Arial"/>
          <w:sz w:val="22"/>
          <w:lang w:val="ro-RO"/>
        </w:rPr>
        <w:t>este ansamblul de clădiri din cadrul unui aeroport care adăposteşte serviciile tehnice şi administrative necesare asigurării traficului de călători şi de mărfuri ale unei linii aeriene.</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Aerogara este sediul desfăşurării activităţilor serviciilor destinate conducerii aeroportului, securităţii zborului şi servirii fluxului de pasageri, bagaje şi marfă.</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Pentru a răspunde scopului pentru care au fost construite, aerogările dispun de: săli de aşteptare, culoare de circulaţie, case de bilete şi birouri de informaţii, depozite de bagaje, restaurante, baruri, spaţii de cazare etc. Tot în incinta aerogării se amenajează şi spaţiile necesare servici</w:t>
      </w:r>
      <w:r w:rsidR="00BA39E7" w:rsidRPr="002F70E2">
        <w:rPr>
          <w:rFonts w:ascii="Arial" w:eastAsia="Times New Roman" w:hAnsi="Arial" w:cs="Arial"/>
          <w:sz w:val="22"/>
          <w:lang w:val="ro-RO"/>
        </w:rPr>
        <w:t>ilor de conducere şi controlul</w:t>
      </w:r>
      <w:r w:rsidRPr="002F70E2">
        <w:rPr>
          <w:rFonts w:ascii="Arial" w:eastAsia="Times New Roman" w:hAnsi="Arial" w:cs="Arial"/>
          <w:sz w:val="22"/>
          <w:lang w:val="ro-RO"/>
        </w:rPr>
        <w:t xml:space="preserve"> zborurilor, de vamă şi de frontieră etc.</w:t>
      </w:r>
    </w:p>
    <w:p w:rsidR="00BA39E7" w:rsidRPr="002F70E2" w:rsidRDefault="00BA39E7" w:rsidP="0042691C">
      <w:pPr>
        <w:spacing w:before="0" w:after="0" w:line="240" w:lineRule="auto"/>
        <w:jc w:val="both"/>
        <w:rPr>
          <w:rFonts w:ascii="Arial" w:eastAsia="Times New Roman" w:hAnsi="Arial" w:cs="Arial"/>
          <w:sz w:val="22"/>
          <w:lang w:val="ro-RO"/>
        </w:rPr>
      </w:pPr>
    </w:p>
    <w:p w:rsidR="0042691C" w:rsidRPr="002F70E2" w:rsidRDefault="0042691C" w:rsidP="0042691C">
      <w:pPr>
        <w:spacing w:before="0" w:after="0" w:line="360" w:lineRule="auto"/>
        <w:jc w:val="both"/>
        <w:rPr>
          <w:rFonts w:ascii="Arial" w:eastAsia="Times New Roman" w:hAnsi="Arial" w:cs="Arial"/>
          <w:b/>
          <w:color w:val="FF6600"/>
          <w:sz w:val="22"/>
          <w:lang w:val="ro-RO"/>
        </w:rPr>
      </w:pPr>
      <w:r w:rsidRPr="002F70E2">
        <w:rPr>
          <w:rFonts w:ascii="Arial" w:eastAsia="Times New Roman" w:hAnsi="Arial" w:cs="Arial"/>
          <w:color w:val="FF6600"/>
          <w:sz w:val="22"/>
          <w:lang w:val="ro-RO"/>
        </w:rPr>
        <w:tab/>
      </w:r>
      <w:r w:rsidRPr="002F70E2">
        <w:rPr>
          <w:rFonts w:ascii="Arial" w:eastAsia="Times New Roman" w:hAnsi="Arial" w:cs="Arial"/>
          <w:b/>
          <w:bCs/>
          <w:color w:val="FF6600"/>
          <w:sz w:val="22"/>
          <w:lang w:val="ro-RO"/>
        </w:rPr>
        <w:t>Instalaţii de deservire tehnică</w:t>
      </w:r>
    </w:p>
    <w:p w:rsidR="0042691C" w:rsidRPr="002F70E2" w:rsidRDefault="0042691C" w:rsidP="0042691C">
      <w:pPr>
        <w:spacing w:before="0" w:after="0" w:line="360" w:lineRule="auto"/>
        <w:jc w:val="both"/>
        <w:rPr>
          <w:rFonts w:ascii="Arial" w:eastAsia="Times New Roman" w:hAnsi="Arial" w:cs="Arial"/>
          <w:b/>
          <w:sz w:val="22"/>
          <w:lang w:val="ro-RO"/>
        </w:rPr>
      </w:pPr>
      <w:r w:rsidRPr="002F70E2">
        <w:rPr>
          <w:rFonts w:ascii="Arial" w:eastAsia="Times New Roman" w:hAnsi="Arial" w:cs="Arial"/>
          <w:sz w:val="22"/>
          <w:lang w:val="ro-RO"/>
        </w:rPr>
        <w:tab/>
      </w:r>
      <w:r w:rsidRPr="002F70E2">
        <w:rPr>
          <w:rFonts w:ascii="Arial" w:eastAsia="Times New Roman" w:hAnsi="Arial" w:cs="Arial"/>
          <w:bCs/>
          <w:sz w:val="22"/>
          <w:lang w:val="ro-RO"/>
        </w:rPr>
        <w:t xml:space="preserve">Pentru </w:t>
      </w:r>
      <w:r w:rsidRPr="002F70E2">
        <w:rPr>
          <w:rFonts w:ascii="Arial" w:eastAsia="Times New Roman" w:hAnsi="Arial" w:cs="Arial"/>
          <w:b/>
          <w:bCs/>
          <w:sz w:val="22"/>
          <w:lang w:val="ro-RO"/>
        </w:rPr>
        <w:t xml:space="preserve">deservirea tehnică </w:t>
      </w:r>
      <w:r w:rsidRPr="002F70E2">
        <w:rPr>
          <w:rFonts w:ascii="Arial" w:eastAsia="Times New Roman" w:hAnsi="Arial" w:cs="Arial"/>
          <w:bCs/>
          <w:sz w:val="22"/>
          <w:lang w:val="ro-RO"/>
        </w:rPr>
        <w:t>a aeroporturilor se prevăd:</w:t>
      </w:r>
    </w:p>
    <w:p w:rsidR="0042691C" w:rsidRPr="002F70E2" w:rsidRDefault="0042691C" w:rsidP="001F7DC6">
      <w:pPr>
        <w:numPr>
          <w:ilvl w:val="0"/>
          <w:numId w:val="153"/>
        </w:numPr>
        <w:tabs>
          <w:tab w:val="num" w:pos="1560"/>
        </w:tabs>
        <w:spacing w:before="0" w:after="0" w:line="240" w:lineRule="auto"/>
        <w:ind w:left="1560" w:hanging="284"/>
        <w:jc w:val="both"/>
        <w:rPr>
          <w:rFonts w:ascii="Arial" w:eastAsia="Times New Roman" w:hAnsi="Arial" w:cs="Arial"/>
          <w:bCs/>
          <w:sz w:val="22"/>
          <w:lang w:val="ro-RO"/>
        </w:rPr>
      </w:pPr>
      <w:r w:rsidRPr="002F70E2">
        <w:rPr>
          <w:rFonts w:ascii="Arial" w:eastAsia="Times New Roman" w:hAnsi="Arial" w:cs="Arial"/>
          <w:bCs/>
          <w:sz w:val="22"/>
          <w:lang w:val="ro-RO"/>
        </w:rPr>
        <w:t>depozite de combustibil şi lubrifianţi</w:t>
      </w:r>
    </w:p>
    <w:p w:rsidR="0042691C" w:rsidRPr="002F70E2" w:rsidRDefault="0042691C" w:rsidP="001F7DC6">
      <w:pPr>
        <w:numPr>
          <w:ilvl w:val="0"/>
          <w:numId w:val="153"/>
        </w:numPr>
        <w:tabs>
          <w:tab w:val="num" w:pos="1560"/>
        </w:tabs>
        <w:spacing w:before="0" w:after="0" w:line="240" w:lineRule="auto"/>
        <w:ind w:left="1560" w:hanging="284"/>
        <w:jc w:val="both"/>
        <w:rPr>
          <w:rFonts w:ascii="Arial" w:eastAsia="Times New Roman" w:hAnsi="Arial" w:cs="Arial"/>
          <w:bCs/>
          <w:sz w:val="22"/>
          <w:lang w:val="ro-RO"/>
        </w:rPr>
      </w:pPr>
      <w:r w:rsidRPr="002F70E2">
        <w:rPr>
          <w:rFonts w:ascii="Arial" w:eastAsia="Times New Roman" w:hAnsi="Arial" w:cs="Arial"/>
          <w:bCs/>
          <w:sz w:val="22"/>
          <w:lang w:val="ro-RO"/>
        </w:rPr>
        <w:t>ateliere şi hale de reparaţie a avioanelor</w:t>
      </w:r>
    </w:p>
    <w:p w:rsidR="0042691C" w:rsidRPr="002F70E2" w:rsidRDefault="0042691C" w:rsidP="001F7DC6">
      <w:pPr>
        <w:numPr>
          <w:ilvl w:val="0"/>
          <w:numId w:val="153"/>
        </w:numPr>
        <w:tabs>
          <w:tab w:val="num" w:pos="1560"/>
        </w:tabs>
        <w:spacing w:before="0" w:after="0" w:line="240" w:lineRule="auto"/>
        <w:ind w:left="1560" w:hanging="284"/>
        <w:jc w:val="both"/>
        <w:rPr>
          <w:rFonts w:ascii="Arial" w:eastAsia="Times New Roman" w:hAnsi="Arial" w:cs="Arial"/>
          <w:bCs/>
          <w:sz w:val="22"/>
          <w:lang w:val="ro-RO"/>
        </w:rPr>
      </w:pPr>
      <w:r w:rsidRPr="002F70E2">
        <w:rPr>
          <w:rFonts w:ascii="Arial" w:eastAsia="Times New Roman" w:hAnsi="Arial" w:cs="Arial"/>
          <w:bCs/>
          <w:sz w:val="22"/>
          <w:lang w:val="ro-RO"/>
        </w:rPr>
        <w:t>centrale electrice şi de termoficare</w:t>
      </w:r>
    </w:p>
    <w:p w:rsidR="0042691C" w:rsidRPr="002F70E2" w:rsidRDefault="0042691C" w:rsidP="001F7DC6">
      <w:pPr>
        <w:numPr>
          <w:ilvl w:val="0"/>
          <w:numId w:val="153"/>
        </w:numPr>
        <w:tabs>
          <w:tab w:val="num" w:pos="1560"/>
        </w:tabs>
        <w:spacing w:before="0" w:after="0" w:line="240" w:lineRule="auto"/>
        <w:ind w:left="1560" w:hanging="284"/>
        <w:jc w:val="both"/>
        <w:rPr>
          <w:rFonts w:ascii="Arial" w:eastAsia="Times New Roman" w:hAnsi="Arial" w:cs="Arial"/>
          <w:bCs/>
          <w:sz w:val="22"/>
          <w:lang w:val="ro-RO"/>
        </w:rPr>
      </w:pPr>
      <w:r w:rsidRPr="002F70E2">
        <w:rPr>
          <w:rFonts w:ascii="Arial" w:eastAsia="Times New Roman" w:hAnsi="Arial" w:cs="Arial"/>
          <w:bCs/>
          <w:sz w:val="22"/>
          <w:lang w:val="ro-RO"/>
        </w:rPr>
        <w:t>instalaţii de servire la sol</w:t>
      </w:r>
    </w:p>
    <w:p w:rsidR="0042691C" w:rsidRPr="002F70E2" w:rsidRDefault="0042691C" w:rsidP="001F7DC6">
      <w:pPr>
        <w:numPr>
          <w:ilvl w:val="0"/>
          <w:numId w:val="153"/>
        </w:numPr>
        <w:tabs>
          <w:tab w:val="num" w:pos="1560"/>
        </w:tabs>
        <w:spacing w:before="0" w:after="0" w:line="360" w:lineRule="auto"/>
        <w:ind w:left="1560" w:hanging="284"/>
        <w:jc w:val="both"/>
        <w:rPr>
          <w:rFonts w:ascii="Arial" w:eastAsia="Times New Roman" w:hAnsi="Arial" w:cs="Arial"/>
          <w:sz w:val="22"/>
          <w:lang w:val="ro-RO"/>
        </w:rPr>
      </w:pPr>
      <w:r w:rsidRPr="002F70E2">
        <w:rPr>
          <w:rFonts w:ascii="Arial" w:eastAsia="Times New Roman" w:hAnsi="Arial" w:cs="Arial"/>
          <w:bCs/>
          <w:sz w:val="22"/>
          <w:lang w:val="ro-RO"/>
        </w:rPr>
        <w:t>instalaţii de dirijare a traficului</w:t>
      </w:r>
    </w:p>
    <w:p w:rsidR="0042691C" w:rsidRPr="002F70E2" w:rsidRDefault="0042691C" w:rsidP="0042691C">
      <w:pPr>
        <w:spacing w:before="0" w:after="0" w:line="240" w:lineRule="auto"/>
        <w:jc w:val="both"/>
        <w:rPr>
          <w:rFonts w:ascii="Arial" w:eastAsia="Times New Roman" w:hAnsi="Arial" w:cs="Arial"/>
          <w:sz w:val="22"/>
          <w:lang w:val="ro-RO"/>
        </w:rPr>
      </w:pPr>
      <w:r w:rsidRPr="002F70E2">
        <w:rPr>
          <w:rFonts w:ascii="Arial" w:eastAsia="Times New Roman" w:hAnsi="Arial" w:cs="Arial"/>
          <w:bCs/>
          <w:sz w:val="22"/>
          <w:lang w:val="ro-RO"/>
        </w:rPr>
        <w:tab/>
        <w:t xml:space="preserve">În scopul delimitării incintei aeroportului, vizualizării pistelor de decolare şi aterizare şi a culoarelor de acces, se prevăd o serie de construcţii şi instalaţii, care generează </w:t>
      </w:r>
      <w:r w:rsidRPr="002F70E2">
        <w:rPr>
          <w:rFonts w:ascii="Arial" w:eastAsia="Times New Roman" w:hAnsi="Arial" w:cs="Arial"/>
          <w:b/>
          <w:bCs/>
          <w:sz w:val="22"/>
          <w:lang w:val="ro-RO"/>
        </w:rPr>
        <w:t>semnale optice, electrice şi radio</w:t>
      </w:r>
      <w:r w:rsidRPr="002F70E2">
        <w:rPr>
          <w:rFonts w:ascii="Arial" w:eastAsia="Times New Roman" w:hAnsi="Arial" w:cs="Arial"/>
          <w:bCs/>
          <w:sz w:val="22"/>
          <w:lang w:val="ro-RO"/>
        </w:rPr>
        <w:t>. Construcţia, funcţionarea şi utilizarea acestora se face după moduri şi coduri internaţionale.</w:t>
      </w:r>
    </w:p>
    <w:p w:rsidR="00D51371" w:rsidRPr="002F70E2" w:rsidRDefault="00D51371" w:rsidP="00D51371">
      <w:pPr>
        <w:autoSpaceDE w:val="0"/>
        <w:autoSpaceDN w:val="0"/>
        <w:adjustRightInd w:val="0"/>
        <w:spacing w:before="0" w:after="0" w:line="240" w:lineRule="auto"/>
        <w:jc w:val="both"/>
        <w:rPr>
          <w:rFonts w:ascii="Arial" w:hAnsi="Arial" w:cs="Arial"/>
          <w:bCs/>
          <w:sz w:val="22"/>
          <w:lang w:val="ro-RO"/>
        </w:rPr>
      </w:pPr>
    </w:p>
    <w:p w:rsidR="0042691C" w:rsidRPr="002F70E2" w:rsidRDefault="0042691C" w:rsidP="00D51371">
      <w:pPr>
        <w:autoSpaceDE w:val="0"/>
        <w:autoSpaceDN w:val="0"/>
        <w:adjustRightInd w:val="0"/>
        <w:spacing w:before="0" w:after="0" w:line="240" w:lineRule="auto"/>
        <w:jc w:val="both"/>
        <w:rPr>
          <w:rFonts w:ascii="Arial" w:hAnsi="Arial" w:cs="Arial"/>
          <w:bCs/>
          <w:sz w:val="22"/>
          <w:lang w:val="ro-RO"/>
        </w:rPr>
      </w:pPr>
    </w:p>
    <w:p w:rsidR="00A0221C" w:rsidRPr="002F70E2" w:rsidRDefault="00A0221C" w:rsidP="00A0221C">
      <w:pPr>
        <w:spacing w:before="0" w:after="0" w:line="240" w:lineRule="auto"/>
        <w:jc w:val="both"/>
        <w:rPr>
          <w:rFonts w:ascii="Arial" w:eastAsia="Times New Roman" w:hAnsi="Arial" w:cs="Arial"/>
          <w:bCs/>
          <w:sz w:val="22"/>
          <w:lang w:val="ro-RO"/>
        </w:rPr>
      </w:pPr>
      <w:r w:rsidRPr="002F70E2">
        <w:rPr>
          <w:rFonts w:ascii="Arial" w:eastAsia="Times New Roman" w:hAnsi="Arial" w:cs="Arial"/>
          <w:b/>
          <w:bCs/>
          <w:color w:val="008000"/>
          <w:sz w:val="22"/>
          <w:lang w:val="ro-RO"/>
        </w:rPr>
        <w:tab/>
      </w:r>
      <w:r w:rsidRPr="002F70E2">
        <w:rPr>
          <w:rFonts w:ascii="Arial" w:eastAsia="Times New Roman" w:hAnsi="Arial" w:cs="Arial"/>
          <w:b/>
          <w:bCs/>
          <w:color w:val="FF6600"/>
          <w:sz w:val="22"/>
          <w:lang w:val="ro-RO"/>
        </w:rPr>
        <w:t>Reţeaua de management al traficului aerian</w:t>
      </w:r>
      <w:r w:rsidRPr="002F70E2">
        <w:rPr>
          <w:rFonts w:ascii="Arial" w:eastAsia="Times New Roman" w:hAnsi="Arial" w:cs="Arial"/>
          <w:bCs/>
          <w:sz w:val="22"/>
          <w:lang w:val="ro-RO"/>
        </w:rPr>
        <w:t xml:space="preserve"> cuprinde:</w:t>
      </w:r>
    </w:p>
    <w:p w:rsidR="00A0221C" w:rsidRPr="002F70E2" w:rsidRDefault="00A0221C" w:rsidP="00A0221C">
      <w:pPr>
        <w:spacing w:before="0" w:after="0" w:line="240" w:lineRule="auto"/>
        <w:jc w:val="both"/>
        <w:rPr>
          <w:rFonts w:ascii="Arial" w:eastAsia="Times New Roman" w:hAnsi="Arial" w:cs="Arial"/>
          <w:bCs/>
          <w:sz w:val="22"/>
          <w:lang w:val="ro-RO"/>
        </w:rPr>
      </w:pPr>
    </w:p>
    <w:p w:rsidR="00A0221C" w:rsidRPr="002F70E2" w:rsidRDefault="00A0221C" w:rsidP="00A0221C">
      <w:pPr>
        <w:numPr>
          <w:ilvl w:val="0"/>
          <w:numId w:val="16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spaţiul aerian rezervat pentru aviaţia generală</w:t>
      </w:r>
    </w:p>
    <w:p w:rsidR="00A0221C" w:rsidRPr="002F70E2" w:rsidRDefault="00A0221C" w:rsidP="00A0221C">
      <w:pPr>
        <w:numPr>
          <w:ilvl w:val="0"/>
          <w:numId w:val="16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căile aeriene</w:t>
      </w:r>
    </w:p>
    <w:p w:rsidR="00A0221C" w:rsidRPr="002F70E2" w:rsidRDefault="00A0221C" w:rsidP="00A0221C">
      <w:pPr>
        <w:numPr>
          <w:ilvl w:val="0"/>
          <w:numId w:val="16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facilităţile pentru navigaţie aeriană</w:t>
      </w:r>
    </w:p>
    <w:p w:rsidR="00A0221C" w:rsidRPr="002F70E2" w:rsidRDefault="00A0221C" w:rsidP="00A0221C">
      <w:pPr>
        <w:numPr>
          <w:ilvl w:val="0"/>
          <w:numId w:val="165"/>
        </w:num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sistemele de management şi planificare a traficului şi sistemele de control a traficului aerian, cum ar fi centrele de control, mijloace de comunicare şi urmărire a traficului, necesare pentru desfăşurarea eficientă şi în siguranţă a traficului aerian</w:t>
      </w:r>
    </w:p>
    <w:p w:rsidR="00D51371" w:rsidRPr="002F70E2" w:rsidRDefault="00D51371" w:rsidP="00D51371">
      <w:pPr>
        <w:autoSpaceDE w:val="0"/>
        <w:autoSpaceDN w:val="0"/>
        <w:adjustRightInd w:val="0"/>
        <w:spacing w:before="0" w:after="0" w:line="240" w:lineRule="auto"/>
        <w:jc w:val="both"/>
        <w:rPr>
          <w:rFonts w:ascii="Arial" w:hAnsi="Arial" w:cs="Arial"/>
          <w:bCs/>
          <w:sz w:val="22"/>
          <w:lang w:val="ro-RO"/>
        </w:rPr>
      </w:pPr>
    </w:p>
    <w:p w:rsidR="00D51371" w:rsidRPr="002F70E2" w:rsidRDefault="00A0221C" w:rsidP="00AE6464">
      <w:pPr>
        <w:autoSpaceDE w:val="0"/>
        <w:autoSpaceDN w:val="0"/>
        <w:adjustRightInd w:val="0"/>
        <w:spacing w:before="0" w:after="0" w:line="240" w:lineRule="auto"/>
        <w:rPr>
          <w:rFonts w:ascii="Arial" w:hAnsi="Arial" w:cs="Arial"/>
          <w:bCs/>
          <w:sz w:val="22"/>
          <w:lang w:val="ro-RO"/>
        </w:rPr>
      </w:pPr>
      <w:r w:rsidRPr="002F70E2">
        <w:rPr>
          <w:noProof/>
          <w:lang w:val="ro-RO"/>
        </w:rPr>
        <w:pict>
          <v:shape id="_x0000_s4724" type="#_x0000_t75" style="position:absolute;margin-left:125pt;margin-top:9.35pt;width:197.25pt;height:2in;z-index:163" stroked="t" strokecolor="#f90" strokeweight="2.25pt">
            <v:imagedata r:id="rId134" o:title=""/>
            <v:shadow on="t" opacity=".5" offset="6pt,6pt"/>
            <w10:wrap type="square"/>
          </v:shape>
        </w:pict>
      </w:r>
    </w:p>
    <w:p w:rsidR="00D51371" w:rsidRPr="002F70E2" w:rsidRDefault="00D51371" w:rsidP="00AE6464">
      <w:pPr>
        <w:autoSpaceDE w:val="0"/>
        <w:autoSpaceDN w:val="0"/>
        <w:adjustRightInd w:val="0"/>
        <w:spacing w:before="0" w:after="0" w:line="240" w:lineRule="auto"/>
        <w:rPr>
          <w:rFonts w:ascii="Arial" w:hAnsi="Arial" w:cs="Arial"/>
          <w:bCs/>
          <w:sz w:val="22"/>
          <w:lang w:val="ro-RO"/>
        </w:rPr>
      </w:pPr>
    </w:p>
    <w:p w:rsidR="007706E7" w:rsidRP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Default="007706E7" w:rsidP="007706E7">
      <w:pPr>
        <w:autoSpaceDE w:val="0"/>
        <w:autoSpaceDN w:val="0"/>
        <w:adjustRightInd w:val="0"/>
        <w:spacing w:before="0" w:after="0" w:line="240" w:lineRule="auto"/>
        <w:rPr>
          <w:rFonts w:ascii="Arial" w:hAnsi="Arial" w:cs="Arial"/>
          <w:bCs/>
          <w:sz w:val="22"/>
          <w:lang w:val="ro-RO"/>
        </w:rPr>
      </w:pPr>
    </w:p>
    <w:p w:rsidR="007706E7" w:rsidRPr="007706E7" w:rsidRDefault="007706E7" w:rsidP="007706E7">
      <w:pPr>
        <w:autoSpaceDE w:val="0"/>
        <w:autoSpaceDN w:val="0"/>
        <w:adjustRightInd w:val="0"/>
        <w:spacing w:before="0" w:after="0" w:line="240" w:lineRule="auto"/>
        <w:rPr>
          <w:rFonts w:ascii="Arial" w:hAnsi="Arial" w:cs="Arial"/>
          <w:bCs/>
          <w:sz w:val="22"/>
          <w:lang w:val="ro-RO"/>
        </w:rPr>
      </w:pPr>
    </w:p>
    <w:p w:rsidR="007706E7" w:rsidRPr="007706E7" w:rsidRDefault="007706E7" w:rsidP="007706E7">
      <w:pPr>
        <w:autoSpaceDE w:val="0"/>
        <w:autoSpaceDN w:val="0"/>
        <w:adjustRightInd w:val="0"/>
        <w:spacing w:before="0" w:after="0" w:line="240" w:lineRule="auto"/>
        <w:rPr>
          <w:rFonts w:ascii="Arial" w:hAnsi="Arial" w:cs="Arial"/>
          <w:bCs/>
          <w:sz w:val="22"/>
          <w:lang w:val="ro-RO"/>
        </w:rPr>
      </w:pPr>
    </w:p>
    <w:p w:rsidR="00FF3910" w:rsidRPr="002F70E2" w:rsidRDefault="00D51371" w:rsidP="00FF3910">
      <w:pPr>
        <w:pStyle w:val="Heading1"/>
        <w:spacing w:line="360" w:lineRule="auto"/>
        <w:jc w:val="center"/>
        <w:rPr>
          <w:rFonts w:ascii="Arial" w:eastAsia="Calibri" w:hAnsi="Arial"/>
          <w:shadow/>
          <w:noProof/>
          <w:color w:val="CC3300"/>
          <w:sz w:val="32"/>
          <w:lang w:val="ro-RO"/>
        </w:rPr>
      </w:pPr>
      <w:r w:rsidRPr="00AE6464">
        <w:rPr>
          <w:rFonts w:ascii="Arial" w:eastAsia="Calibri" w:hAnsi="Arial" w:cs="Arial"/>
          <w:b w:val="0"/>
          <w:color w:val="auto"/>
          <w:sz w:val="22"/>
          <w:szCs w:val="22"/>
          <w:lang w:val="ro-RO"/>
        </w:rPr>
        <w:br w:type="page"/>
      </w:r>
      <w:bookmarkStart w:id="53" w:name="_Toc222126704"/>
      <w:r w:rsidR="00E021A3" w:rsidRPr="002F70E2">
        <w:rPr>
          <w:rFonts w:ascii="Arial" w:eastAsia="Calibri" w:hAnsi="Arial"/>
          <w:shadow/>
          <w:noProof/>
          <w:color w:val="CC3300"/>
          <w:sz w:val="32"/>
          <w:lang w:val="ro-RO"/>
        </w:rPr>
        <w:lastRenderedPageBreak/>
        <w:t>Activitatea 19</w:t>
      </w:r>
      <w:bookmarkEnd w:id="53"/>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FF3910" w:rsidRPr="002F70E2">
        <w:trPr>
          <w:trHeight w:val="80"/>
        </w:trPr>
        <w:tc>
          <w:tcPr>
            <w:tcW w:w="9128" w:type="dxa"/>
            <w:gridSpan w:val="3"/>
            <w:shd w:val="clear" w:color="auto" w:fill="F3F3F3"/>
          </w:tcPr>
          <w:p w:rsidR="00FF3910" w:rsidRPr="002F70E2" w:rsidRDefault="00FF3910" w:rsidP="001F7DC6">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 xml:space="preserve">Caracteristicile sistemelor de transport </w:t>
            </w:r>
            <w:r w:rsidR="00ED2C95" w:rsidRPr="002F70E2">
              <w:rPr>
                <w:rFonts w:ascii="Arial" w:hAnsi="Arial" w:cs="Arial"/>
                <w:b/>
                <w:bCs/>
                <w:iCs/>
                <w:color w:val="FF6600"/>
                <w:sz w:val="22"/>
                <w:lang w:val="ro-RO"/>
              </w:rPr>
              <w:t>aerian</w:t>
            </w:r>
          </w:p>
        </w:tc>
      </w:tr>
      <w:tr w:rsidR="00FF3910" w:rsidRPr="002F70E2">
        <w:trPr>
          <w:trHeight w:val="825"/>
        </w:trPr>
        <w:tc>
          <w:tcPr>
            <w:tcW w:w="3042" w:type="dxa"/>
            <w:shd w:val="clear" w:color="auto" w:fill="F3F3F3"/>
            <w:vAlign w:val="center"/>
          </w:tcPr>
          <w:p w:rsidR="00FF3910" w:rsidRPr="002F70E2" w:rsidRDefault="00FF3910" w:rsidP="001F7DC6">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 xml:space="preserve">Infrastructura sistemelor de transport </w:t>
            </w:r>
            <w:r w:rsidR="00ED2C95" w:rsidRPr="002F70E2">
              <w:rPr>
                <w:rFonts w:ascii="Arial" w:hAnsi="Arial" w:cs="Arial"/>
                <w:b/>
                <w:bCs/>
                <w:iCs/>
                <w:color w:val="CC3300"/>
                <w:sz w:val="22"/>
                <w:lang w:val="ro-RO"/>
              </w:rPr>
              <w:t>aerian</w:t>
            </w:r>
          </w:p>
        </w:tc>
        <w:tc>
          <w:tcPr>
            <w:tcW w:w="3043" w:type="dxa"/>
            <w:tcBorders>
              <w:right w:val="single" w:sz="4" w:space="0" w:color="auto"/>
            </w:tcBorders>
            <w:shd w:val="clear" w:color="auto" w:fill="auto"/>
            <w:vAlign w:val="center"/>
          </w:tcPr>
          <w:p w:rsidR="00FF3910" w:rsidRPr="002F70E2" w:rsidRDefault="00FF3910" w:rsidP="001F7DC6">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FF3910" w:rsidRPr="002F70E2" w:rsidRDefault="00FF3910" w:rsidP="001F7DC6">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FF3910" w:rsidRPr="002F70E2" w:rsidRDefault="00FF3910" w:rsidP="001F7DC6">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FF3910" w:rsidRPr="002F70E2">
        <w:trPr>
          <w:trHeight w:val="453"/>
        </w:trPr>
        <w:tc>
          <w:tcPr>
            <w:tcW w:w="9128" w:type="dxa"/>
            <w:gridSpan w:val="3"/>
            <w:shd w:val="clear" w:color="auto" w:fill="auto"/>
            <w:vAlign w:val="center"/>
          </w:tcPr>
          <w:p w:rsidR="00FF3910" w:rsidRPr="002F70E2" w:rsidRDefault="00FF3910" w:rsidP="001F7DC6">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verifica în ce măsură poţi identifica caracteristicile elementelor de infrastructură ale sistemelor de transport </w:t>
            </w:r>
            <w:r w:rsidR="00ED2C95" w:rsidRPr="002F70E2">
              <w:rPr>
                <w:rFonts w:ascii="Arial" w:hAnsi="Arial" w:cs="Arial"/>
                <w:i/>
                <w:sz w:val="22"/>
                <w:lang w:val="ro-RO"/>
              </w:rPr>
              <w:t>aerian</w:t>
            </w:r>
          </w:p>
        </w:tc>
      </w:tr>
    </w:tbl>
    <w:p w:rsidR="00FF3910" w:rsidRPr="002F70E2" w:rsidRDefault="00FF3910" w:rsidP="00FF3910">
      <w:pPr>
        <w:autoSpaceDE w:val="0"/>
        <w:autoSpaceDN w:val="0"/>
        <w:adjustRightInd w:val="0"/>
        <w:spacing w:before="0" w:after="0" w:line="240" w:lineRule="auto"/>
        <w:jc w:val="center"/>
        <w:rPr>
          <w:rFonts w:ascii="Arial" w:hAnsi="Arial" w:cs="Arial"/>
          <w:bCs/>
          <w:sz w:val="24"/>
          <w:szCs w:val="24"/>
          <w:lang w:val="ro-RO"/>
        </w:rPr>
      </w:pPr>
    </w:p>
    <w:p w:rsidR="00FF3910" w:rsidRPr="002F70E2" w:rsidRDefault="00FF3910" w:rsidP="00FF3910">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FF3910" w:rsidRPr="002F70E2" w:rsidRDefault="00FF3910" w:rsidP="00FF3910">
      <w:pPr>
        <w:autoSpaceDE w:val="0"/>
        <w:autoSpaceDN w:val="0"/>
        <w:adjustRightInd w:val="0"/>
        <w:spacing w:before="0" w:after="0" w:line="240" w:lineRule="auto"/>
        <w:jc w:val="both"/>
        <w:rPr>
          <w:rFonts w:ascii="Arial" w:hAnsi="Arial" w:cs="Arial"/>
          <w:b/>
          <w:bCs/>
          <w:sz w:val="22"/>
          <w:lang w:val="ro-RO"/>
        </w:rPr>
      </w:pPr>
    </w:p>
    <w:p w:rsidR="00FF3910" w:rsidRPr="002F70E2" w:rsidRDefault="00FD48DE" w:rsidP="00E46B0A">
      <w:pPr>
        <w:numPr>
          <w:ilvl w:val="0"/>
          <w:numId w:val="15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Coloana de aer situată deasupra teritoriului de suveranitate al unui stat, până la limita inferioară a spaţiului extraatmosferic se numeşte</w:t>
      </w:r>
      <w:r w:rsidR="00FF3910" w:rsidRPr="002F70E2">
        <w:rPr>
          <w:rFonts w:ascii="Arial" w:hAnsi="Arial" w:cs="Arial"/>
          <w:bCs/>
          <w:sz w:val="22"/>
          <w:lang w:val="ro-RO"/>
        </w:rPr>
        <w:t>:</w:t>
      </w:r>
    </w:p>
    <w:p w:rsidR="00FD48DE" w:rsidRPr="002F70E2" w:rsidRDefault="00FD48DE" w:rsidP="00FD48DE">
      <w:pPr>
        <w:numPr>
          <w:ilvl w:val="0"/>
          <w:numId w:val="15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spaţiu aerian</w:t>
      </w:r>
    </w:p>
    <w:p w:rsidR="00FD48DE" w:rsidRPr="002F70E2" w:rsidRDefault="00FD48DE" w:rsidP="00FD48DE">
      <w:pPr>
        <w:numPr>
          <w:ilvl w:val="0"/>
          <w:numId w:val="15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culoar aerian</w:t>
      </w:r>
    </w:p>
    <w:p w:rsidR="00FF3910" w:rsidRPr="002F70E2" w:rsidRDefault="00FD48DE" w:rsidP="00FD48DE">
      <w:pPr>
        <w:numPr>
          <w:ilvl w:val="0"/>
          <w:numId w:val="15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zonă reglementată</w:t>
      </w:r>
    </w:p>
    <w:p w:rsidR="00FD48DE" w:rsidRPr="002F70E2" w:rsidRDefault="00FD48DE" w:rsidP="00FD48DE">
      <w:pPr>
        <w:numPr>
          <w:ilvl w:val="0"/>
          <w:numId w:val="15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zonă de degajare</w:t>
      </w:r>
    </w:p>
    <w:p w:rsidR="00FD48DE" w:rsidRPr="002F70E2" w:rsidRDefault="00FD48DE" w:rsidP="00FD48DE">
      <w:pPr>
        <w:autoSpaceDE w:val="0"/>
        <w:autoSpaceDN w:val="0"/>
        <w:adjustRightInd w:val="0"/>
        <w:spacing w:before="0" w:after="0" w:line="240" w:lineRule="auto"/>
        <w:jc w:val="both"/>
        <w:rPr>
          <w:rFonts w:ascii="Arial" w:hAnsi="Arial" w:cs="Arial"/>
          <w:bCs/>
          <w:sz w:val="22"/>
          <w:lang w:val="ro-RO"/>
        </w:rPr>
      </w:pPr>
    </w:p>
    <w:p w:rsidR="00FF3910" w:rsidRPr="002F70E2" w:rsidRDefault="00FD48DE" w:rsidP="00FF3910">
      <w:pPr>
        <w:numPr>
          <w:ilvl w:val="0"/>
          <w:numId w:val="15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Terenul deasupra căruia se execută manevrele avioanelor la intrarea, aterizarea, planarea, luarea înălţimii şi virajele după decolare se numeşte</w:t>
      </w:r>
      <w:r w:rsidR="00FF3910" w:rsidRPr="002F70E2">
        <w:rPr>
          <w:rFonts w:ascii="Arial" w:hAnsi="Arial" w:cs="Arial"/>
          <w:bCs/>
          <w:sz w:val="22"/>
          <w:lang w:val="ro-RO"/>
        </w:rPr>
        <w:t>:</w:t>
      </w:r>
    </w:p>
    <w:p w:rsidR="00FD48DE" w:rsidRPr="002F70E2" w:rsidRDefault="00FD48DE" w:rsidP="00FD48DE">
      <w:pPr>
        <w:numPr>
          <w:ilvl w:val="0"/>
          <w:numId w:val="15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bandă de zbor</w:t>
      </w:r>
    </w:p>
    <w:p w:rsidR="00FD48DE" w:rsidRPr="002F70E2" w:rsidRDefault="00FD48DE" w:rsidP="00FD48DE">
      <w:pPr>
        <w:numPr>
          <w:ilvl w:val="0"/>
          <w:numId w:val="15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zonă de degajare</w:t>
      </w:r>
    </w:p>
    <w:p w:rsidR="00FD48DE" w:rsidRPr="002F70E2" w:rsidRDefault="00FD48DE" w:rsidP="00FD48DE">
      <w:pPr>
        <w:numPr>
          <w:ilvl w:val="0"/>
          <w:numId w:val="15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suprafaţă de staţionare</w:t>
      </w:r>
    </w:p>
    <w:p w:rsidR="00FD48DE" w:rsidRPr="002F70E2" w:rsidRDefault="00FD48DE" w:rsidP="00FD48DE">
      <w:pPr>
        <w:numPr>
          <w:ilvl w:val="0"/>
          <w:numId w:val="15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zonă reglementată</w:t>
      </w:r>
    </w:p>
    <w:p w:rsidR="00FD48DE" w:rsidRPr="002F70E2" w:rsidRDefault="00FD48DE" w:rsidP="00FD48DE">
      <w:pPr>
        <w:autoSpaceDE w:val="0"/>
        <w:autoSpaceDN w:val="0"/>
        <w:adjustRightInd w:val="0"/>
        <w:spacing w:before="0" w:after="0" w:line="240" w:lineRule="auto"/>
        <w:jc w:val="both"/>
        <w:rPr>
          <w:rFonts w:ascii="Arial" w:hAnsi="Arial" w:cs="Arial"/>
          <w:bCs/>
          <w:sz w:val="22"/>
          <w:lang w:val="ro-RO"/>
        </w:rPr>
      </w:pPr>
    </w:p>
    <w:p w:rsidR="00FF3910" w:rsidRPr="002F70E2" w:rsidRDefault="001A1E07" w:rsidP="00FF3910">
      <w:pPr>
        <w:numPr>
          <w:ilvl w:val="0"/>
          <w:numId w:val="15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Care din următoarele activităţi </w:t>
      </w:r>
      <w:r w:rsidRPr="002F70E2">
        <w:rPr>
          <w:rFonts w:ascii="Arial" w:hAnsi="Arial" w:cs="Arial"/>
          <w:b/>
          <w:bCs/>
          <w:sz w:val="22"/>
          <w:lang w:val="ro-RO"/>
        </w:rPr>
        <w:t>nu</w:t>
      </w:r>
      <w:r w:rsidRPr="002F70E2">
        <w:rPr>
          <w:rFonts w:ascii="Arial" w:hAnsi="Arial" w:cs="Arial"/>
          <w:bCs/>
          <w:sz w:val="22"/>
          <w:lang w:val="ro-RO"/>
        </w:rPr>
        <w:t xml:space="preserve"> se desfăşoară în autogară</w:t>
      </w:r>
      <w:r w:rsidR="00FF3910" w:rsidRPr="002F70E2">
        <w:rPr>
          <w:rFonts w:ascii="Arial" w:hAnsi="Arial" w:cs="Arial"/>
          <w:bCs/>
          <w:sz w:val="22"/>
          <w:lang w:val="ro-RO"/>
        </w:rPr>
        <w:t>:</w:t>
      </w:r>
    </w:p>
    <w:p w:rsidR="00FD48DE" w:rsidRPr="002F70E2" w:rsidRDefault="00FD48DE" w:rsidP="00FD48DE">
      <w:pPr>
        <w:numPr>
          <w:ilvl w:val="0"/>
          <w:numId w:val="1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destinate conducerii aeroportului, securităţii zborului şi servirii fluxului de pasageri, bagaje şi marfă</w:t>
      </w:r>
    </w:p>
    <w:p w:rsidR="00FD48DE" w:rsidRPr="002F70E2" w:rsidRDefault="00FD48DE" w:rsidP="00FD48DE">
      <w:pPr>
        <w:numPr>
          <w:ilvl w:val="0"/>
          <w:numId w:val="1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activităţi de întreţinere şi reparare</w:t>
      </w:r>
    </w:p>
    <w:p w:rsidR="00FD48DE" w:rsidRPr="002F70E2" w:rsidRDefault="00FD48DE" w:rsidP="00FD48DE">
      <w:pPr>
        <w:numPr>
          <w:ilvl w:val="0"/>
          <w:numId w:val="1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servicii de vamă şi de frontieră</w:t>
      </w:r>
    </w:p>
    <w:p w:rsidR="00FD48DE" w:rsidRPr="002F70E2" w:rsidRDefault="00FD48DE" w:rsidP="00FD48DE">
      <w:pPr>
        <w:numPr>
          <w:ilvl w:val="0"/>
          <w:numId w:val="16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servicii tehnice şi administrative</w:t>
      </w:r>
    </w:p>
    <w:p w:rsidR="00FD48DE" w:rsidRPr="002F70E2" w:rsidRDefault="00FD48DE" w:rsidP="00FD48DE">
      <w:pPr>
        <w:autoSpaceDE w:val="0"/>
        <w:autoSpaceDN w:val="0"/>
        <w:adjustRightInd w:val="0"/>
        <w:spacing w:before="0" w:after="0" w:line="360" w:lineRule="auto"/>
        <w:jc w:val="both"/>
        <w:rPr>
          <w:rFonts w:ascii="Arial" w:hAnsi="Arial" w:cs="Arial"/>
          <w:bCs/>
          <w:sz w:val="22"/>
          <w:lang w:val="ro-RO"/>
        </w:rPr>
      </w:pPr>
    </w:p>
    <w:p w:rsidR="00FF3910" w:rsidRPr="002F70E2" w:rsidRDefault="00FF3910" w:rsidP="00FF391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II.</w:t>
      </w:r>
      <w:r w:rsidRPr="002F70E2">
        <w:rPr>
          <w:rFonts w:ascii="Arial" w:hAnsi="Arial" w:cs="Arial"/>
          <w:bCs/>
          <w:sz w:val="22"/>
          <w:lang w:val="ro-RO"/>
        </w:rPr>
        <w:t xml:space="preserve"> </w:t>
      </w:r>
      <w:r w:rsidRPr="002F70E2">
        <w:rPr>
          <w:rFonts w:ascii="Arial" w:hAnsi="Arial" w:cs="Arial"/>
          <w:b/>
          <w:bCs/>
          <w:sz w:val="22"/>
          <w:lang w:val="ro-RO"/>
        </w:rPr>
        <w:t>Asociază</w:t>
      </w:r>
      <w:r w:rsidRPr="002F70E2">
        <w:rPr>
          <w:rFonts w:ascii="Arial" w:hAnsi="Arial" w:cs="Arial"/>
          <w:bCs/>
          <w:sz w:val="22"/>
          <w:lang w:val="ro-RO"/>
        </w:rPr>
        <w:t xml:space="preserve"> elementelor din coloana </w:t>
      </w:r>
      <w:r w:rsidRPr="002F70E2">
        <w:rPr>
          <w:rFonts w:ascii="Arial" w:hAnsi="Arial" w:cs="Arial"/>
          <w:b/>
          <w:bCs/>
          <w:sz w:val="22"/>
          <w:lang w:val="ro-RO"/>
        </w:rPr>
        <w:t>A</w:t>
      </w:r>
      <w:r w:rsidRPr="002F70E2">
        <w:rPr>
          <w:rFonts w:ascii="Arial" w:hAnsi="Arial" w:cs="Arial"/>
          <w:bCs/>
          <w:sz w:val="22"/>
          <w:lang w:val="ro-RO"/>
        </w:rPr>
        <w:t xml:space="preserve"> elementele corespunzătoare din coloana </w:t>
      </w:r>
      <w:r w:rsidRPr="002F70E2">
        <w:rPr>
          <w:rFonts w:ascii="Arial" w:hAnsi="Arial" w:cs="Arial"/>
          <w:b/>
          <w:bCs/>
          <w:sz w:val="22"/>
          <w:lang w:val="ro-RO"/>
        </w:rPr>
        <w:t>B</w:t>
      </w:r>
      <w:r w:rsidRPr="002F70E2">
        <w:rPr>
          <w:rFonts w:ascii="Arial" w:hAnsi="Arial" w:cs="Arial"/>
          <w:bCs/>
          <w:sz w:val="22"/>
          <w:lang w:val="ro-RO"/>
        </w:rPr>
        <w:t>:</w:t>
      </w:r>
    </w:p>
    <w:p w:rsidR="00FF3910" w:rsidRPr="002F70E2" w:rsidRDefault="00FF3910" w:rsidP="00FF3910">
      <w:pPr>
        <w:autoSpaceDE w:val="0"/>
        <w:autoSpaceDN w:val="0"/>
        <w:adjustRightInd w:val="0"/>
        <w:spacing w:before="0" w:after="0" w:line="240" w:lineRule="auto"/>
        <w:jc w:val="both"/>
        <w:rPr>
          <w:rFonts w:ascii="Arial" w:hAnsi="Arial" w:cs="Arial"/>
          <w:bCs/>
          <w:sz w:val="22"/>
          <w:lang w:val="ro-RO"/>
        </w:rPr>
      </w:pPr>
    </w:p>
    <w:tbl>
      <w:tblPr>
        <w:tblW w:w="0" w:type="auto"/>
        <w:jc w:val="center"/>
        <w:tblInd w:w="2025"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3466"/>
        <w:gridCol w:w="3466"/>
      </w:tblGrid>
      <w:tr w:rsidR="00FF3910" w:rsidRPr="00113668" w:rsidTr="00113668">
        <w:trPr>
          <w:trHeight w:val="313"/>
          <w:jc w:val="center"/>
        </w:trPr>
        <w:tc>
          <w:tcPr>
            <w:tcW w:w="3466" w:type="dxa"/>
            <w:shd w:val="clear" w:color="auto" w:fill="E6E6E6"/>
            <w:vAlign w:val="center"/>
          </w:tcPr>
          <w:p w:rsidR="00FF3910" w:rsidRPr="00113668" w:rsidRDefault="00FF3910"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A</w:t>
            </w:r>
          </w:p>
        </w:tc>
        <w:tc>
          <w:tcPr>
            <w:tcW w:w="3466" w:type="dxa"/>
            <w:shd w:val="clear" w:color="auto" w:fill="E6E6E6"/>
            <w:vAlign w:val="center"/>
          </w:tcPr>
          <w:p w:rsidR="00FF3910" w:rsidRPr="00113668" w:rsidRDefault="00FF3910"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B</w:t>
            </w:r>
          </w:p>
        </w:tc>
      </w:tr>
      <w:tr w:rsidR="00FF3910" w:rsidRPr="00113668" w:rsidTr="00113668">
        <w:trPr>
          <w:trHeight w:val="1413"/>
          <w:jc w:val="center"/>
        </w:trPr>
        <w:tc>
          <w:tcPr>
            <w:tcW w:w="3466" w:type="dxa"/>
            <w:vAlign w:val="center"/>
          </w:tcPr>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1.</w:t>
            </w:r>
            <w:r w:rsidRPr="00113668">
              <w:rPr>
                <w:rFonts w:ascii="Arial" w:hAnsi="Arial" w:cs="Arial"/>
                <w:bCs/>
                <w:sz w:val="22"/>
                <w:lang w:val="ro-RO"/>
              </w:rPr>
              <w:t xml:space="preserve"> </w:t>
            </w:r>
            <w:r w:rsidR="00FD48DE" w:rsidRPr="00113668">
              <w:rPr>
                <w:rFonts w:ascii="Arial" w:hAnsi="Arial" w:cs="Arial"/>
                <w:bCs/>
                <w:sz w:val="22"/>
                <w:lang w:val="ro-RO"/>
              </w:rPr>
              <w:t>bandă de zbor</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2.</w:t>
            </w:r>
            <w:r w:rsidRPr="00113668">
              <w:rPr>
                <w:rFonts w:ascii="Arial" w:hAnsi="Arial" w:cs="Arial"/>
                <w:bCs/>
                <w:sz w:val="22"/>
                <w:lang w:val="ro-RO"/>
              </w:rPr>
              <w:t xml:space="preserve"> </w:t>
            </w:r>
            <w:r w:rsidR="00FD48DE" w:rsidRPr="00113668">
              <w:rPr>
                <w:rFonts w:ascii="Arial" w:hAnsi="Arial" w:cs="Arial"/>
                <w:bCs/>
                <w:sz w:val="22"/>
                <w:lang w:val="ro-RO"/>
              </w:rPr>
              <w:t>culoar de circulaţie</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3.</w:t>
            </w:r>
            <w:r w:rsidRPr="00113668">
              <w:rPr>
                <w:rFonts w:ascii="Arial" w:hAnsi="Arial" w:cs="Arial"/>
                <w:bCs/>
                <w:sz w:val="22"/>
                <w:lang w:val="ro-RO"/>
              </w:rPr>
              <w:t xml:space="preserve"> </w:t>
            </w:r>
            <w:r w:rsidR="00FD48DE" w:rsidRPr="00113668">
              <w:rPr>
                <w:rFonts w:ascii="Arial" w:hAnsi="Arial" w:cs="Arial"/>
                <w:bCs/>
                <w:sz w:val="22"/>
                <w:lang w:val="ro-RO"/>
              </w:rPr>
              <w:t>ateliere şi hale</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4.</w:t>
            </w:r>
            <w:r w:rsidRPr="00113668">
              <w:rPr>
                <w:rFonts w:ascii="Arial" w:hAnsi="Arial" w:cs="Arial"/>
                <w:bCs/>
                <w:sz w:val="22"/>
                <w:lang w:val="ro-RO"/>
              </w:rPr>
              <w:t xml:space="preserve"> </w:t>
            </w:r>
            <w:r w:rsidR="00FD48DE" w:rsidRPr="00113668">
              <w:rPr>
                <w:rFonts w:ascii="Arial" w:hAnsi="Arial" w:cs="Arial"/>
                <w:bCs/>
                <w:sz w:val="22"/>
                <w:lang w:val="ro-RO"/>
              </w:rPr>
              <w:t>zonă rezervată</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5.</w:t>
            </w:r>
            <w:r w:rsidRPr="00113668">
              <w:rPr>
                <w:rFonts w:ascii="Arial" w:hAnsi="Arial" w:cs="Arial"/>
                <w:bCs/>
                <w:sz w:val="22"/>
                <w:lang w:val="ro-RO"/>
              </w:rPr>
              <w:t xml:space="preserve"> </w:t>
            </w:r>
            <w:r w:rsidR="00FD48DE" w:rsidRPr="00113668">
              <w:rPr>
                <w:rFonts w:ascii="Arial" w:hAnsi="Arial" w:cs="Arial"/>
                <w:bCs/>
                <w:sz w:val="22"/>
                <w:lang w:val="ro-RO"/>
              </w:rPr>
              <w:t>Otopeni</w:t>
            </w:r>
          </w:p>
          <w:p w:rsidR="00FD48DE" w:rsidRPr="00113668" w:rsidRDefault="00FD48DE"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 </w:t>
            </w:r>
          </w:p>
        </w:tc>
        <w:tc>
          <w:tcPr>
            <w:tcW w:w="3466" w:type="dxa"/>
            <w:vAlign w:val="center"/>
          </w:tcPr>
          <w:p w:rsidR="00E021A3" w:rsidRPr="00113668" w:rsidRDefault="00E021A3" w:rsidP="00113668">
            <w:pPr>
              <w:autoSpaceDE w:val="0"/>
              <w:autoSpaceDN w:val="0"/>
              <w:adjustRightInd w:val="0"/>
              <w:spacing w:before="0" w:after="0" w:line="240" w:lineRule="auto"/>
              <w:jc w:val="both"/>
              <w:rPr>
                <w:rFonts w:ascii="Arial" w:hAnsi="Arial" w:cs="Arial"/>
                <w:b/>
                <w:bCs/>
                <w:sz w:val="22"/>
                <w:lang w:val="ro-RO"/>
              </w:rPr>
            </w:pP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a.</w:t>
            </w:r>
            <w:r w:rsidRPr="00113668">
              <w:rPr>
                <w:rFonts w:ascii="Arial" w:hAnsi="Arial" w:cs="Arial"/>
                <w:bCs/>
                <w:sz w:val="22"/>
                <w:lang w:val="ro-RO"/>
              </w:rPr>
              <w:t xml:space="preserve"> </w:t>
            </w:r>
            <w:r w:rsidR="00FD48DE" w:rsidRPr="00113668">
              <w:rPr>
                <w:rFonts w:ascii="Arial" w:hAnsi="Arial" w:cs="Arial"/>
                <w:bCs/>
                <w:sz w:val="22"/>
                <w:lang w:val="ro-RO"/>
              </w:rPr>
              <w:t>spaţiu aerian</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b.</w:t>
            </w:r>
            <w:r w:rsidRPr="00113668">
              <w:rPr>
                <w:rFonts w:ascii="Arial" w:hAnsi="Arial" w:cs="Arial"/>
                <w:bCs/>
                <w:sz w:val="22"/>
                <w:lang w:val="ro-RO"/>
              </w:rPr>
              <w:t xml:space="preserve"> </w:t>
            </w:r>
            <w:r w:rsidR="00FD48DE" w:rsidRPr="00113668">
              <w:rPr>
                <w:rFonts w:ascii="Arial" w:hAnsi="Arial" w:cs="Arial"/>
                <w:bCs/>
                <w:sz w:val="22"/>
                <w:lang w:val="ro-RO"/>
              </w:rPr>
              <w:t>aeroport</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c.</w:t>
            </w:r>
            <w:r w:rsidRPr="00113668">
              <w:rPr>
                <w:rFonts w:ascii="Arial" w:hAnsi="Arial" w:cs="Arial"/>
                <w:bCs/>
                <w:sz w:val="22"/>
                <w:lang w:val="ro-RO"/>
              </w:rPr>
              <w:t xml:space="preserve"> </w:t>
            </w:r>
            <w:r w:rsidR="00FD48DE" w:rsidRPr="00113668">
              <w:rPr>
                <w:rFonts w:ascii="Arial" w:hAnsi="Arial" w:cs="Arial"/>
                <w:bCs/>
                <w:sz w:val="22"/>
                <w:lang w:val="ro-RO"/>
              </w:rPr>
              <w:t>aerodrom</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d.</w:t>
            </w:r>
            <w:r w:rsidRPr="00113668">
              <w:rPr>
                <w:rFonts w:ascii="Arial" w:hAnsi="Arial" w:cs="Arial"/>
                <w:bCs/>
                <w:sz w:val="22"/>
                <w:lang w:val="ro-RO"/>
              </w:rPr>
              <w:t xml:space="preserve"> </w:t>
            </w:r>
            <w:r w:rsidR="00FD48DE" w:rsidRPr="00113668">
              <w:rPr>
                <w:rFonts w:ascii="Arial" w:hAnsi="Arial" w:cs="Arial"/>
                <w:bCs/>
                <w:sz w:val="22"/>
                <w:lang w:val="ro-RO"/>
              </w:rPr>
              <w:t>aerogară</w:t>
            </w:r>
          </w:p>
          <w:p w:rsidR="00FF3910"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e.</w:t>
            </w:r>
            <w:r w:rsidRPr="00113668">
              <w:rPr>
                <w:rFonts w:ascii="Arial" w:hAnsi="Arial" w:cs="Arial"/>
                <w:bCs/>
                <w:sz w:val="22"/>
                <w:lang w:val="ro-RO"/>
              </w:rPr>
              <w:t xml:space="preserve"> </w:t>
            </w:r>
            <w:r w:rsidR="00FD48DE" w:rsidRPr="00113668">
              <w:rPr>
                <w:rFonts w:ascii="Arial" w:hAnsi="Arial" w:cs="Arial"/>
                <w:bCs/>
                <w:sz w:val="22"/>
                <w:lang w:val="ro-RO"/>
              </w:rPr>
              <w:t>securitatea transportului</w:t>
            </w:r>
          </w:p>
          <w:p w:rsidR="00E021A3" w:rsidRPr="00113668" w:rsidRDefault="00FF3910"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f.</w:t>
            </w:r>
            <w:r w:rsidRPr="00113668">
              <w:rPr>
                <w:rFonts w:ascii="Arial" w:hAnsi="Arial" w:cs="Arial"/>
                <w:bCs/>
                <w:sz w:val="22"/>
                <w:lang w:val="ro-RO"/>
              </w:rPr>
              <w:t xml:space="preserve"> </w:t>
            </w:r>
            <w:r w:rsidR="00FD48DE" w:rsidRPr="00113668">
              <w:rPr>
                <w:rFonts w:ascii="Arial" w:hAnsi="Arial" w:cs="Arial"/>
                <w:bCs/>
                <w:sz w:val="22"/>
                <w:lang w:val="ro-RO"/>
              </w:rPr>
              <w:t>deservire tehnică</w:t>
            </w:r>
          </w:p>
          <w:p w:rsidR="00FD48DE" w:rsidRPr="00113668" w:rsidRDefault="00FD48DE"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Cs/>
                <w:sz w:val="22"/>
                <w:lang w:val="ro-RO"/>
              </w:rPr>
              <w:t xml:space="preserve"> </w:t>
            </w:r>
          </w:p>
        </w:tc>
      </w:tr>
    </w:tbl>
    <w:p w:rsidR="00FF3910" w:rsidRPr="002F70E2" w:rsidRDefault="00FF3910" w:rsidP="00FF3910">
      <w:pPr>
        <w:autoSpaceDE w:val="0"/>
        <w:autoSpaceDN w:val="0"/>
        <w:adjustRightInd w:val="0"/>
        <w:spacing w:before="0" w:after="0" w:line="240" w:lineRule="auto"/>
        <w:jc w:val="both"/>
        <w:rPr>
          <w:rFonts w:ascii="Arial" w:hAnsi="Arial" w:cs="Arial"/>
          <w:bCs/>
          <w:sz w:val="22"/>
          <w:lang w:val="ro-RO"/>
        </w:rPr>
      </w:pPr>
    </w:p>
    <w:p w:rsidR="001F7DC6" w:rsidRPr="002F70E2" w:rsidRDefault="00FF3910" w:rsidP="001F7DC6">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r w:rsidR="001F7DC6" w:rsidRPr="002F70E2">
        <w:rPr>
          <w:rFonts w:ascii="Arial" w:hAnsi="Arial" w:cs="Arial"/>
          <w:bCs w:val="0"/>
          <w:color w:val="auto"/>
          <w:sz w:val="22"/>
          <w:lang w:val="ro-RO"/>
        </w:rPr>
        <w:lastRenderedPageBreak/>
        <w:tab/>
      </w:r>
      <w:bookmarkStart w:id="54" w:name="_Toc222126705"/>
      <w:r w:rsidR="001F7DC6" w:rsidRPr="002F70E2">
        <w:rPr>
          <w:rFonts w:ascii="Arial" w:eastAsia="Calibri" w:hAnsi="Arial"/>
          <w:shadow/>
          <w:noProof/>
          <w:color w:val="CC3300"/>
          <w:sz w:val="32"/>
          <w:lang w:val="ro-RO"/>
        </w:rPr>
        <w:t xml:space="preserve">Activitatea </w:t>
      </w:r>
      <w:r w:rsidR="00ED2C95" w:rsidRPr="002F70E2">
        <w:rPr>
          <w:rFonts w:ascii="Arial" w:eastAsia="Calibri" w:hAnsi="Arial"/>
          <w:shadow/>
          <w:noProof/>
          <w:color w:val="CC3300"/>
          <w:sz w:val="32"/>
          <w:lang w:val="ro-RO"/>
        </w:rPr>
        <w:t>20</w:t>
      </w:r>
      <w:bookmarkEnd w:id="54"/>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1F7DC6" w:rsidRPr="002F70E2">
        <w:trPr>
          <w:trHeight w:val="80"/>
        </w:trPr>
        <w:tc>
          <w:tcPr>
            <w:tcW w:w="9128" w:type="dxa"/>
            <w:gridSpan w:val="3"/>
            <w:shd w:val="clear" w:color="auto" w:fill="F3F3F3"/>
          </w:tcPr>
          <w:p w:rsidR="001F7DC6" w:rsidRPr="002F70E2" w:rsidRDefault="001F7DC6" w:rsidP="001F7DC6">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 xml:space="preserve">Caracteristicile sistemelor de transport </w:t>
            </w:r>
            <w:r w:rsidR="00A815B6" w:rsidRPr="002F70E2">
              <w:rPr>
                <w:rFonts w:ascii="Arial" w:hAnsi="Arial" w:cs="Arial"/>
                <w:b/>
                <w:bCs/>
                <w:iCs/>
                <w:color w:val="FF6600"/>
                <w:sz w:val="22"/>
                <w:lang w:val="ro-RO"/>
              </w:rPr>
              <w:t>aerian</w:t>
            </w:r>
          </w:p>
        </w:tc>
      </w:tr>
      <w:tr w:rsidR="001F7DC6" w:rsidRPr="002F70E2">
        <w:trPr>
          <w:trHeight w:val="825"/>
        </w:trPr>
        <w:tc>
          <w:tcPr>
            <w:tcW w:w="3042" w:type="dxa"/>
            <w:shd w:val="clear" w:color="auto" w:fill="F3F3F3"/>
            <w:vAlign w:val="center"/>
          </w:tcPr>
          <w:p w:rsidR="001F7DC6" w:rsidRPr="002F70E2" w:rsidRDefault="001F7DC6" w:rsidP="001F7DC6">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 xml:space="preserve">Infrastructura sistemelor de transport </w:t>
            </w:r>
            <w:r w:rsidR="00ED2C95" w:rsidRPr="002F70E2">
              <w:rPr>
                <w:rFonts w:ascii="Arial" w:hAnsi="Arial" w:cs="Arial"/>
                <w:b/>
                <w:bCs/>
                <w:iCs/>
                <w:color w:val="CC3300"/>
                <w:sz w:val="22"/>
                <w:lang w:val="ro-RO"/>
              </w:rPr>
              <w:t>aerian</w:t>
            </w:r>
          </w:p>
        </w:tc>
        <w:tc>
          <w:tcPr>
            <w:tcW w:w="3043" w:type="dxa"/>
            <w:tcBorders>
              <w:right w:val="single" w:sz="4" w:space="0" w:color="auto"/>
            </w:tcBorders>
            <w:shd w:val="clear" w:color="auto" w:fill="auto"/>
            <w:vAlign w:val="center"/>
          </w:tcPr>
          <w:p w:rsidR="001F7DC6" w:rsidRPr="002F70E2" w:rsidRDefault="001F7DC6" w:rsidP="001F7DC6">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1F7DC6" w:rsidRPr="002F70E2" w:rsidRDefault="001F7DC6" w:rsidP="001F7DC6">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1F7DC6" w:rsidRPr="002F70E2" w:rsidRDefault="001F7DC6" w:rsidP="001F7DC6">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1F7DC6" w:rsidRPr="002F70E2" w:rsidRDefault="001F7DC6" w:rsidP="001F7DC6">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59" type="#_x0000_t75" style="width:22.5pt;height:26.25pt" o:ole="">
                  <v:imagedata r:id="rId20" o:title=""/>
                </v:shape>
                <o:OLEObject Type="Embed" ProgID="PBrush" ShapeID="_x0000_i1059" DrawAspect="Content" ObjectID="_1296391208" r:id="rId135"/>
              </w:object>
            </w:r>
          </w:p>
        </w:tc>
      </w:tr>
      <w:tr w:rsidR="001F7DC6" w:rsidRPr="002F70E2">
        <w:trPr>
          <w:trHeight w:val="453"/>
        </w:trPr>
        <w:tc>
          <w:tcPr>
            <w:tcW w:w="9128" w:type="dxa"/>
            <w:gridSpan w:val="3"/>
            <w:shd w:val="clear" w:color="auto" w:fill="auto"/>
            <w:vAlign w:val="center"/>
          </w:tcPr>
          <w:p w:rsidR="001F7DC6" w:rsidRPr="002F70E2" w:rsidRDefault="001F7DC6" w:rsidP="001F7DC6">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veţi realiza un studiu de caz asupra </w:t>
            </w:r>
            <w:r w:rsidR="00ED2C95" w:rsidRPr="002F70E2">
              <w:rPr>
                <w:rFonts w:ascii="Arial" w:hAnsi="Arial" w:cs="Arial"/>
                <w:i/>
                <w:sz w:val="22"/>
                <w:lang w:val="ro-RO"/>
              </w:rPr>
              <w:t>unui aeroport</w:t>
            </w:r>
            <w:r w:rsidRPr="002F70E2">
              <w:rPr>
                <w:rFonts w:ascii="Arial" w:hAnsi="Arial" w:cs="Arial"/>
                <w:i/>
                <w:sz w:val="22"/>
                <w:lang w:val="ro-RO"/>
              </w:rPr>
              <w:t>.</w:t>
            </w:r>
          </w:p>
        </w:tc>
      </w:tr>
    </w:tbl>
    <w:p w:rsidR="001F7DC6" w:rsidRPr="002F70E2" w:rsidRDefault="001F7DC6" w:rsidP="001F7DC6">
      <w:pPr>
        <w:autoSpaceDE w:val="0"/>
        <w:autoSpaceDN w:val="0"/>
        <w:adjustRightInd w:val="0"/>
        <w:spacing w:before="0" w:after="0" w:line="240" w:lineRule="auto"/>
        <w:jc w:val="center"/>
        <w:rPr>
          <w:rFonts w:ascii="Arial" w:hAnsi="Arial" w:cs="Arial"/>
          <w:b/>
          <w:color w:val="FF9900"/>
          <w:sz w:val="28"/>
          <w:szCs w:val="28"/>
          <w:lang w:val="ro-RO"/>
        </w:rPr>
      </w:pPr>
    </w:p>
    <w:p w:rsidR="001F7DC6" w:rsidRPr="002F70E2" w:rsidRDefault="001F7DC6" w:rsidP="001F7DC6">
      <w:pPr>
        <w:autoSpaceDE w:val="0"/>
        <w:autoSpaceDN w:val="0"/>
        <w:adjustRightInd w:val="0"/>
        <w:spacing w:before="0" w:after="0" w:line="240" w:lineRule="auto"/>
        <w:jc w:val="center"/>
        <w:rPr>
          <w:rFonts w:ascii="Arial" w:hAnsi="Arial" w:cs="Arial"/>
          <w:b/>
          <w:color w:val="FF9900"/>
          <w:sz w:val="28"/>
          <w:szCs w:val="28"/>
          <w:lang w:val="ro-RO"/>
        </w:rPr>
      </w:pPr>
      <w:r w:rsidRPr="002F70E2">
        <w:rPr>
          <w:rFonts w:ascii="Arial" w:hAnsi="Arial" w:cs="Arial"/>
          <w:b/>
          <w:color w:val="FF9900"/>
          <w:sz w:val="28"/>
          <w:szCs w:val="28"/>
          <w:lang w:val="ro-RO"/>
        </w:rPr>
        <w:t>Studiu de caz</w:t>
      </w:r>
    </w:p>
    <w:p w:rsidR="001F7DC6" w:rsidRPr="002F70E2" w:rsidRDefault="001F7DC6" w:rsidP="001F7DC6">
      <w:pPr>
        <w:autoSpaceDE w:val="0"/>
        <w:autoSpaceDN w:val="0"/>
        <w:adjustRightInd w:val="0"/>
        <w:spacing w:before="0" w:after="0" w:line="240" w:lineRule="auto"/>
        <w:jc w:val="both"/>
        <w:rPr>
          <w:noProof/>
          <w:lang w:val="ro-RO"/>
        </w:rPr>
      </w:pPr>
    </w:p>
    <w:p w:rsidR="001F7DC6" w:rsidRPr="002F70E2" w:rsidRDefault="00DF7A85" w:rsidP="001F7DC6">
      <w:pPr>
        <w:autoSpaceDE w:val="0"/>
        <w:autoSpaceDN w:val="0"/>
        <w:adjustRightInd w:val="0"/>
        <w:spacing w:before="0" w:after="0" w:line="240" w:lineRule="auto"/>
        <w:jc w:val="both"/>
        <w:rPr>
          <w:rFonts w:ascii="Arial" w:eastAsia="Times New Roman" w:hAnsi="Arial" w:cs="Arial"/>
          <w:bCs/>
          <w:noProof/>
          <w:color w:val="000000"/>
          <w:sz w:val="22"/>
          <w:lang w:val="ro-RO" w:eastAsia="de-DE"/>
        </w:rPr>
      </w:pPr>
      <w:r w:rsidRPr="002F70E2">
        <w:rPr>
          <w:noProof/>
          <w:lang w:val="ro-RO"/>
        </w:rPr>
        <w:pict>
          <v:shape id="_x0000_s4725" type="#_x0000_t75" style="position:absolute;left:0;text-align:left;margin-left:186.9pt;margin-top:14.3pt;width:261.75pt;height:190.5pt;z-index:164" stroked="t" strokecolor="#f90" strokeweight="2.25pt">
            <v:imagedata r:id="rId136" o:title=""/>
            <v:shadow on="t" opacity=".5" offset="6pt,6pt"/>
            <w10:wrap type="square"/>
          </v:shape>
        </w:pict>
      </w:r>
      <w:r w:rsidR="001F7DC6" w:rsidRPr="002F70E2">
        <w:rPr>
          <w:rFonts w:ascii="Arial" w:hAnsi="Arial" w:cs="Arial"/>
          <w:b/>
          <w:sz w:val="22"/>
          <w:lang w:val="ro-RO"/>
        </w:rPr>
        <w:tab/>
      </w:r>
      <w:r w:rsidR="001F7DC6" w:rsidRPr="002F70E2">
        <w:rPr>
          <w:rFonts w:ascii="Arial" w:eastAsia="Times New Roman" w:hAnsi="Arial" w:cs="Arial"/>
          <w:bCs/>
          <w:noProof/>
          <w:color w:val="000000"/>
          <w:sz w:val="22"/>
          <w:lang w:val="ro-RO" w:eastAsia="de-DE"/>
        </w:rPr>
        <w:t>În prezent în România funcţionează 17 aeroporturi, dar doar cinci dintre ele au un trafic anual de peste 100.000 de pasageri (aeroporturile internaţ</w:t>
      </w:r>
      <w:r w:rsidR="00ED2C95" w:rsidRPr="002F70E2">
        <w:rPr>
          <w:rFonts w:ascii="Arial" w:eastAsia="Times New Roman" w:hAnsi="Arial" w:cs="Arial"/>
          <w:bCs/>
          <w:noProof/>
          <w:color w:val="000000"/>
          <w:sz w:val="22"/>
          <w:lang w:val="ro-RO" w:eastAsia="de-DE"/>
        </w:rPr>
        <w:t>ionale „</w:t>
      </w:r>
      <w:r w:rsidR="001F7DC6" w:rsidRPr="002F70E2">
        <w:rPr>
          <w:rFonts w:ascii="Arial" w:eastAsia="Times New Roman" w:hAnsi="Arial" w:cs="Arial"/>
          <w:bCs/>
          <w:noProof/>
          <w:color w:val="000000"/>
          <w:sz w:val="22"/>
          <w:lang w:val="ro-RO" w:eastAsia="de-DE"/>
        </w:rPr>
        <w:t>Henri Coandă” Otopeni, „Aurel Vlaicu” Bucureşti, „Tra</w:t>
      </w:r>
      <w:r w:rsidR="00ED2C95" w:rsidRPr="002F70E2">
        <w:rPr>
          <w:rFonts w:ascii="Arial" w:eastAsia="Times New Roman" w:hAnsi="Arial" w:cs="Arial"/>
          <w:bCs/>
          <w:noProof/>
          <w:color w:val="000000"/>
          <w:sz w:val="22"/>
          <w:lang w:val="ro-RO" w:eastAsia="de-DE"/>
        </w:rPr>
        <w:t>ian Vuia” Timişoara, Cluj-Napoca,</w:t>
      </w:r>
      <w:r w:rsidR="001F7DC6" w:rsidRPr="002F70E2">
        <w:rPr>
          <w:rFonts w:ascii="Arial" w:eastAsia="Times New Roman" w:hAnsi="Arial" w:cs="Arial"/>
          <w:bCs/>
          <w:noProof/>
          <w:color w:val="000000"/>
          <w:sz w:val="22"/>
          <w:lang w:val="ro-RO" w:eastAsia="de-DE"/>
        </w:rPr>
        <w:t xml:space="preserve"> „Mihail Kogălniceanu” Constanţa)</w:t>
      </w:r>
    </w:p>
    <w:p w:rsidR="001F7DC6" w:rsidRPr="002F70E2" w:rsidRDefault="001F7DC6" w:rsidP="001F7DC6">
      <w:pPr>
        <w:autoSpaceDE w:val="0"/>
        <w:autoSpaceDN w:val="0"/>
        <w:adjustRightInd w:val="0"/>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t xml:space="preserve">Patru </w:t>
      </w:r>
      <w:r w:rsidR="00DF7A85" w:rsidRPr="002F70E2">
        <w:rPr>
          <w:rFonts w:ascii="Arial" w:eastAsia="Times New Roman" w:hAnsi="Arial" w:cs="Arial"/>
          <w:bCs/>
          <w:noProof/>
          <w:color w:val="000000"/>
          <w:sz w:val="22"/>
          <w:lang w:val="ro-RO" w:eastAsia="de-DE"/>
        </w:rPr>
        <w:t>aeroporturi româneşti</w:t>
      </w:r>
      <w:r w:rsidR="00ED2C95" w:rsidRPr="002F70E2">
        <w:rPr>
          <w:rFonts w:ascii="Arial" w:eastAsia="Times New Roman" w:hAnsi="Arial" w:cs="Arial"/>
          <w:bCs/>
          <w:noProof/>
          <w:color w:val="000000"/>
          <w:sz w:val="22"/>
          <w:lang w:val="ro-RO" w:eastAsia="de-DE"/>
        </w:rPr>
        <w:t xml:space="preserve"> („</w:t>
      </w:r>
      <w:r w:rsidRPr="002F70E2">
        <w:rPr>
          <w:rFonts w:ascii="Arial" w:eastAsia="Times New Roman" w:hAnsi="Arial" w:cs="Arial"/>
          <w:bCs/>
          <w:noProof/>
          <w:color w:val="000000"/>
          <w:sz w:val="22"/>
          <w:lang w:val="ro-RO" w:eastAsia="de-DE"/>
        </w:rPr>
        <w:t xml:space="preserve">Henri Coandă” Otopeni, </w:t>
      </w:r>
      <w:r w:rsidR="00ED2C95" w:rsidRPr="002F70E2">
        <w:rPr>
          <w:rFonts w:ascii="Arial" w:eastAsia="Times New Roman" w:hAnsi="Arial" w:cs="Arial"/>
          <w:bCs/>
          <w:noProof/>
          <w:color w:val="000000"/>
          <w:sz w:val="22"/>
          <w:lang w:val="ro-RO" w:eastAsia="de-DE"/>
        </w:rPr>
        <w:t>„Aurel Vlaicu” Bucure</w:t>
      </w:r>
      <w:r w:rsidR="00DF7A85" w:rsidRPr="002F70E2">
        <w:rPr>
          <w:rFonts w:ascii="Arial" w:eastAsia="Times New Roman" w:hAnsi="Arial" w:cs="Arial"/>
          <w:bCs/>
          <w:noProof/>
          <w:color w:val="000000"/>
          <w:sz w:val="22"/>
          <w:lang w:val="ro-RO" w:eastAsia="de-DE"/>
        </w:rPr>
        <w:t>şti, „Traian Vuia” Timişoara şi „Mihail Kogălniceanu”</w:t>
      </w:r>
      <w:r w:rsidRPr="002F70E2">
        <w:rPr>
          <w:rFonts w:ascii="Arial" w:eastAsia="Times New Roman" w:hAnsi="Arial" w:cs="Arial"/>
          <w:bCs/>
          <w:noProof/>
          <w:color w:val="000000"/>
          <w:sz w:val="22"/>
          <w:lang w:val="ro-RO" w:eastAsia="de-DE"/>
        </w:rPr>
        <w:t xml:space="preserve"> Constanţa) </w:t>
      </w:r>
      <w:r w:rsidR="00DF7A85" w:rsidRPr="002F70E2">
        <w:rPr>
          <w:rFonts w:ascii="Arial" w:eastAsia="Times New Roman" w:hAnsi="Arial" w:cs="Arial"/>
          <w:bCs/>
          <w:noProof/>
          <w:color w:val="000000"/>
          <w:sz w:val="22"/>
          <w:lang w:val="ro-RO" w:eastAsia="de-DE"/>
        </w:rPr>
        <w:t>aparţin de</w:t>
      </w:r>
      <w:r w:rsidRPr="002F70E2">
        <w:rPr>
          <w:rFonts w:ascii="Arial" w:eastAsia="Times New Roman" w:hAnsi="Arial" w:cs="Arial"/>
          <w:bCs/>
          <w:noProof/>
          <w:color w:val="000000"/>
          <w:sz w:val="22"/>
          <w:lang w:val="ro-RO" w:eastAsia="de-DE"/>
        </w:rPr>
        <w:t xml:space="preserve"> infrastructura de transport publică, fiind operate de companii comerciale deţinute de ministerul de resort cu statut de concesionari.</w:t>
      </w:r>
    </w:p>
    <w:p w:rsidR="001F7DC6" w:rsidRPr="002F70E2" w:rsidRDefault="001F7DC6" w:rsidP="001F7DC6">
      <w:pPr>
        <w:autoSpaceDE w:val="0"/>
        <w:autoSpaceDN w:val="0"/>
        <w:adjustRightInd w:val="0"/>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t>Celelalte aeroporturi operează sub administraţia consiliilor judeţene ca autorităţi independente, cu excepţia aeroportului Arad care operează ca societate co</w:t>
      </w:r>
      <w:r w:rsidR="00ED2C95" w:rsidRPr="002F70E2">
        <w:rPr>
          <w:rFonts w:ascii="Arial" w:eastAsia="Times New Roman" w:hAnsi="Arial" w:cs="Arial"/>
          <w:bCs/>
          <w:noProof/>
          <w:color w:val="000000"/>
          <w:sz w:val="22"/>
          <w:lang w:val="ro-RO" w:eastAsia="de-DE"/>
        </w:rPr>
        <w:t>mercială şi a aeroportului din C</w:t>
      </w:r>
      <w:r w:rsidRPr="002F70E2">
        <w:rPr>
          <w:rFonts w:ascii="Arial" w:eastAsia="Times New Roman" w:hAnsi="Arial" w:cs="Arial"/>
          <w:bCs/>
          <w:noProof/>
          <w:color w:val="000000"/>
          <w:sz w:val="22"/>
          <w:lang w:val="ro-RO" w:eastAsia="de-DE"/>
        </w:rPr>
        <w:t>aransebeş care este privat.</w:t>
      </w:r>
    </w:p>
    <w:p w:rsidR="001F7DC6" w:rsidRPr="002F70E2" w:rsidRDefault="001F7DC6" w:rsidP="001F7DC6">
      <w:pPr>
        <w:autoSpaceDE w:val="0"/>
        <w:autoSpaceDN w:val="0"/>
        <w:adjustRightInd w:val="0"/>
        <w:spacing w:before="0" w:after="0" w:line="240" w:lineRule="auto"/>
        <w:jc w:val="both"/>
        <w:rPr>
          <w:rFonts w:ascii="Arial" w:eastAsia="Times New Roman" w:hAnsi="Arial" w:cs="Arial"/>
          <w:bCs/>
          <w:noProof/>
          <w:color w:val="000000"/>
          <w:sz w:val="22"/>
          <w:lang w:val="ro-RO" w:eastAsia="de-DE"/>
        </w:rPr>
      </w:pPr>
      <w:r w:rsidRPr="002F70E2">
        <w:rPr>
          <w:rFonts w:ascii="Arial" w:eastAsia="Times New Roman" w:hAnsi="Arial" w:cs="Arial"/>
          <w:bCs/>
          <w:noProof/>
          <w:color w:val="000000"/>
          <w:sz w:val="22"/>
          <w:lang w:val="ro-RO" w:eastAsia="de-DE"/>
        </w:rPr>
        <w:tab/>
        <w:t xml:space="preserve">Cel mai mare aeroport este </w:t>
      </w:r>
      <w:r w:rsidR="00ED2C95" w:rsidRPr="002F70E2">
        <w:rPr>
          <w:rFonts w:ascii="Arial" w:eastAsia="Times New Roman" w:hAnsi="Arial" w:cs="Arial"/>
          <w:bCs/>
          <w:noProof/>
          <w:color w:val="000000"/>
          <w:sz w:val="22"/>
          <w:lang w:val="ro-RO" w:eastAsia="de-DE"/>
        </w:rPr>
        <w:t>„</w:t>
      </w:r>
      <w:r w:rsidRPr="002F70E2">
        <w:rPr>
          <w:rFonts w:ascii="Arial" w:eastAsia="Times New Roman" w:hAnsi="Arial" w:cs="Arial"/>
          <w:bCs/>
          <w:noProof/>
          <w:color w:val="000000"/>
          <w:sz w:val="22"/>
          <w:lang w:val="ro-RO" w:eastAsia="de-DE"/>
        </w:rPr>
        <w:t>Henri Coandă” Otopeni, acesta asigurând peste 70% din traficul de pasageri şi peste 80% din transportul de mărfuri aerian din România.</w:t>
      </w:r>
    </w:p>
    <w:p w:rsidR="001F7DC6" w:rsidRPr="002F70E2" w:rsidRDefault="001F7DC6" w:rsidP="001F7DC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Vrem să descoperiţi principalele aeroporturi din România sau din lume, motiv pentru care vă propunem ca temă de cercetare </w:t>
      </w:r>
      <w:r w:rsidRPr="002F70E2">
        <w:rPr>
          <w:rFonts w:ascii="Arial" w:hAnsi="Arial" w:cs="Arial"/>
          <w:b/>
          <w:color w:val="FF9900"/>
          <w:sz w:val="22"/>
          <w:lang w:val="ro-RO"/>
        </w:rPr>
        <w:t>studiul unui aeroport</w:t>
      </w:r>
      <w:r w:rsidRPr="002F70E2">
        <w:rPr>
          <w:rFonts w:ascii="Arial" w:hAnsi="Arial" w:cs="Arial"/>
          <w:sz w:val="22"/>
          <w:lang w:val="ro-RO"/>
        </w:rPr>
        <w:t xml:space="preserve"> (alegerea acestuia vă aparţine).</w:t>
      </w:r>
    </w:p>
    <w:p w:rsidR="001F7DC6" w:rsidRPr="002F70E2" w:rsidRDefault="001F7DC6" w:rsidP="001F7DC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Rezultatele cercetării  vor fi prezentate în format electronic şi se vor referii la istoricul, importanţa economică, date cu privire la infrastructura aeroportului, date statistice cu privire la activităţile desfăşurate, rute şi traficul de călători </w:t>
      </w:r>
      <w:r w:rsidR="00ED2C95" w:rsidRPr="002F70E2">
        <w:rPr>
          <w:rFonts w:ascii="Arial" w:hAnsi="Arial" w:cs="Arial"/>
          <w:sz w:val="22"/>
          <w:lang w:val="ro-RO"/>
        </w:rPr>
        <w:t xml:space="preserve">şi marfă </w:t>
      </w:r>
      <w:r w:rsidRPr="002F70E2">
        <w:rPr>
          <w:rFonts w:ascii="Arial" w:hAnsi="Arial" w:cs="Arial"/>
          <w:sz w:val="22"/>
          <w:lang w:val="ro-RO"/>
        </w:rPr>
        <w:t xml:space="preserve">sau orice altă informaţie relevantă pentru subiectul ales. </w:t>
      </w:r>
    </w:p>
    <w:p w:rsidR="001F7DC6" w:rsidRPr="002F70E2" w:rsidRDefault="001F7DC6" w:rsidP="001F7DC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Se vor preciza şi sursele de informare utilizate. Pentru documentarea studiului îţi recomandăm următoarele surse: literatura de specialitate, Internet.</w:t>
      </w:r>
      <w:r w:rsidRPr="002F70E2">
        <w:rPr>
          <w:rFonts w:ascii="Arial" w:hAnsi="Arial" w:cs="Arial"/>
          <w:sz w:val="22"/>
          <w:lang w:val="ro-RO"/>
        </w:rPr>
        <w:tab/>
      </w:r>
    </w:p>
    <w:p w:rsidR="001F7DC6" w:rsidRPr="002F70E2" w:rsidRDefault="001F7DC6" w:rsidP="001F7DC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Termene:</w:t>
      </w:r>
    </w:p>
    <w:p w:rsidR="001F7DC6" w:rsidRPr="002F70E2" w:rsidRDefault="001F7DC6" w:rsidP="001F7DC6">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documentare: 1 săptămână</w:t>
      </w:r>
    </w:p>
    <w:p w:rsidR="001F7DC6" w:rsidRPr="002F70E2" w:rsidRDefault="001F7DC6" w:rsidP="001F7DC6">
      <w:pPr>
        <w:numPr>
          <w:ilvl w:val="0"/>
          <w:numId w:val="84"/>
        </w:numPr>
        <w:tabs>
          <w:tab w:val="clear" w:pos="2160"/>
          <w:tab w:val="num" w:pos="1843"/>
        </w:tabs>
        <w:autoSpaceDE w:val="0"/>
        <w:autoSpaceDN w:val="0"/>
        <w:adjustRightInd w:val="0"/>
        <w:spacing w:before="0" w:after="0" w:line="240" w:lineRule="auto"/>
        <w:ind w:left="1843" w:hanging="425"/>
        <w:jc w:val="both"/>
        <w:rPr>
          <w:rFonts w:ascii="Arial" w:hAnsi="Arial" w:cs="Arial"/>
          <w:sz w:val="22"/>
          <w:lang w:val="ro-RO"/>
        </w:rPr>
      </w:pPr>
      <w:r w:rsidRPr="002F70E2">
        <w:rPr>
          <w:rFonts w:ascii="Arial" w:hAnsi="Arial" w:cs="Arial"/>
          <w:sz w:val="22"/>
          <w:lang w:val="ro-RO"/>
        </w:rPr>
        <w:t>prelucrarea şi prezentarea informaţiilor (analizare, selectare, comparare, redactare / reprezentare grafică): 1 săptămână</w:t>
      </w:r>
    </w:p>
    <w:p w:rsidR="001F7DC6" w:rsidRPr="002F70E2" w:rsidRDefault="001F7DC6" w:rsidP="001F7DC6">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Data începerii cercetării şi adresa pe care urmează a fi transmise rezultatele acesteia vor fi comunicate de profesorul coordonator. Transmiterea rezultatelor se va realiza pe adresa comunicată în termen de maxim 2 săptămâni de la începutul cercetării.</w:t>
      </w:r>
    </w:p>
    <w:p w:rsidR="008E2A7A" w:rsidRPr="002F70E2" w:rsidRDefault="001F7DC6" w:rsidP="008E2A7A">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55" w:name="_Toc222126706"/>
      <w:r w:rsidR="004C395F" w:rsidRPr="002F70E2">
        <w:rPr>
          <w:rFonts w:ascii="Arial" w:eastAsia="Calibri" w:hAnsi="Arial"/>
          <w:noProof/>
          <w:color w:val="000000"/>
          <w:sz w:val="22"/>
          <w:lang w:val="ro-RO"/>
        </w:rPr>
        <w:lastRenderedPageBreak/>
        <w:t>FIŞĂ DE DOCUMENTARE 15</w:t>
      </w:r>
      <w:bookmarkEnd w:id="55"/>
    </w:p>
    <w:p w:rsidR="008E2A7A" w:rsidRPr="002F70E2" w:rsidRDefault="008E2A7A" w:rsidP="008E2A7A">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Caracteristicile sistemelor de transport aerian – Mijloace de transport aerian</w:t>
      </w:r>
    </w:p>
    <w:p w:rsidR="00C553F7" w:rsidRPr="002F70E2" w:rsidRDefault="00C553F7" w:rsidP="008E2A7A">
      <w:pPr>
        <w:autoSpaceDE w:val="0"/>
        <w:autoSpaceDN w:val="0"/>
        <w:adjustRightInd w:val="0"/>
        <w:spacing w:before="0" w:after="0" w:line="240" w:lineRule="auto"/>
        <w:jc w:val="both"/>
        <w:rPr>
          <w:rFonts w:ascii="Arial" w:hAnsi="Arial" w:cs="Arial"/>
          <w:bCs/>
          <w:sz w:val="22"/>
          <w:lang w:val="ro-RO"/>
        </w:rPr>
      </w:pPr>
    </w:p>
    <w:p w:rsidR="008E2A7A" w:rsidRPr="002F70E2" w:rsidRDefault="00FD5A96" w:rsidP="008E2A7A">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720" type="#_x0000_t75" style="position:absolute;left:0;text-align:left;margin-left:372.05pt;margin-top:1.2pt;width:68.5pt;height:44.35pt;z-index:161" stroked="t" strokecolor="#f90" strokeweight="2.25pt">
            <v:imagedata r:id="rId137" o:title=""/>
            <v:shadow on="t" opacity=".5" offset="6pt,6pt"/>
            <w10:wrap type="square"/>
          </v:shape>
        </w:pict>
      </w:r>
      <w:r w:rsidR="008E2A7A" w:rsidRPr="002F70E2">
        <w:rPr>
          <w:rFonts w:ascii="Arial" w:hAnsi="Arial" w:cs="Arial"/>
          <w:bCs/>
          <w:sz w:val="22"/>
          <w:lang w:val="ro-RO"/>
        </w:rPr>
        <w:tab/>
        <w:t>O aeronavă este orice corp conceput şi realizat de către om, capabil să se menţină şi să se deplaseze în aer cu sau fără mijloace de propulsie.</w:t>
      </w:r>
      <w:r w:rsidR="008E2A7A" w:rsidRPr="002F70E2">
        <w:rPr>
          <w:rFonts w:ascii="Arial" w:hAnsi="Arial" w:cs="Arial"/>
          <w:bCs/>
          <w:sz w:val="22"/>
          <w:lang w:val="ro-RO"/>
        </w:rPr>
        <w:tab/>
      </w:r>
    </w:p>
    <w:p w:rsidR="00FD5A96" w:rsidRPr="002F70E2" w:rsidRDefault="00FD5A96" w:rsidP="008E2A7A">
      <w:pPr>
        <w:autoSpaceDE w:val="0"/>
        <w:autoSpaceDN w:val="0"/>
        <w:adjustRightInd w:val="0"/>
        <w:spacing w:before="0" w:after="0" w:line="240" w:lineRule="auto"/>
        <w:jc w:val="both"/>
        <w:rPr>
          <w:rFonts w:ascii="Arial" w:hAnsi="Arial" w:cs="Arial"/>
          <w:bCs/>
          <w:sz w:val="22"/>
          <w:lang w:val="ro-RO"/>
        </w:rPr>
      </w:pPr>
    </w:p>
    <w:p w:rsidR="00FD5A96" w:rsidRPr="002F70E2" w:rsidRDefault="00FD5A96" w:rsidP="00201BF7">
      <w:pPr>
        <w:spacing w:before="0" w:after="0" w:line="240" w:lineRule="auto"/>
        <w:jc w:val="both"/>
        <w:rPr>
          <w:rFonts w:ascii="Arial" w:eastAsia="Times New Roman" w:hAnsi="Arial" w:cs="Arial"/>
          <w:b/>
          <w:color w:val="FF6600"/>
          <w:sz w:val="22"/>
          <w:lang w:val="ro-RO"/>
        </w:rPr>
      </w:pPr>
      <w:r w:rsidRPr="002F70E2">
        <w:rPr>
          <w:rFonts w:ascii="Arial" w:eastAsia="Times New Roman" w:hAnsi="Arial" w:cs="Arial"/>
          <w:b/>
          <w:color w:val="FF9900"/>
          <w:sz w:val="22"/>
          <w:lang w:val="ro-RO"/>
        </w:rPr>
        <w:tab/>
      </w:r>
      <w:r w:rsidRPr="002F70E2">
        <w:rPr>
          <w:rFonts w:ascii="Arial" w:eastAsia="Times New Roman" w:hAnsi="Arial" w:cs="Arial"/>
          <w:b/>
          <w:color w:val="FF6600"/>
          <w:sz w:val="22"/>
          <w:lang w:val="ro-RO"/>
        </w:rPr>
        <w:t>Clasificarea aeronavelor</w:t>
      </w:r>
    </w:p>
    <w:p w:rsidR="00201BF7" w:rsidRPr="002F70E2" w:rsidRDefault="00201BF7" w:rsidP="00201BF7">
      <w:pPr>
        <w:spacing w:before="0" w:after="0" w:line="240" w:lineRule="auto"/>
        <w:jc w:val="both"/>
        <w:rPr>
          <w:rFonts w:ascii="Arial" w:eastAsia="Times New Roman" w:hAnsi="Arial" w:cs="Arial"/>
          <w:b/>
          <w:color w:val="FF6600"/>
          <w:sz w:val="22"/>
          <w:lang w:val="ro-RO"/>
        </w:rPr>
      </w:pPr>
    </w:p>
    <w:p w:rsidR="00FD5A96" w:rsidRPr="002F70E2" w:rsidRDefault="00FD5A96" w:rsidP="004965DF">
      <w:pPr>
        <w:numPr>
          <w:ilvl w:val="0"/>
          <w:numId w:val="163"/>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În funcţie de </w:t>
      </w:r>
      <w:r w:rsidRPr="002F70E2">
        <w:rPr>
          <w:rFonts w:ascii="Arial" w:eastAsia="Times New Roman" w:hAnsi="Arial" w:cs="Arial"/>
          <w:b/>
          <w:bCs/>
          <w:color w:val="FF9900"/>
          <w:sz w:val="22"/>
          <w:lang w:val="ro-RO"/>
        </w:rPr>
        <w:t>raportul dintre masa aeronavei şi masa volumului de aer dislocat</w:t>
      </w:r>
      <w:r w:rsidRPr="002F70E2">
        <w:rPr>
          <w:rFonts w:ascii="Arial" w:eastAsia="Times New Roman" w:hAnsi="Arial" w:cs="Arial"/>
          <w:bCs/>
          <w:sz w:val="22"/>
          <w:lang w:val="ro-RO"/>
        </w:rPr>
        <w:t>, aceasta poate fi:</w:t>
      </w:r>
    </w:p>
    <w:p w:rsidR="00C553F7" w:rsidRPr="002F70E2" w:rsidRDefault="00C553F7" w:rsidP="00C553F7">
      <w:pPr>
        <w:spacing w:before="0" w:after="0" w:line="240" w:lineRule="auto"/>
        <w:jc w:val="both"/>
        <w:rPr>
          <w:rFonts w:ascii="Arial" w:eastAsia="Times New Roman" w:hAnsi="Arial" w:cs="Arial"/>
          <w:bCs/>
          <w:sz w:val="12"/>
          <w:szCs w:val="12"/>
          <w:lang w:val="ro-RO"/>
        </w:rPr>
      </w:pPr>
    </w:p>
    <w:p w:rsidR="00FD5A96" w:rsidRPr="002F70E2" w:rsidRDefault="00FD5A96" w:rsidP="004965DF">
      <w:pPr>
        <w:numPr>
          <w:ilvl w:val="0"/>
          <w:numId w:val="164"/>
        </w:numPr>
        <w:tabs>
          <w:tab w:val="clear" w:pos="1494"/>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aerodină</w:t>
      </w:r>
      <w:r w:rsidRPr="002F70E2">
        <w:rPr>
          <w:rFonts w:ascii="Arial" w:eastAsia="Times New Roman" w:hAnsi="Arial" w:cs="Arial"/>
          <w:bCs/>
          <w:sz w:val="22"/>
          <w:lang w:val="ro-RO"/>
        </w:rPr>
        <w:t>, dacă masa aeronavei este mai mare decât masa volumului de aer dislocat; din această categorie fac parte:</w:t>
      </w:r>
    </w:p>
    <w:p w:rsidR="00FD5A96" w:rsidRPr="002F70E2" w:rsidRDefault="00FD5A96" w:rsidP="004965DF">
      <w:pPr>
        <w:numPr>
          <w:ilvl w:val="0"/>
          <w:numId w:val="161"/>
        </w:numPr>
        <w:tabs>
          <w:tab w:val="num" w:pos="993"/>
        </w:tabs>
        <w:spacing w:before="0" w:after="0" w:line="240" w:lineRule="auto"/>
        <w:ind w:left="993" w:hanging="284"/>
        <w:jc w:val="both"/>
        <w:rPr>
          <w:rFonts w:ascii="Arial" w:eastAsia="Times New Roman" w:hAnsi="Arial" w:cs="Arial"/>
          <w:bCs/>
          <w:sz w:val="22"/>
          <w:lang w:val="ro-RO"/>
        </w:rPr>
      </w:pPr>
      <w:r w:rsidRPr="002F70E2">
        <w:rPr>
          <w:rFonts w:ascii="Arial" w:eastAsia="Times New Roman" w:hAnsi="Arial" w:cs="Arial"/>
          <w:b/>
          <w:bCs/>
          <w:sz w:val="22"/>
          <w:lang w:val="ro-RO"/>
        </w:rPr>
        <w:t>avionul</w:t>
      </w:r>
      <w:r w:rsidRPr="002F70E2">
        <w:rPr>
          <w:rFonts w:ascii="Arial" w:eastAsia="Times New Roman" w:hAnsi="Arial" w:cs="Arial"/>
          <w:bCs/>
          <w:sz w:val="22"/>
          <w:lang w:val="ro-RO"/>
        </w:rPr>
        <w:t xml:space="preserve"> – aeronavă la care sustentaţia este asigurată de suprafaţa portantă a aripilor şi de forţa de propulsie creată de un grup motopropulsor; </w:t>
      </w:r>
    </w:p>
    <w:p w:rsidR="00FD5A96" w:rsidRPr="002F70E2" w:rsidRDefault="00FD5A96" w:rsidP="004965DF">
      <w:pPr>
        <w:numPr>
          <w:ilvl w:val="0"/>
          <w:numId w:val="161"/>
        </w:numPr>
        <w:tabs>
          <w:tab w:val="num" w:pos="993"/>
        </w:tabs>
        <w:spacing w:before="0" w:after="0" w:line="240" w:lineRule="auto"/>
        <w:ind w:left="993" w:hanging="284"/>
        <w:jc w:val="both"/>
        <w:rPr>
          <w:rFonts w:ascii="Arial" w:eastAsia="Times New Roman" w:hAnsi="Arial" w:cs="Arial"/>
          <w:bCs/>
          <w:sz w:val="22"/>
          <w:lang w:val="ro-RO"/>
        </w:rPr>
      </w:pPr>
      <w:r w:rsidRPr="002F70E2">
        <w:rPr>
          <w:rFonts w:ascii="Arial" w:eastAsia="Times New Roman" w:hAnsi="Arial" w:cs="Arial"/>
          <w:b/>
          <w:bCs/>
          <w:sz w:val="22"/>
          <w:lang w:val="ro-RO"/>
        </w:rPr>
        <w:t>elicopterul</w:t>
      </w:r>
      <w:r w:rsidRPr="002F70E2">
        <w:rPr>
          <w:rFonts w:ascii="Arial" w:eastAsia="Times New Roman" w:hAnsi="Arial" w:cs="Arial"/>
          <w:bCs/>
          <w:sz w:val="22"/>
          <w:lang w:val="ro-RO"/>
        </w:rPr>
        <w:t xml:space="preserve"> – aeronavă care poate decola şi ateriza pe verticală şi a cărui susţinere şi mişcare sunt asigurate de una sau mai multe elice care se rotesc în jurul unor axe verticale; </w:t>
      </w:r>
    </w:p>
    <w:p w:rsidR="00FD5A96" w:rsidRPr="002F70E2" w:rsidRDefault="00FD5A96" w:rsidP="004965DF">
      <w:pPr>
        <w:numPr>
          <w:ilvl w:val="0"/>
          <w:numId w:val="161"/>
        </w:numPr>
        <w:tabs>
          <w:tab w:val="num" w:pos="993"/>
        </w:tabs>
        <w:spacing w:before="0" w:after="0" w:line="240" w:lineRule="auto"/>
        <w:ind w:left="993" w:hanging="284"/>
        <w:jc w:val="both"/>
        <w:rPr>
          <w:rFonts w:ascii="Arial" w:eastAsia="Times New Roman" w:hAnsi="Arial" w:cs="Arial"/>
          <w:sz w:val="22"/>
          <w:lang w:val="ro-RO"/>
        </w:rPr>
      </w:pPr>
      <w:r w:rsidRPr="002F70E2">
        <w:rPr>
          <w:rFonts w:ascii="Arial" w:eastAsia="Times New Roman" w:hAnsi="Arial" w:cs="Arial"/>
          <w:b/>
          <w:bCs/>
          <w:sz w:val="22"/>
          <w:lang w:val="ro-RO"/>
        </w:rPr>
        <w:t>autogirul</w:t>
      </w:r>
      <w:r w:rsidRPr="002F70E2">
        <w:rPr>
          <w:rFonts w:ascii="Arial" w:eastAsia="Times New Roman" w:hAnsi="Arial" w:cs="Arial"/>
          <w:bCs/>
          <w:sz w:val="22"/>
          <w:lang w:val="ro-RO"/>
        </w:rPr>
        <w:t xml:space="preserve"> – aeronavă echipată cu o elice de propulsie antrenată de un motor şi o elice de sustentaţie care se roteşte liber</w:t>
      </w:r>
    </w:p>
    <w:p w:rsidR="00FD5A96" w:rsidRPr="002F70E2" w:rsidRDefault="00FD5A96" w:rsidP="004965DF">
      <w:pPr>
        <w:numPr>
          <w:ilvl w:val="0"/>
          <w:numId w:val="164"/>
        </w:numPr>
        <w:tabs>
          <w:tab w:val="clear" w:pos="1494"/>
          <w:tab w:val="num" w:pos="709"/>
        </w:tabs>
        <w:spacing w:before="0" w:after="0" w:line="240" w:lineRule="auto"/>
        <w:ind w:left="709" w:hanging="283"/>
        <w:jc w:val="both"/>
        <w:rPr>
          <w:rFonts w:ascii="Arial" w:eastAsia="Times New Roman" w:hAnsi="Arial" w:cs="Arial"/>
          <w:b/>
          <w:bCs/>
          <w:sz w:val="22"/>
          <w:lang w:val="ro-RO"/>
        </w:rPr>
      </w:pPr>
      <w:r w:rsidRPr="002F70E2">
        <w:rPr>
          <w:rFonts w:ascii="Arial" w:eastAsia="Times New Roman" w:hAnsi="Arial" w:cs="Arial"/>
          <w:b/>
          <w:bCs/>
          <w:sz w:val="22"/>
          <w:lang w:val="ro-RO"/>
        </w:rPr>
        <w:t>aerostat</w:t>
      </w:r>
      <w:r w:rsidRPr="002F70E2">
        <w:rPr>
          <w:rFonts w:ascii="Arial" w:eastAsia="Times New Roman" w:hAnsi="Arial" w:cs="Arial"/>
          <w:bCs/>
          <w:sz w:val="22"/>
          <w:lang w:val="ro-RO"/>
        </w:rPr>
        <w:t>, dacă masa aeronavei este mai mică decât masa volumului de aer dislocat:</w:t>
      </w:r>
    </w:p>
    <w:p w:rsidR="00FD5A96" w:rsidRPr="002F70E2" w:rsidRDefault="00FD5A96" w:rsidP="004965DF">
      <w:pPr>
        <w:numPr>
          <w:ilvl w:val="0"/>
          <w:numId w:val="161"/>
        </w:numPr>
        <w:tabs>
          <w:tab w:val="num" w:pos="993"/>
        </w:tabs>
        <w:spacing w:before="0" w:after="0" w:line="240" w:lineRule="auto"/>
        <w:ind w:left="993" w:hanging="284"/>
        <w:jc w:val="both"/>
        <w:rPr>
          <w:rFonts w:ascii="Arial" w:eastAsia="Times New Roman" w:hAnsi="Arial" w:cs="Arial"/>
          <w:bCs/>
          <w:sz w:val="22"/>
          <w:lang w:val="ro-RO"/>
        </w:rPr>
      </w:pPr>
      <w:r w:rsidRPr="002F70E2">
        <w:rPr>
          <w:rFonts w:ascii="Arial" w:eastAsia="Times New Roman" w:hAnsi="Arial" w:cs="Arial"/>
          <w:b/>
          <w:bCs/>
          <w:sz w:val="22"/>
          <w:lang w:val="ro-RO"/>
        </w:rPr>
        <w:t xml:space="preserve">nepropulsat </w:t>
      </w:r>
      <w:r w:rsidRPr="002F70E2">
        <w:rPr>
          <w:rFonts w:ascii="Arial" w:eastAsia="Times New Roman" w:hAnsi="Arial" w:cs="Arial"/>
          <w:bCs/>
          <w:sz w:val="22"/>
          <w:lang w:val="ro-RO"/>
        </w:rPr>
        <w:t>de un motor</w:t>
      </w:r>
      <w:r w:rsidRPr="002F70E2">
        <w:rPr>
          <w:rFonts w:ascii="Arial" w:eastAsia="Times New Roman" w:hAnsi="Arial" w:cs="Arial"/>
          <w:b/>
          <w:bCs/>
          <w:sz w:val="22"/>
          <w:lang w:val="ro-RO"/>
        </w:rPr>
        <w:t xml:space="preserve"> (balon)</w:t>
      </w:r>
    </w:p>
    <w:p w:rsidR="00FD5A96" w:rsidRPr="002F70E2" w:rsidRDefault="00FD5A96" w:rsidP="004965DF">
      <w:pPr>
        <w:numPr>
          <w:ilvl w:val="0"/>
          <w:numId w:val="161"/>
        </w:numPr>
        <w:tabs>
          <w:tab w:val="num" w:pos="993"/>
        </w:tabs>
        <w:spacing w:before="0" w:after="0" w:line="240" w:lineRule="auto"/>
        <w:ind w:left="993" w:hanging="284"/>
        <w:jc w:val="both"/>
        <w:rPr>
          <w:rFonts w:ascii="Arial" w:eastAsia="Times New Roman" w:hAnsi="Arial" w:cs="Arial"/>
          <w:b/>
          <w:bCs/>
          <w:sz w:val="22"/>
          <w:lang w:val="ro-RO"/>
        </w:rPr>
      </w:pPr>
      <w:r w:rsidRPr="002F70E2">
        <w:rPr>
          <w:rFonts w:ascii="Arial" w:eastAsia="Times New Roman" w:hAnsi="Arial" w:cs="Arial"/>
          <w:b/>
          <w:bCs/>
          <w:sz w:val="22"/>
          <w:lang w:val="ro-RO"/>
        </w:rPr>
        <w:t xml:space="preserve">propulsat </w:t>
      </w:r>
      <w:r w:rsidRPr="002F70E2">
        <w:rPr>
          <w:rFonts w:ascii="Arial" w:eastAsia="Times New Roman" w:hAnsi="Arial" w:cs="Arial"/>
          <w:bCs/>
          <w:sz w:val="22"/>
          <w:lang w:val="ro-RO"/>
        </w:rPr>
        <w:t>de un motor</w:t>
      </w:r>
      <w:r w:rsidRPr="002F70E2">
        <w:rPr>
          <w:rFonts w:ascii="Arial" w:eastAsia="Times New Roman" w:hAnsi="Arial" w:cs="Arial"/>
          <w:b/>
          <w:bCs/>
          <w:sz w:val="22"/>
          <w:lang w:val="ro-RO"/>
        </w:rPr>
        <w:t xml:space="preserve"> (dirijabil)</w:t>
      </w:r>
    </w:p>
    <w:p w:rsidR="00201BF7" w:rsidRPr="002F70E2" w:rsidRDefault="00201BF7" w:rsidP="00201BF7">
      <w:pPr>
        <w:spacing w:before="0" w:after="0" w:line="240" w:lineRule="auto"/>
        <w:ind w:left="709"/>
        <w:jc w:val="both"/>
        <w:rPr>
          <w:rFonts w:ascii="Arial" w:eastAsia="Times New Roman" w:hAnsi="Arial" w:cs="Arial"/>
          <w:b/>
          <w:bCs/>
          <w:sz w:val="22"/>
          <w:lang w:val="ro-RO"/>
        </w:rPr>
      </w:pPr>
    </w:p>
    <w:p w:rsidR="00FD5A96" w:rsidRPr="002F70E2" w:rsidRDefault="00FD5A96" w:rsidP="004965DF">
      <w:pPr>
        <w:numPr>
          <w:ilvl w:val="0"/>
          <w:numId w:val="163"/>
        </w:numPr>
        <w:tabs>
          <w:tab w:val="clear" w:pos="1494"/>
          <w:tab w:val="num" w:pos="426"/>
        </w:tabs>
        <w:spacing w:before="0" w:after="0" w:line="36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În funcţie de </w:t>
      </w:r>
      <w:r w:rsidRPr="002F70E2">
        <w:rPr>
          <w:rFonts w:ascii="Arial" w:eastAsia="Times New Roman" w:hAnsi="Arial" w:cs="Arial"/>
          <w:b/>
          <w:bCs/>
          <w:color w:val="FF9900"/>
          <w:sz w:val="22"/>
          <w:lang w:val="ro-RO"/>
        </w:rPr>
        <w:t>motorul folosit pentru propulsie</w:t>
      </w:r>
      <w:r w:rsidRPr="002F70E2">
        <w:rPr>
          <w:rFonts w:ascii="Arial" w:eastAsia="Times New Roman" w:hAnsi="Arial" w:cs="Arial"/>
          <w:bCs/>
          <w:sz w:val="22"/>
          <w:lang w:val="ro-RO"/>
        </w:rPr>
        <w:t>, avioanele pot fi cu:</w:t>
      </w:r>
    </w:p>
    <w:p w:rsidR="00FD5A96"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
          <w:bCs/>
          <w:sz w:val="22"/>
          <w:lang w:val="ro-RO"/>
        </w:rPr>
        <w:t>cu elice</w:t>
      </w:r>
      <w:r w:rsidRPr="002F70E2">
        <w:rPr>
          <w:rFonts w:ascii="Arial" w:eastAsia="Times New Roman" w:hAnsi="Arial" w:cs="Arial"/>
          <w:bCs/>
          <w:sz w:val="22"/>
          <w:lang w:val="ro-RO"/>
        </w:rPr>
        <w:t xml:space="preserve"> (motoare cu piston)</w:t>
      </w:r>
    </w:p>
    <w:p w:rsidR="00FD5A96"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
          <w:bCs/>
          <w:sz w:val="22"/>
          <w:lang w:val="ro-RO"/>
        </w:rPr>
        <w:t>cu reacţie</w:t>
      </w:r>
      <w:r w:rsidRPr="002F70E2">
        <w:rPr>
          <w:rFonts w:ascii="Arial" w:eastAsia="Times New Roman" w:hAnsi="Arial" w:cs="Arial"/>
          <w:bCs/>
          <w:sz w:val="22"/>
          <w:lang w:val="ro-RO"/>
        </w:rPr>
        <w:t xml:space="preserve"> (motoare turboreactoare)</w:t>
      </w:r>
    </w:p>
    <w:p w:rsidR="00FD5A96"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
          <w:bCs/>
          <w:sz w:val="22"/>
          <w:lang w:val="ro-RO"/>
        </w:rPr>
        <w:t>cu elice şi reacţie</w:t>
      </w:r>
      <w:r w:rsidRPr="002F70E2">
        <w:rPr>
          <w:rFonts w:ascii="Arial" w:eastAsia="Times New Roman" w:hAnsi="Arial" w:cs="Arial"/>
          <w:bCs/>
          <w:sz w:val="22"/>
          <w:lang w:val="ro-RO"/>
        </w:rPr>
        <w:t xml:space="preserve"> (motoare turbopropulsoare)</w:t>
      </w:r>
    </w:p>
    <w:p w:rsidR="00201BF7" w:rsidRPr="002F70E2" w:rsidRDefault="00201BF7" w:rsidP="00201BF7">
      <w:pPr>
        <w:spacing w:before="0" w:after="0" w:line="240" w:lineRule="auto"/>
        <w:ind w:left="1134"/>
        <w:jc w:val="both"/>
        <w:rPr>
          <w:rFonts w:ascii="Arial" w:eastAsia="Times New Roman" w:hAnsi="Arial" w:cs="Arial"/>
          <w:bCs/>
          <w:sz w:val="22"/>
          <w:lang w:val="ro-RO"/>
        </w:rPr>
      </w:pPr>
    </w:p>
    <w:p w:rsidR="00FD5A96" w:rsidRPr="002F70E2" w:rsidRDefault="00FD5A96" w:rsidP="004965DF">
      <w:pPr>
        <w:numPr>
          <w:ilvl w:val="0"/>
          <w:numId w:val="163"/>
        </w:numPr>
        <w:tabs>
          <w:tab w:val="clear" w:pos="1494"/>
          <w:tab w:val="num" w:pos="426"/>
        </w:tabs>
        <w:spacing w:before="0" w:after="0" w:line="36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color w:val="FF9900"/>
          <w:sz w:val="22"/>
          <w:lang w:val="ro-RO"/>
        </w:rPr>
        <w:t>destinaţie</w:t>
      </w:r>
      <w:r w:rsidRPr="002F70E2">
        <w:rPr>
          <w:rFonts w:ascii="Arial" w:eastAsia="Times New Roman" w:hAnsi="Arial" w:cs="Arial"/>
          <w:bCs/>
          <w:sz w:val="22"/>
          <w:lang w:val="ro-RO"/>
        </w:rPr>
        <w:t>, avioanele şi elicopterele pot fi:</w:t>
      </w:r>
    </w:p>
    <w:p w:rsidR="00AF2A17" w:rsidRPr="002F70E2" w:rsidRDefault="00FD5A96" w:rsidP="004965DF">
      <w:pPr>
        <w:numPr>
          <w:ilvl w:val="0"/>
          <w:numId w:val="164"/>
        </w:numPr>
        <w:tabs>
          <w:tab w:val="clear" w:pos="1494"/>
          <w:tab w:val="num" w:pos="567"/>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civile</w:t>
      </w:r>
      <w:r w:rsidR="00201BF7" w:rsidRPr="002F70E2">
        <w:rPr>
          <w:rFonts w:ascii="Arial" w:eastAsia="Times New Roman" w:hAnsi="Arial" w:cs="Arial"/>
          <w:bCs/>
          <w:sz w:val="22"/>
          <w:lang w:val="ro-RO"/>
        </w:rPr>
        <w:t xml:space="preserve">: </w:t>
      </w:r>
    </w:p>
    <w:p w:rsidR="00AF2A17"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Cs/>
          <w:sz w:val="22"/>
          <w:lang w:val="ro-RO"/>
        </w:rPr>
        <w:t>destinate transportului de mărfuri, pasageri, poştă</w:t>
      </w:r>
      <w:r w:rsidR="00201BF7" w:rsidRPr="002F70E2">
        <w:rPr>
          <w:rFonts w:ascii="Arial" w:eastAsia="Times New Roman" w:hAnsi="Arial" w:cs="Arial"/>
          <w:bCs/>
          <w:sz w:val="22"/>
          <w:lang w:val="ro-RO"/>
        </w:rPr>
        <w:t xml:space="preserve">; </w:t>
      </w:r>
      <w:r w:rsidRPr="002F70E2">
        <w:rPr>
          <w:rFonts w:ascii="Arial" w:eastAsia="Times New Roman" w:hAnsi="Arial" w:cs="Arial"/>
          <w:bCs/>
          <w:sz w:val="22"/>
          <w:lang w:val="ro-RO"/>
        </w:rPr>
        <w:t>utilitare (sanitare, agrosilvice etc.)</w:t>
      </w:r>
      <w:r w:rsidR="00201BF7" w:rsidRPr="002F70E2">
        <w:rPr>
          <w:rFonts w:ascii="Arial" w:eastAsia="Times New Roman" w:hAnsi="Arial" w:cs="Arial"/>
          <w:bCs/>
          <w:sz w:val="22"/>
          <w:lang w:val="ro-RO"/>
        </w:rPr>
        <w:t xml:space="preserve">; </w:t>
      </w:r>
    </w:p>
    <w:p w:rsidR="00AF2A17"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Cs/>
          <w:sz w:val="22"/>
          <w:lang w:val="ro-RO"/>
        </w:rPr>
        <w:t>de sport aeronautic</w:t>
      </w:r>
      <w:r w:rsidR="00201BF7" w:rsidRPr="002F70E2">
        <w:rPr>
          <w:rFonts w:ascii="Arial" w:eastAsia="Times New Roman" w:hAnsi="Arial" w:cs="Arial"/>
          <w:bCs/>
          <w:sz w:val="22"/>
          <w:lang w:val="ro-RO"/>
        </w:rPr>
        <w:t xml:space="preserve">; </w:t>
      </w:r>
    </w:p>
    <w:p w:rsidR="00AF2A17"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Cs/>
          <w:sz w:val="22"/>
          <w:lang w:val="ro-RO"/>
        </w:rPr>
        <w:t>de şcoală şi turism</w:t>
      </w:r>
      <w:r w:rsidR="00201BF7" w:rsidRPr="002F70E2">
        <w:rPr>
          <w:rFonts w:ascii="Arial" w:eastAsia="Times New Roman" w:hAnsi="Arial" w:cs="Arial"/>
          <w:bCs/>
          <w:sz w:val="22"/>
          <w:lang w:val="ro-RO"/>
        </w:rPr>
        <w:t xml:space="preserve">; </w:t>
      </w:r>
    </w:p>
    <w:p w:rsidR="00AF2A17" w:rsidRPr="002F70E2" w:rsidRDefault="00FD5A96" w:rsidP="004965DF">
      <w:pPr>
        <w:numPr>
          <w:ilvl w:val="2"/>
          <w:numId w:val="162"/>
        </w:numPr>
        <w:tabs>
          <w:tab w:val="num" w:pos="1418"/>
        </w:tabs>
        <w:spacing w:before="0" w:after="0" w:line="240" w:lineRule="auto"/>
        <w:ind w:left="1418" w:hanging="284"/>
        <w:jc w:val="both"/>
        <w:rPr>
          <w:rFonts w:ascii="Arial" w:eastAsia="Times New Roman" w:hAnsi="Arial" w:cs="Arial"/>
          <w:bCs/>
          <w:sz w:val="22"/>
          <w:lang w:val="ro-RO"/>
        </w:rPr>
      </w:pPr>
      <w:r w:rsidRPr="002F70E2">
        <w:rPr>
          <w:rFonts w:ascii="Arial" w:eastAsia="Times New Roman" w:hAnsi="Arial" w:cs="Arial"/>
          <w:bCs/>
          <w:sz w:val="22"/>
          <w:lang w:val="ro-RO"/>
        </w:rPr>
        <w:t>de cercetare sau experimentare</w:t>
      </w:r>
    </w:p>
    <w:p w:rsidR="00FD5A96" w:rsidRPr="002F70E2" w:rsidRDefault="00FD5A96" w:rsidP="004965DF">
      <w:pPr>
        <w:numPr>
          <w:ilvl w:val="0"/>
          <w:numId w:val="164"/>
        </w:numPr>
        <w:tabs>
          <w:tab w:val="clear" w:pos="1494"/>
          <w:tab w:val="num" w:pos="567"/>
          <w:tab w:val="num" w:pos="709"/>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militare</w:t>
      </w:r>
    </w:p>
    <w:p w:rsidR="00FD5A96" w:rsidRPr="002F70E2" w:rsidRDefault="00FD5A96" w:rsidP="00FD5A96">
      <w:pPr>
        <w:spacing w:before="0" w:after="0" w:line="240" w:lineRule="auto"/>
        <w:jc w:val="both"/>
        <w:rPr>
          <w:rFonts w:ascii="Arial" w:eastAsia="Times New Roman" w:hAnsi="Arial" w:cs="Arial"/>
          <w:b/>
          <w:bCs/>
          <w:sz w:val="22"/>
          <w:lang w:val="ro-RO"/>
        </w:rPr>
      </w:pPr>
    </w:p>
    <w:p w:rsidR="00FD5A96" w:rsidRPr="002F70E2" w:rsidRDefault="00FD5A96" w:rsidP="004965DF">
      <w:pPr>
        <w:numPr>
          <w:ilvl w:val="0"/>
          <w:numId w:val="163"/>
        </w:numPr>
        <w:tabs>
          <w:tab w:val="clear" w:pos="1494"/>
          <w:tab w:val="num" w:pos="426"/>
        </w:tabs>
        <w:spacing w:before="0" w:after="0" w:line="36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După </w:t>
      </w:r>
      <w:r w:rsidRPr="002F70E2">
        <w:rPr>
          <w:rFonts w:ascii="Arial" w:eastAsia="Times New Roman" w:hAnsi="Arial" w:cs="Arial"/>
          <w:b/>
          <w:bCs/>
          <w:color w:val="FF9900"/>
          <w:sz w:val="22"/>
          <w:lang w:val="ro-RO"/>
        </w:rPr>
        <w:t>vitezele maxime</w:t>
      </w:r>
      <w:r w:rsidRPr="002F70E2">
        <w:rPr>
          <w:rFonts w:ascii="Arial" w:eastAsia="Times New Roman" w:hAnsi="Arial" w:cs="Arial"/>
          <w:bCs/>
          <w:sz w:val="22"/>
          <w:lang w:val="ro-RO"/>
        </w:rPr>
        <w:t xml:space="preserve"> obţinute, avioanele pot fi:</w:t>
      </w:r>
    </w:p>
    <w:p w:rsidR="00FD5A96" w:rsidRPr="002F70E2" w:rsidRDefault="00FD5A96" w:rsidP="004965DF">
      <w:pPr>
        <w:numPr>
          <w:ilvl w:val="0"/>
          <w:numId w:val="164"/>
        </w:numPr>
        <w:tabs>
          <w:tab w:val="clear" w:pos="1494"/>
          <w:tab w:val="num" w:pos="567"/>
          <w:tab w:val="num" w:pos="709"/>
          <w:tab w:val="num" w:pos="851"/>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subsonice</w:t>
      </w:r>
      <w:r w:rsidRPr="002F70E2">
        <w:rPr>
          <w:rFonts w:ascii="Arial" w:eastAsia="Times New Roman" w:hAnsi="Arial" w:cs="Arial"/>
          <w:bCs/>
          <w:sz w:val="22"/>
          <w:lang w:val="ro-RO"/>
        </w:rPr>
        <w:t xml:space="preserve">, </w:t>
      </w:r>
      <w:r w:rsidR="00AF2A17" w:rsidRPr="002F70E2">
        <w:rPr>
          <w:rFonts w:ascii="Arial" w:eastAsia="Times New Roman" w:hAnsi="Arial" w:cs="Arial"/>
          <w:bCs/>
          <w:sz w:val="22"/>
          <w:lang w:val="ro-RO"/>
        </w:rPr>
        <w:t xml:space="preserve">cu </w:t>
      </w:r>
      <w:r w:rsidRPr="002F70E2">
        <w:rPr>
          <w:rFonts w:ascii="Arial" w:eastAsia="Times New Roman" w:hAnsi="Arial" w:cs="Arial"/>
          <w:bCs/>
          <w:sz w:val="22"/>
          <w:lang w:val="ro-RO"/>
        </w:rPr>
        <w:t xml:space="preserve">viteze </w:t>
      </w:r>
      <w:r w:rsidR="00AF2A17" w:rsidRPr="002F70E2">
        <w:rPr>
          <w:rFonts w:ascii="Arial" w:eastAsia="Times New Roman" w:hAnsi="Arial" w:cs="Arial"/>
          <w:bCs/>
          <w:sz w:val="22"/>
          <w:lang w:val="ro-RO"/>
        </w:rPr>
        <w:t xml:space="preserve">maxime </w:t>
      </w:r>
      <w:r w:rsidRPr="002F70E2">
        <w:rPr>
          <w:rFonts w:ascii="Arial" w:eastAsia="Times New Roman" w:hAnsi="Arial" w:cs="Arial"/>
          <w:bCs/>
          <w:sz w:val="22"/>
          <w:lang w:val="ro-RO"/>
        </w:rPr>
        <w:t>mai mici decât viteza sunetului (sub Mach 0,9)</w:t>
      </w:r>
    </w:p>
    <w:p w:rsidR="00FD5A96" w:rsidRPr="002F70E2" w:rsidRDefault="00FD5A96" w:rsidP="004965DF">
      <w:pPr>
        <w:numPr>
          <w:ilvl w:val="0"/>
          <w:numId w:val="164"/>
        </w:numPr>
        <w:tabs>
          <w:tab w:val="clear" w:pos="1494"/>
          <w:tab w:val="num" w:pos="567"/>
          <w:tab w:val="num" w:pos="709"/>
          <w:tab w:val="num" w:pos="851"/>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transsonice</w:t>
      </w:r>
      <w:r w:rsidRPr="002F70E2">
        <w:rPr>
          <w:rFonts w:ascii="Arial" w:eastAsia="Times New Roman" w:hAnsi="Arial" w:cs="Arial"/>
          <w:bCs/>
          <w:sz w:val="22"/>
          <w:lang w:val="ro-RO"/>
        </w:rPr>
        <w:t xml:space="preserve">, cu viteze </w:t>
      </w:r>
      <w:r w:rsidR="00AF2A17" w:rsidRPr="002F70E2">
        <w:rPr>
          <w:rFonts w:ascii="Arial" w:eastAsia="Times New Roman" w:hAnsi="Arial" w:cs="Arial"/>
          <w:bCs/>
          <w:sz w:val="22"/>
          <w:lang w:val="ro-RO"/>
        </w:rPr>
        <w:t xml:space="preserve">maxime </w:t>
      </w:r>
      <w:r w:rsidRPr="002F70E2">
        <w:rPr>
          <w:rFonts w:ascii="Arial" w:eastAsia="Times New Roman" w:hAnsi="Arial" w:cs="Arial"/>
          <w:bCs/>
          <w:sz w:val="22"/>
          <w:lang w:val="ro-RO"/>
        </w:rPr>
        <w:t xml:space="preserve">apropiate de cea </w:t>
      </w:r>
      <w:r w:rsidR="00AF2A17" w:rsidRPr="002F70E2">
        <w:rPr>
          <w:rFonts w:ascii="Arial" w:eastAsia="Times New Roman" w:hAnsi="Arial" w:cs="Arial"/>
          <w:bCs/>
          <w:sz w:val="22"/>
          <w:lang w:val="ro-RO"/>
        </w:rPr>
        <w:t xml:space="preserve">a sunetului (Mach 0,9 ... </w:t>
      </w:r>
      <w:r w:rsidRPr="002F70E2">
        <w:rPr>
          <w:rFonts w:ascii="Arial" w:eastAsia="Times New Roman" w:hAnsi="Arial" w:cs="Arial"/>
          <w:bCs/>
          <w:sz w:val="22"/>
          <w:lang w:val="ro-RO"/>
        </w:rPr>
        <w:t>1,1)</w:t>
      </w:r>
    </w:p>
    <w:p w:rsidR="00FD5A96" w:rsidRPr="002F70E2" w:rsidRDefault="00FD5A96" w:rsidP="004965DF">
      <w:pPr>
        <w:numPr>
          <w:ilvl w:val="0"/>
          <w:numId w:val="164"/>
        </w:numPr>
        <w:tabs>
          <w:tab w:val="clear" w:pos="1494"/>
          <w:tab w:val="num" w:pos="567"/>
          <w:tab w:val="num" w:pos="709"/>
          <w:tab w:val="num" w:pos="851"/>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supersonice</w:t>
      </w:r>
      <w:r w:rsidRPr="002F70E2">
        <w:rPr>
          <w:rFonts w:ascii="Arial" w:eastAsia="Times New Roman" w:hAnsi="Arial" w:cs="Arial"/>
          <w:bCs/>
          <w:sz w:val="22"/>
          <w:lang w:val="ro-RO"/>
        </w:rPr>
        <w:t xml:space="preserve">, </w:t>
      </w:r>
      <w:r w:rsidR="00AF2A17" w:rsidRPr="002F70E2">
        <w:rPr>
          <w:rFonts w:ascii="Arial" w:eastAsia="Times New Roman" w:hAnsi="Arial" w:cs="Arial"/>
          <w:bCs/>
          <w:sz w:val="22"/>
          <w:lang w:val="ro-RO"/>
        </w:rPr>
        <w:t xml:space="preserve">cu viteze maxime </w:t>
      </w:r>
      <w:r w:rsidRPr="002F70E2">
        <w:rPr>
          <w:rFonts w:ascii="Arial" w:eastAsia="Times New Roman" w:hAnsi="Arial" w:cs="Arial"/>
          <w:bCs/>
          <w:sz w:val="22"/>
          <w:lang w:val="ro-RO"/>
        </w:rPr>
        <w:t>mai mari decâ</w:t>
      </w:r>
      <w:r w:rsidR="00AF2A17" w:rsidRPr="002F70E2">
        <w:rPr>
          <w:rFonts w:ascii="Arial" w:eastAsia="Times New Roman" w:hAnsi="Arial" w:cs="Arial"/>
          <w:bCs/>
          <w:sz w:val="22"/>
          <w:lang w:val="ro-RO"/>
        </w:rPr>
        <w:t xml:space="preserve">t cea a sunetului (Mach 1,1 ... </w:t>
      </w:r>
      <w:r w:rsidRPr="002F70E2">
        <w:rPr>
          <w:rFonts w:ascii="Arial" w:eastAsia="Times New Roman" w:hAnsi="Arial" w:cs="Arial"/>
          <w:bCs/>
          <w:sz w:val="22"/>
          <w:lang w:val="ro-RO"/>
        </w:rPr>
        <w:t>5)</w:t>
      </w:r>
    </w:p>
    <w:p w:rsidR="00FD5A96" w:rsidRPr="002F70E2" w:rsidRDefault="00FD5A96" w:rsidP="004965DF">
      <w:pPr>
        <w:numPr>
          <w:ilvl w:val="0"/>
          <w:numId w:val="164"/>
        </w:numPr>
        <w:tabs>
          <w:tab w:val="clear" w:pos="1494"/>
          <w:tab w:val="num" w:pos="567"/>
          <w:tab w:val="num" w:pos="709"/>
          <w:tab w:val="num" w:pos="851"/>
        </w:tabs>
        <w:spacing w:before="0" w:after="0" w:line="240" w:lineRule="auto"/>
        <w:ind w:left="709" w:hanging="283"/>
        <w:jc w:val="both"/>
        <w:rPr>
          <w:rFonts w:ascii="Arial" w:eastAsia="Times New Roman" w:hAnsi="Arial" w:cs="Arial"/>
          <w:bCs/>
          <w:sz w:val="22"/>
          <w:lang w:val="ro-RO"/>
        </w:rPr>
      </w:pPr>
      <w:r w:rsidRPr="002F70E2">
        <w:rPr>
          <w:rFonts w:ascii="Arial" w:eastAsia="Times New Roman" w:hAnsi="Arial" w:cs="Arial"/>
          <w:b/>
          <w:bCs/>
          <w:sz w:val="22"/>
          <w:lang w:val="ro-RO"/>
        </w:rPr>
        <w:t>hipersonice</w:t>
      </w:r>
      <w:r w:rsidRPr="002F70E2">
        <w:rPr>
          <w:rFonts w:ascii="Arial" w:eastAsia="Times New Roman" w:hAnsi="Arial" w:cs="Arial"/>
          <w:bCs/>
          <w:sz w:val="22"/>
          <w:lang w:val="ro-RO"/>
        </w:rPr>
        <w:t xml:space="preserve">, </w:t>
      </w:r>
      <w:r w:rsidR="00AF2A17" w:rsidRPr="002F70E2">
        <w:rPr>
          <w:rFonts w:ascii="Arial" w:eastAsia="Times New Roman" w:hAnsi="Arial" w:cs="Arial"/>
          <w:bCs/>
          <w:sz w:val="22"/>
          <w:lang w:val="ro-RO"/>
        </w:rPr>
        <w:t xml:space="preserve">cu viteze maxime </w:t>
      </w:r>
      <w:r w:rsidRPr="002F70E2">
        <w:rPr>
          <w:rFonts w:ascii="Arial" w:eastAsia="Times New Roman" w:hAnsi="Arial" w:cs="Arial"/>
          <w:bCs/>
          <w:sz w:val="22"/>
          <w:lang w:val="ro-RO"/>
        </w:rPr>
        <w:t>mult mai ma</w:t>
      </w:r>
      <w:r w:rsidR="00AF2A17" w:rsidRPr="002F70E2">
        <w:rPr>
          <w:rFonts w:ascii="Arial" w:eastAsia="Times New Roman" w:hAnsi="Arial" w:cs="Arial"/>
          <w:bCs/>
          <w:sz w:val="22"/>
          <w:lang w:val="ro-RO"/>
        </w:rPr>
        <w:t>ri decât viteza sunetului (peste</w:t>
      </w:r>
      <w:r w:rsidRPr="002F70E2">
        <w:rPr>
          <w:rFonts w:ascii="Arial" w:eastAsia="Times New Roman" w:hAnsi="Arial" w:cs="Arial"/>
          <w:bCs/>
          <w:sz w:val="22"/>
          <w:lang w:val="ro-RO"/>
        </w:rPr>
        <w:t xml:space="preserve"> Mach 5)</w:t>
      </w:r>
    </w:p>
    <w:p w:rsidR="00FD5A96" w:rsidRPr="002F70E2" w:rsidRDefault="00FD5A96" w:rsidP="00AF2A17">
      <w:pPr>
        <w:tabs>
          <w:tab w:val="num" w:pos="851"/>
        </w:tabs>
        <w:autoSpaceDE w:val="0"/>
        <w:autoSpaceDN w:val="0"/>
        <w:adjustRightInd w:val="0"/>
        <w:spacing w:before="0" w:after="0" w:line="240" w:lineRule="auto"/>
        <w:ind w:left="709"/>
        <w:jc w:val="both"/>
        <w:rPr>
          <w:rFonts w:ascii="Arial" w:hAnsi="Arial" w:cs="Arial"/>
          <w:bCs/>
          <w:sz w:val="22"/>
          <w:lang w:val="ro-RO"/>
        </w:rPr>
      </w:pPr>
    </w:p>
    <w:p w:rsidR="00201BF7" w:rsidRPr="002F70E2" w:rsidRDefault="00201BF7" w:rsidP="008E2A7A">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iCs/>
          <w:sz w:val="22"/>
          <w:lang w:val="ro-RO"/>
        </w:rPr>
        <w:tab/>
        <w:t>Numărul lui Mach</w:t>
      </w:r>
      <w:r w:rsidRPr="002F70E2">
        <w:rPr>
          <w:rFonts w:ascii="Arial" w:hAnsi="Arial" w:cs="Arial"/>
          <w:bCs/>
          <w:iCs/>
          <w:sz w:val="22"/>
          <w:lang w:val="ro-RO"/>
        </w:rPr>
        <w:t xml:space="preserve"> (după numele fizicianului austriac Ernst Mach) este o unitate de măsură folosită în aerodinamică pentru a exprima viteza unui corp care se deplasează într-un fluid: proiectil, avion, rachetă etc. Numărul lui Mach este o mărime adimensională care arată de câte ori este mai mare viteza unui mobil decât viteza sunetului în acel mediu. Viteza Mach 1 este egală cu viteza sunetului în fluidul respectiv. În condiţii standard Mach 1 este egală cu </w:t>
      </w:r>
      <w:smartTag w:uri="urn:schemas-microsoft-com:office:smarttags" w:element="metricconverter">
        <w:smartTagPr>
          <w:attr w:name="ProductID" w:val="1225 km/h"/>
        </w:smartTagPr>
        <w:r w:rsidRPr="002F70E2">
          <w:rPr>
            <w:rFonts w:ascii="Arial" w:hAnsi="Arial" w:cs="Arial"/>
            <w:bCs/>
            <w:iCs/>
            <w:sz w:val="22"/>
            <w:lang w:val="ro-RO"/>
          </w:rPr>
          <w:t>1225 km/h</w:t>
        </w:r>
      </w:smartTag>
    </w:p>
    <w:p w:rsidR="00FD5A96" w:rsidRPr="002F70E2" w:rsidRDefault="00FD5A96" w:rsidP="008E2A7A">
      <w:pPr>
        <w:autoSpaceDE w:val="0"/>
        <w:autoSpaceDN w:val="0"/>
        <w:adjustRightInd w:val="0"/>
        <w:spacing w:before="0" w:after="0" w:line="240" w:lineRule="auto"/>
        <w:jc w:val="both"/>
        <w:rPr>
          <w:rFonts w:ascii="Arial" w:hAnsi="Arial" w:cs="Arial"/>
          <w:bCs/>
          <w:sz w:val="22"/>
          <w:lang w:val="ro-RO"/>
        </w:rPr>
      </w:pPr>
    </w:p>
    <w:p w:rsidR="00C553F7" w:rsidRPr="002F70E2" w:rsidRDefault="00C553F7" w:rsidP="008E2A7A">
      <w:pPr>
        <w:autoSpaceDE w:val="0"/>
        <w:autoSpaceDN w:val="0"/>
        <w:adjustRightInd w:val="0"/>
        <w:spacing w:before="0" w:after="0" w:line="240" w:lineRule="auto"/>
        <w:jc w:val="both"/>
        <w:rPr>
          <w:rFonts w:ascii="Arial" w:hAnsi="Arial" w:cs="Arial"/>
          <w:bCs/>
          <w:sz w:val="22"/>
          <w:lang w:val="ro-RO"/>
        </w:rPr>
      </w:pPr>
    </w:p>
    <w:p w:rsidR="00C553F7" w:rsidRPr="002F70E2" w:rsidRDefault="00C553F7" w:rsidP="008E2A7A">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Elemente constructive</w:t>
      </w:r>
      <w:r w:rsidRPr="002F70E2">
        <w:rPr>
          <w:rFonts w:ascii="Arial" w:hAnsi="Arial" w:cs="Arial"/>
          <w:bCs/>
          <w:sz w:val="22"/>
          <w:lang w:val="ro-RO"/>
        </w:rPr>
        <w:t xml:space="preserve"> ale aeronavei sunt prezentate în figura următoare:</w:t>
      </w:r>
    </w:p>
    <w:p w:rsidR="00C553F7" w:rsidRPr="002F70E2" w:rsidRDefault="00C553F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721" type="#_x0000_t75" style="position:absolute;left:0;text-align:left;margin-left:48.1pt;margin-top:.55pt;width:351pt;height:257.25pt;z-index:162" stroked="t" strokecolor="#f90" strokeweight="2.25pt">
            <v:imagedata r:id="rId138" o:title=""/>
            <v:shadow on="t" opacity=".5" offset="6pt,6pt"/>
            <w10:wrap type="square"/>
          </v:shape>
        </w:pict>
      </w: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2E2CCC" w:rsidRPr="002F70E2" w:rsidRDefault="002E2CCC" w:rsidP="008E2A7A">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p>
    <w:p w:rsidR="007D595C" w:rsidRPr="002F70E2" w:rsidRDefault="007D595C" w:rsidP="008E2A7A">
      <w:pPr>
        <w:autoSpaceDE w:val="0"/>
        <w:autoSpaceDN w:val="0"/>
        <w:adjustRightInd w:val="0"/>
        <w:spacing w:before="0" w:after="0" w:line="240" w:lineRule="auto"/>
        <w:jc w:val="both"/>
        <w:rPr>
          <w:rFonts w:ascii="Arial" w:hAnsi="Arial" w:cs="Arial"/>
          <w:bCs/>
          <w:sz w:val="22"/>
          <w:lang w:val="ro-RO"/>
        </w:rPr>
      </w:pPr>
    </w:p>
    <w:p w:rsidR="007D595C" w:rsidRPr="002F70E2" w:rsidRDefault="007D595C" w:rsidP="008E2A7A">
      <w:pPr>
        <w:autoSpaceDE w:val="0"/>
        <w:autoSpaceDN w:val="0"/>
        <w:adjustRightInd w:val="0"/>
        <w:spacing w:before="0" w:after="0" w:line="240" w:lineRule="auto"/>
        <w:jc w:val="both"/>
        <w:rPr>
          <w:rFonts w:ascii="Arial" w:hAnsi="Arial" w:cs="Arial"/>
          <w:bCs/>
          <w:sz w:val="22"/>
          <w:lang w:val="ro-RO"/>
        </w:rPr>
      </w:pPr>
    </w:p>
    <w:p w:rsidR="00AF2A17" w:rsidRPr="002F70E2" w:rsidRDefault="00AF2A17" w:rsidP="008E2A7A">
      <w:pPr>
        <w:autoSpaceDE w:val="0"/>
        <w:autoSpaceDN w:val="0"/>
        <w:adjustRightInd w:val="0"/>
        <w:spacing w:before="0" w:after="0" w:line="240" w:lineRule="auto"/>
        <w:jc w:val="both"/>
        <w:rPr>
          <w:rFonts w:ascii="Arial" w:hAnsi="Arial" w:cs="Arial"/>
          <w:bCs/>
          <w:sz w:val="22"/>
          <w:lang w:val="ro-RO"/>
        </w:rPr>
      </w:pPr>
    </w:p>
    <w:p w:rsidR="004C395F" w:rsidRPr="002F70E2" w:rsidRDefault="008E2A7A" w:rsidP="004C395F">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56" w:name="_Toc222126707"/>
      <w:r w:rsidR="004C395F" w:rsidRPr="002F70E2">
        <w:rPr>
          <w:rFonts w:ascii="Arial" w:eastAsia="Calibri" w:hAnsi="Arial"/>
          <w:noProof/>
          <w:color w:val="000000"/>
          <w:sz w:val="22"/>
          <w:lang w:val="ro-RO"/>
        </w:rPr>
        <w:lastRenderedPageBreak/>
        <w:t>FIŞĂ DE DOCUMENTARE 16</w:t>
      </w:r>
      <w:bookmarkEnd w:id="56"/>
    </w:p>
    <w:p w:rsidR="004C395F" w:rsidRPr="002F70E2" w:rsidRDefault="004C395F" w:rsidP="004C395F">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 xml:space="preserve">Caracteristicile sistemelor de transport aerian – </w:t>
      </w:r>
      <w:r w:rsidR="000523EF" w:rsidRPr="002F70E2">
        <w:rPr>
          <w:rFonts w:ascii="Arial" w:hAnsi="Arial" w:cs="Arial"/>
          <w:b/>
          <w:bCs/>
          <w:iCs/>
          <w:shadow/>
          <w:noProof/>
          <w:color w:val="CC3300"/>
          <w:sz w:val="24"/>
          <w:szCs w:val="24"/>
          <w:lang w:val="ro-RO"/>
        </w:rPr>
        <w:t>Operatori</w:t>
      </w:r>
      <w:r w:rsidRPr="002F70E2">
        <w:rPr>
          <w:rFonts w:ascii="Arial" w:hAnsi="Arial" w:cs="Arial"/>
          <w:b/>
          <w:bCs/>
          <w:iCs/>
          <w:shadow/>
          <w:noProof/>
          <w:color w:val="CC3300"/>
          <w:sz w:val="24"/>
          <w:szCs w:val="24"/>
          <w:lang w:val="ro-RO"/>
        </w:rPr>
        <w:t xml:space="preserve"> de transport aerian</w:t>
      </w:r>
    </w:p>
    <w:p w:rsidR="004C395F" w:rsidRPr="002F70E2" w:rsidRDefault="004C395F" w:rsidP="004C395F">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Traficul aerian</w:t>
      </w:r>
      <w:r w:rsidRPr="002F70E2">
        <w:rPr>
          <w:rFonts w:ascii="Arial" w:hAnsi="Arial" w:cs="Arial"/>
          <w:bCs/>
          <w:sz w:val="22"/>
          <w:lang w:val="ro-RO"/>
        </w:rPr>
        <w:t xml:space="preserve"> poate fi militar sau civil.</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Codul aerian</w:t>
      </w:r>
      <w:r w:rsidRPr="002F70E2">
        <w:rPr>
          <w:rFonts w:ascii="Arial" w:hAnsi="Arial" w:cs="Arial"/>
          <w:bCs/>
          <w:sz w:val="22"/>
          <w:lang w:val="ro-RO"/>
        </w:rPr>
        <w:t xml:space="preserve"> clasifică </w:t>
      </w:r>
      <w:r w:rsidRPr="002F70E2">
        <w:rPr>
          <w:rFonts w:ascii="Arial" w:hAnsi="Arial" w:cs="Arial"/>
          <w:b/>
          <w:bCs/>
          <w:color w:val="FF9900"/>
          <w:sz w:val="22"/>
          <w:lang w:val="ro-RO"/>
        </w:rPr>
        <w:t>operaţiunile aeriene civile</w:t>
      </w:r>
      <w:r w:rsidRPr="002F70E2">
        <w:rPr>
          <w:rFonts w:ascii="Arial" w:hAnsi="Arial" w:cs="Arial"/>
          <w:bCs/>
          <w:sz w:val="22"/>
          <w:lang w:val="ro-RO"/>
        </w:rPr>
        <w:t xml:space="preserve"> în trei grupe:</w:t>
      </w:r>
    </w:p>
    <w:p w:rsidR="00702314" w:rsidRPr="002F70E2" w:rsidRDefault="00702314" w:rsidP="00702314">
      <w:pPr>
        <w:numPr>
          <w:ilvl w:val="0"/>
          <w:numId w:val="16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operaţiuni de transport aerian (publice şi în interes propriu)</w:t>
      </w:r>
    </w:p>
    <w:p w:rsidR="00702314" w:rsidRPr="002F70E2" w:rsidRDefault="00702314" w:rsidP="00702314">
      <w:pPr>
        <w:numPr>
          <w:ilvl w:val="0"/>
          <w:numId w:val="16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operaţiuni de lucru aerian</w:t>
      </w:r>
    </w:p>
    <w:p w:rsidR="00702314" w:rsidRPr="002F70E2" w:rsidRDefault="00702314" w:rsidP="00702314">
      <w:pPr>
        <w:numPr>
          <w:ilvl w:val="0"/>
          <w:numId w:val="163"/>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operaţiuni de aviaţie generală</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Transporturile aeriene publice</w:t>
      </w:r>
      <w:r w:rsidRPr="002F70E2">
        <w:rPr>
          <w:rFonts w:ascii="Arial" w:hAnsi="Arial" w:cs="Arial"/>
          <w:bCs/>
          <w:sz w:val="22"/>
          <w:lang w:val="ro-RO"/>
        </w:rPr>
        <w:t xml:space="preserve"> sunt transporturile de pasageri, bagaje, mărfuri şi poştă, executate pe baze comerciale de către operatorii aerieni care posedă certificat de operator aerian şi licenţă de transport aerian, prin curse regulate (de linie) sau neregulate (charter).</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Transporturile aeriene executate de persoane fizice în vederea asigurării deplasării în interes personal, precum şi transporturile aeriene organizate de persoane fizice sau juridice pentru activităţile proprii cu aeronave civile proprii sau închiriat, se numesc </w:t>
      </w:r>
      <w:r w:rsidRPr="002F70E2">
        <w:rPr>
          <w:rFonts w:ascii="Arial" w:hAnsi="Arial" w:cs="Arial"/>
          <w:b/>
          <w:bCs/>
          <w:sz w:val="22"/>
          <w:lang w:val="ro-RO"/>
        </w:rPr>
        <w:t>transporturi aeriene în interes propriu</w:t>
      </w:r>
      <w:r w:rsidRPr="002F70E2">
        <w:rPr>
          <w:rFonts w:ascii="Arial" w:hAnsi="Arial" w:cs="Arial"/>
          <w:bCs/>
          <w:sz w:val="22"/>
          <w:lang w:val="ro-RO"/>
        </w:rPr>
        <w:t>.</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Activităţile de lucru aerian</w:t>
      </w:r>
      <w:r w:rsidRPr="002F70E2">
        <w:rPr>
          <w:rFonts w:ascii="Arial" w:hAnsi="Arial" w:cs="Arial"/>
          <w:bCs/>
          <w:sz w:val="22"/>
          <w:lang w:val="ro-RO"/>
        </w:rPr>
        <w:t xml:space="preserve"> sunt cele efectuate de operatorii aerieni pentru nevoile industriei, agriculturii, silviculturii, sănătăţii publice şi protecţiei mediului, de căutare şi salvare, cercetare ştiinţifică, fotografiere, monitorizare, publicitate şi în alte scopuri, pe baza autorizaţiei de operator aerian.</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sz w:val="22"/>
          <w:lang w:val="ro-RO"/>
        </w:rPr>
        <w:t>Activităţile de aviaţie generală</w:t>
      </w:r>
      <w:r w:rsidRPr="002F70E2">
        <w:rPr>
          <w:rFonts w:ascii="Arial" w:hAnsi="Arial" w:cs="Arial"/>
          <w:bCs/>
          <w:sz w:val="22"/>
          <w:lang w:val="ro-RO"/>
        </w:rPr>
        <w:t xml:space="preserve"> includ zboruri în interes propriu, particulare şi de agrement, de antrenament, şcoală şi sportive.</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Operatorul aerian</w:t>
      </w:r>
      <w:r w:rsidRPr="002F70E2">
        <w:rPr>
          <w:rFonts w:ascii="Arial" w:hAnsi="Arial" w:cs="Arial"/>
          <w:bCs/>
          <w:sz w:val="22"/>
          <w:lang w:val="ro-RO"/>
        </w:rPr>
        <w:t xml:space="preserve"> este orice persoană fizică sau juridică care realizează operaţii de transport aerian şi care în prealabil a obţinut:</w:t>
      </w:r>
    </w:p>
    <w:p w:rsidR="00702314" w:rsidRPr="002F70E2" w:rsidRDefault="00702314" w:rsidP="00702314">
      <w:pPr>
        <w:numPr>
          <w:ilvl w:val="0"/>
          <w:numId w:val="16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autorizaţia de operator aerian</w:t>
      </w:r>
      <w:r w:rsidRPr="002F70E2">
        <w:rPr>
          <w:rFonts w:ascii="Arial" w:hAnsi="Arial" w:cs="Arial"/>
          <w:bCs/>
          <w:sz w:val="22"/>
          <w:lang w:val="ro-RO"/>
        </w:rPr>
        <w:t xml:space="preserve"> (documentul care atestă autorizarea operatorului de a efectua activităţi de lucru sau de aviaţie generală) sau certificatul de operator aerian (documentul care atestă capacitatea unui operator aerian de a efectua activităţi de transport aerian public);</w:t>
      </w:r>
    </w:p>
    <w:p w:rsidR="00702314" w:rsidRPr="002F70E2" w:rsidRDefault="00702314" w:rsidP="00702314">
      <w:pPr>
        <w:numPr>
          <w:ilvl w:val="0"/>
          <w:numId w:val="166"/>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
          <w:bCs/>
          <w:sz w:val="22"/>
          <w:lang w:val="ro-RO"/>
        </w:rPr>
        <w:t>licenţa de transport aerian</w:t>
      </w:r>
      <w:r w:rsidRPr="002F70E2">
        <w:rPr>
          <w:rFonts w:ascii="Arial" w:hAnsi="Arial" w:cs="Arial"/>
          <w:bCs/>
          <w:sz w:val="22"/>
          <w:lang w:val="ro-RO"/>
        </w:rPr>
        <w:t xml:space="preserve"> (documentul individual prin care se acordă unui operator aerian autorizat drepturi de trafic pe o rută aeriană care deserveşte două sau mai multe aeroporturi interne sau internaţionale).</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În conformitate cu nomenclatorul activităţilor propus de Uniunea Europeană, sectorul transporturilor aeriene cuprinde companiile care activează exclusiv sau în principal în transportul de persoane şi de mărfuri, pe calea aerului, în curse de linie sau charter, precum şi activitatea prestată cu elicoptere, avioane-taxi şi avioane private.</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6600"/>
          <w:sz w:val="22"/>
          <w:lang w:val="ro-RO"/>
        </w:rPr>
        <w:t>Compania de transport aerian</w:t>
      </w:r>
      <w:r w:rsidRPr="002F70E2">
        <w:rPr>
          <w:rFonts w:ascii="Arial" w:hAnsi="Arial" w:cs="Arial"/>
          <w:bCs/>
          <w:sz w:val="22"/>
          <w:lang w:val="ro-RO"/>
        </w:rPr>
        <w:t xml:space="preserve"> este o societate comercială cu capital de stat, privat sau mixt care exploatează din punct de vedere tehnic şi comercial un parc de aeronave proprii, închiriate sau deţinute sub orice alta formă, în scopul obţinerii de profit prin transportul de mărfuri, pasageri, poştă etc</w:t>
      </w:r>
      <w:r w:rsidR="007706E7">
        <w:rPr>
          <w:rFonts w:ascii="Arial" w:hAnsi="Arial" w:cs="Arial"/>
          <w:bCs/>
          <w:sz w:val="22"/>
          <w:lang w:val="ro-RO"/>
        </w:rPr>
        <w:t>.</w:t>
      </w:r>
      <w:r w:rsidRPr="002F70E2">
        <w:rPr>
          <w:rFonts w:ascii="Arial" w:hAnsi="Arial" w:cs="Arial"/>
          <w:bCs/>
          <w:sz w:val="22"/>
          <w:lang w:val="ro-RO"/>
        </w:rPr>
        <w:t>, sau alte prestări de servicii incluse în domeniul de activitate. Pentru a putea funcţiona valabil şi legal, o companie aeriană trebuie:</w:t>
      </w:r>
    </w:p>
    <w:p w:rsidR="00702314" w:rsidRPr="002F70E2" w:rsidRDefault="00702314" w:rsidP="00702314">
      <w:pPr>
        <w:numPr>
          <w:ilvl w:val="0"/>
          <w:numId w:val="16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să aibă contract de societate şi statut;</w:t>
      </w:r>
    </w:p>
    <w:p w:rsidR="00702314" w:rsidRPr="002F70E2" w:rsidRDefault="00702314" w:rsidP="00702314">
      <w:pPr>
        <w:numPr>
          <w:ilvl w:val="0"/>
          <w:numId w:val="16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să aibă emblemă şi denumire proprie;</w:t>
      </w:r>
    </w:p>
    <w:p w:rsidR="00702314" w:rsidRPr="002F70E2" w:rsidRDefault="00702314" w:rsidP="00702314">
      <w:pPr>
        <w:numPr>
          <w:ilvl w:val="0"/>
          <w:numId w:val="16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 xml:space="preserve">să fie înregistrată </w:t>
      </w:r>
      <w:smartTag w:uri="urn:schemas-microsoft-com:office:smarttags" w:element="PersonName">
        <w:smartTagPr>
          <w:attr w:name="ProductID" w:val="la Registrul Comerţului"/>
        </w:smartTagPr>
        <w:r w:rsidRPr="002F70E2">
          <w:rPr>
            <w:rFonts w:ascii="Arial" w:hAnsi="Arial" w:cs="Arial"/>
            <w:bCs/>
            <w:sz w:val="22"/>
            <w:lang w:val="ro-RO"/>
          </w:rPr>
          <w:t>la Registrul Comerţului</w:t>
        </w:r>
      </w:smartTag>
      <w:r w:rsidRPr="002F70E2">
        <w:rPr>
          <w:rFonts w:ascii="Arial" w:hAnsi="Arial" w:cs="Arial"/>
          <w:bCs/>
          <w:sz w:val="22"/>
          <w:lang w:val="ro-RO"/>
        </w:rPr>
        <w:t xml:space="preserve"> şi </w:t>
      </w:r>
      <w:smartTag w:uri="urn:schemas-microsoft-com:office:smarttags" w:element="PersonName">
        <w:smartTagPr>
          <w:attr w:name="ProductID" w:val="la Ministerul"/>
        </w:smartTagPr>
        <w:r w:rsidRPr="002F70E2">
          <w:rPr>
            <w:rFonts w:ascii="Arial" w:hAnsi="Arial" w:cs="Arial"/>
            <w:bCs/>
            <w:sz w:val="22"/>
            <w:lang w:val="ro-RO"/>
          </w:rPr>
          <w:t>la Ministerul</w:t>
        </w:r>
      </w:smartTag>
      <w:r w:rsidRPr="002F70E2">
        <w:rPr>
          <w:rFonts w:ascii="Arial" w:hAnsi="Arial" w:cs="Arial"/>
          <w:bCs/>
          <w:sz w:val="22"/>
          <w:lang w:val="ro-RO"/>
        </w:rPr>
        <w:t xml:space="preserve"> de Finanţe;</w:t>
      </w:r>
    </w:p>
    <w:p w:rsidR="00702314" w:rsidRPr="002F70E2" w:rsidRDefault="00702314" w:rsidP="00702314">
      <w:pPr>
        <w:numPr>
          <w:ilvl w:val="0"/>
          <w:numId w:val="16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să aibă autorizaţie de operator aerian eliberată de Ministerul Transporturilor</w:t>
      </w:r>
    </w:p>
    <w:p w:rsidR="00702314" w:rsidRPr="002F70E2" w:rsidRDefault="00702314" w:rsidP="00702314">
      <w:pPr>
        <w:numPr>
          <w:ilvl w:val="0"/>
          <w:numId w:val="16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ca aeronavele pe care le deţine să fie înmatriculate în Registrul Aerian.</w:t>
      </w:r>
    </w:p>
    <w:p w:rsidR="00702314" w:rsidRPr="002F70E2" w:rsidRDefault="00702314" w:rsidP="00702314">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Totodată compania aeriană trebuie să se conformeze reglementărilor naţionale şi internaţionale privind utilizarea spaţiului aerian.</w:t>
      </w:r>
    </w:p>
    <w:p w:rsidR="005545A9" w:rsidRPr="002F70E2" w:rsidRDefault="004C395F" w:rsidP="005545A9">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57" w:name="_Toc222126708"/>
      <w:r w:rsidR="005545A9" w:rsidRPr="002F70E2">
        <w:rPr>
          <w:rFonts w:ascii="Arial" w:eastAsia="Calibri" w:hAnsi="Arial"/>
          <w:shadow/>
          <w:noProof/>
          <w:color w:val="CC3300"/>
          <w:sz w:val="32"/>
          <w:lang w:val="ro-RO"/>
        </w:rPr>
        <w:lastRenderedPageBreak/>
        <w:t xml:space="preserve">Activitatea </w:t>
      </w:r>
      <w:r w:rsidR="004965DF" w:rsidRPr="002F70E2">
        <w:rPr>
          <w:rFonts w:ascii="Arial" w:eastAsia="Calibri" w:hAnsi="Arial"/>
          <w:shadow/>
          <w:noProof/>
          <w:color w:val="CC3300"/>
          <w:sz w:val="32"/>
          <w:lang w:val="ro-RO"/>
        </w:rPr>
        <w:t>21</w:t>
      </w:r>
      <w:bookmarkEnd w:id="57"/>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5545A9" w:rsidRPr="002F70E2">
        <w:trPr>
          <w:trHeight w:val="80"/>
        </w:trPr>
        <w:tc>
          <w:tcPr>
            <w:tcW w:w="9128" w:type="dxa"/>
            <w:gridSpan w:val="3"/>
            <w:shd w:val="clear" w:color="auto" w:fill="F3F3F3"/>
          </w:tcPr>
          <w:p w:rsidR="005545A9" w:rsidRPr="002F70E2" w:rsidRDefault="005545A9" w:rsidP="004965DF">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sistemelor de transport aerian</w:t>
            </w:r>
          </w:p>
        </w:tc>
      </w:tr>
      <w:tr w:rsidR="005545A9" w:rsidRPr="002F70E2">
        <w:trPr>
          <w:trHeight w:val="825"/>
        </w:trPr>
        <w:tc>
          <w:tcPr>
            <w:tcW w:w="3042" w:type="dxa"/>
            <w:shd w:val="clear" w:color="auto" w:fill="F3F3F3"/>
            <w:vAlign w:val="center"/>
          </w:tcPr>
          <w:p w:rsidR="005545A9" w:rsidRPr="002F70E2" w:rsidRDefault="005545A9" w:rsidP="004965DF">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Evaluare</w:t>
            </w:r>
          </w:p>
        </w:tc>
        <w:tc>
          <w:tcPr>
            <w:tcW w:w="3043" w:type="dxa"/>
            <w:tcBorders>
              <w:right w:val="single" w:sz="4" w:space="0" w:color="auto"/>
            </w:tcBorders>
            <w:shd w:val="clear" w:color="auto" w:fill="auto"/>
            <w:vAlign w:val="center"/>
          </w:tcPr>
          <w:p w:rsidR="005545A9" w:rsidRPr="002F70E2" w:rsidRDefault="005545A9" w:rsidP="004965DF">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5545A9" w:rsidRPr="002F70E2" w:rsidRDefault="005545A9" w:rsidP="004965DF">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5545A9" w:rsidRPr="002F70E2" w:rsidRDefault="005545A9" w:rsidP="004965DF">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5545A9" w:rsidRPr="002F70E2">
        <w:trPr>
          <w:trHeight w:val="301"/>
        </w:trPr>
        <w:tc>
          <w:tcPr>
            <w:tcW w:w="9128" w:type="dxa"/>
            <w:gridSpan w:val="3"/>
            <w:shd w:val="clear" w:color="auto" w:fill="auto"/>
            <w:vAlign w:val="center"/>
          </w:tcPr>
          <w:p w:rsidR="005545A9" w:rsidRPr="002F70E2" w:rsidRDefault="005545A9" w:rsidP="004965DF">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iţi vei putea verifica şi consolida cunoştinţele dobândite.</w:t>
            </w:r>
          </w:p>
        </w:tc>
      </w:tr>
    </w:tbl>
    <w:p w:rsidR="005545A9" w:rsidRPr="002F70E2" w:rsidRDefault="005545A9" w:rsidP="005545A9">
      <w:pPr>
        <w:autoSpaceDE w:val="0"/>
        <w:autoSpaceDN w:val="0"/>
        <w:adjustRightInd w:val="0"/>
        <w:spacing w:before="0" w:after="0" w:line="240" w:lineRule="auto"/>
        <w:jc w:val="center"/>
        <w:rPr>
          <w:rFonts w:ascii="Arial" w:hAnsi="Arial" w:cs="Arial"/>
          <w:bCs/>
          <w:szCs w:val="20"/>
          <w:lang w:val="ro-RO"/>
        </w:rPr>
      </w:pPr>
    </w:p>
    <w:p w:rsidR="005545A9" w:rsidRPr="002F70E2" w:rsidRDefault="005545A9" w:rsidP="005545A9">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5545A9" w:rsidRPr="002F70E2" w:rsidRDefault="00E12915" w:rsidP="005545A9">
      <w:pPr>
        <w:numPr>
          <w:ilvl w:val="0"/>
          <w:numId w:val="16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Aeronava mai grea decât aerul, cu una sau mai multe elice portante se numeşte</w:t>
      </w:r>
      <w:r w:rsidR="005545A9" w:rsidRPr="002F70E2">
        <w:rPr>
          <w:rFonts w:ascii="Arial" w:hAnsi="Arial" w:cs="Arial"/>
          <w:bCs/>
          <w:sz w:val="22"/>
          <w:lang w:val="ro-RO"/>
        </w:rPr>
        <w:t>:</w:t>
      </w:r>
    </w:p>
    <w:p w:rsidR="005545A9" w:rsidRPr="002F70E2" w:rsidRDefault="00E12915" w:rsidP="005545A9">
      <w:pPr>
        <w:numPr>
          <w:ilvl w:val="0"/>
          <w:numId w:val="16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avion</w:t>
      </w:r>
    </w:p>
    <w:p w:rsidR="005545A9" w:rsidRPr="002F70E2" w:rsidRDefault="00E12915" w:rsidP="005545A9">
      <w:pPr>
        <w:numPr>
          <w:ilvl w:val="0"/>
          <w:numId w:val="16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elicopter</w:t>
      </w:r>
    </w:p>
    <w:p w:rsidR="005545A9" w:rsidRPr="002F70E2" w:rsidRDefault="00E12915" w:rsidP="005545A9">
      <w:pPr>
        <w:numPr>
          <w:ilvl w:val="0"/>
          <w:numId w:val="16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autogir</w:t>
      </w:r>
    </w:p>
    <w:p w:rsidR="005545A9" w:rsidRPr="002F70E2" w:rsidRDefault="00E12915" w:rsidP="005545A9">
      <w:pPr>
        <w:numPr>
          <w:ilvl w:val="0"/>
          <w:numId w:val="169"/>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aerostat</w:t>
      </w:r>
    </w:p>
    <w:p w:rsidR="005545A9" w:rsidRPr="002F70E2" w:rsidRDefault="00E12915" w:rsidP="005545A9">
      <w:pPr>
        <w:numPr>
          <w:ilvl w:val="0"/>
          <w:numId w:val="168"/>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Documentul care atestă capacitatea unui operator aerian de a efectua activităţi de transport aerian public se numeşte</w:t>
      </w:r>
      <w:r w:rsidR="005545A9" w:rsidRPr="002F70E2">
        <w:rPr>
          <w:rFonts w:ascii="Arial" w:hAnsi="Arial" w:cs="Arial"/>
          <w:bCs/>
          <w:sz w:val="22"/>
          <w:lang w:val="ro-RO"/>
        </w:rPr>
        <w:t>:</w:t>
      </w:r>
    </w:p>
    <w:p w:rsidR="005545A9" w:rsidRPr="002F70E2" w:rsidRDefault="00E12915" w:rsidP="005545A9">
      <w:pPr>
        <w:numPr>
          <w:ilvl w:val="0"/>
          <w:numId w:val="17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certificat de operator aerian</w:t>
      </w:r>
    </w:p>
    <w:p w:rsidR="005545A9" w:rsidRPr="002F70E2" w:rsidRDefault="00E12915" w:rsidP="005545A9">
      <w:pPr>
        <w:numPr>
          <w:ilvl w:val="0"/>
          <w:numId w:val="17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autorizaţie de operator aerian</w:t>
      </w:r>
    </w:p>
    <w:p w:rsidR="005545A9" w:rsidRPr="002F70E2" w:rsidRDefault="00E12915" w:rsidP="005545A9">
      <w:pPr>
        <w:numPr>
          <w:ilvl w:val="0"/>
          <w:numId w:val="17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licenţă de transport aerian</w:t>
      </w:r>
    </w:p>
    <w:p w:rsidR="005545A9" w:rsidRPr="002F70E2" w:rsidRDefault="00E12915" w:rsidP="005545A9">
      <w:pPr>
        <w:numPr>
          <w:ilvl w:val="0"/>
          <w:numId w:val="170"/>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autorizaţie de transport aerian</w:t>
      </w:r>
    </w:p>
    <w:p w:rsidR="005545A9" w:rsidRPr="002F70E2" w:rsidRDefault="00E12915" w:rsidP="005545A9">
      <w:pPr>
        <w:numPr>
          <w:ilvl w:val="0"/>
          <w:numId w:val="168"/>
        </w:num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bCs/>
          <w:color w:val="000000"/>
          <w:sz w:val="22"/>
          <w:lang w:val="ro-RO"/>
        </w:rPr>
        <w:t>Se numesc „charter”</w:t>
      </w:r>
      <w:r w:rsidR="005545A9" w:rsidRPr="002F70E2">
        <w:rPr>
          <w:rFonts w:ascii="Arial" w:eastAsia="Times New Roman" w:hAnsi="Arial" w:cs="Arial"/>
          <w:bCs/>
          <w:color w:val="000000"/>
          <w:sz w:val="22"/>
          <w:lang w:val="ro-RO"/>
        </w:rPr>
        <w:t>:</w:t>
      </w:r>
    </w:p>
    <w:p w:rsidR="005545A9" w:rsidRPr="002F70E2" w:rsidRDefault="00E12915" w:rsidP="005545A9">
      <w:pPr>
        <w:numPr>
          <w:ilvl w:val="0"/>
          <w:numId w:val="17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cursele regulate</w:t>
      </w:r>
    </w:p>
    <w:p w:rsidR="005545A9" w:rsidRPr="002F70E2" w:rsidRDefault="00E12915" w:rsidP="005545A9">
      <w:pPr>
        <w:numPr>
          <w:ilvl w:val="0"/>
          <w:numId w:val="17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cursele neregulate</w:t>
      </w:r>
    </w:p>
    <w:p w:rsidR="005545A9" w:rsidRPr="002F70E2" w:rsidRDefault="00E12915" w:rsidP="005545A9">
      <w:pPr>
        <w:numPr>
          <w:ilvl w:val="0"/>
          <w:numId w:val="17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cursele în interes propriu</w:t>
      </w:r>
    </w:p>
    <w:p w:rsidR="005545A9" w:rsidRPr="002F70E2" w:rsidRDefault="00E12915" w:rsidP="005545A9">
      <w:pPr>
        <w:numPr>
          <w:ilvl w:val="0"/>
          <w:numId w:val="171"/>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zborurile de antrenament</w:t>
      </w:r>
    </w:p>
    <w:p w:rsidR="005545A9" w:rsidRPr="002F70E2" w:rsidRDefault="005545A9" w:rsidP="005545A9">
      <w:pPr>
        <w:autoSpaceDE w:val="0"/>
        <w:autoSpaceDN w:val="0"/>
        <w:adjustRightInd w:val="0"/>
        <w:spacing w:before="0" w:after="0" w:line="240" w:lineRule="auto"/>
        <w:ind w:left="1080"/>
        <w:jc w:val="both"/>
        <w:rPr>
          <w:rFonts w:ascii="Arial" w:hAnsi="Arial" w:cs="Arial"/>
          <w:bCs/>
          <w:sz w:val="22"/>
          <w:lang w:val="ro-RO"/>
        </w:rPr>
      </w:pPr>
    </w:p>
    <w:p w:rsidR="005545A9" w:rsidRPr="002F70E2" w:rsidRDefault="005545A9" w:rsidP="005545A9">
      <w:p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ab/>
      </w:r>
      <w:r w:rsidRPr="002F70E2">
        <w:rPr>
          <w:rFonts w:ascii="Arial" w:hAnsi="Arial" w:cs="Arial"/>
          <w:sz w:val="22"/>
          <w:lang w:val="ro-RO"/>
        </w:rPr>
        <w:tab/>
      </w:r>
      <w:r w:rsidRPr="002F70E2">
        <w:rPr>
          <w:rFonts w:ascii="Arial" w:hAnsi="Arial" w:cs="Arial"/>
          <w:b/>
          <w:bCs/>
          <w:color w:val="FF9900"/>
          <w:sz w:val="22"/>
          <w:lang w:val="ro-RO"/>
        </w:rPr>
        <w:t>II.</w:t>
      </w:r>
      <w:r w:rsidRPr="002F70E2">
        <w:rPr>
          <w:rFonts w:ascii="Arial" w:hAnsi="Arial" w:cs="Arial"/>
          <w:sz w:val="22"/>
          <w:lang w:val="ro-RO"/>
        </w:rPr>
        <w:t xml:space="preserve"> Apreciază </w:t>
      </w:r>
      <w:r w:rsidRPr="002F70E2">
        <w:rPr>
          <w:rFonts w:ascii="Arial" w:hAnsi="Arial" w:cs="Arial"/>
          <w:b/>
          <w:sz w:val="22"/>
          <w:lang w:val="ro-RO"/>
        </w:rPr>
        <w:t>valoarea de adevăr</w:t>
      </w:r>
      <w:r w:rsidRPr="002F70E2">
        <w:rPr>
          <w:rFonts w:ascii="Arial" w:hAnsi="Arial" w:cs="Arial"/>
          <w:sz w:val="22"/>
          <w:lang w:val="ro-RO"/>
        </w:rPr>
        <w:t xml:space="preserve">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3"/>
        <w:gridCol w:w="237"/>
        <w:gridCol w:w="375"/>
        <w:gridCol w:w="283"/>
        <w:gridCol w:w="351"/>
      </w:tblGrid>
      <w:tr w:rsidR="00113668" w:rsidRPr="00113668" w:rsidTr="00113668">
        <w:trPr>
          <w:trHeight w:val="246"/>
          <w:jc w:val="center"/>
        </w:trPr>
        <w:tc>
          <w:tcPr>
            <w:tcW w:w="7493" w:type="dxa"/>
            <w:tcBorders>
              <w:top w:val="nil"/>
              <w:left w:val="nil"/>
              <w:bottom w:val="nil"/>
              <w:right w:val="nil"/>
            </w:tcBorders>
            <w:shd w:val="clear" w:color="auto" w:fill="auto"/>
          </w:tcPr>
          <w:p w:rsidR="005545A9" w:rsidRPr="00113668" w:rsidRDefault="005545A9" w:rsidP="00113668">
            <w:pPr>
              <w:spacing w:before="0" w:after="0" w:line="240" w:lineRule="auto"/>
              <w:rPr>
                <w:rFonts w:ascii="Arial" w:hAnsi="Arial" w:cs="Arial"/>
                <w:b/>
                <w:color w:val="FF6600"/>
                <w:sz w:val="22"/>
                <w:lang w:val="ro-RO"/>
              </w:rPr>
            </w:pPr>
          </w:p>
        </w:tc>
        <w:tc>
          <w:tcPr>
            <w:tcW w:w="237" w:type="dxa"/>
            <w:tcBorders>
              <w:top w:val="nil"/>
              <w:left w:val="nil"/>
              <w:bottom w:val="nil"/>
              <w:right w:val="single" w:sz="12" w:space="0" w:color="FF6600"/>
            </w:tcBorders>
          </w:tcPr>
          <w:p w:rsidR="005545A9" w:rsidRPr="00113668" w:rsidRDefault="005545A9"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5545A9" w:rsidRPr="00113668" w:rsidRDefault="005545A9"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3" w:type="dxa"/>
            <w:tcBorders>
              <w:top w:val="nil"/>
              <w:left w:val="single" w:sz="12" w:space="0" w:color="FF6600"/>
              <w:bottom w:val="nil"/>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5545A9" w:rsidRPr="00113668" w:rsidRDefault="005545A9"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7493" w:type="dxa"/>
            <w:tcBorders>
              <w:top w:val="nil"/>
              <w:left w:val="nil"/>
              <w:bottom w:val="single" w:sz="12" w:space="0" w:color="FF6600"/>
              <w:right w:val="nil"/>
            </w:tcBorders>
          </w:tcPr>
          <w:p w:rsidR="005545A9" w:rsidRPr="00113668" w:rsidRDefault="005545A9" w:rsidP="00113668">
            <w:pPr>
              <w:spacing w:before="0" w:after="0" w:line="240" w:lineRule="auto"/>
              <w:rPr>
                <w:rFonts w:ascii="Arial" w:hAnsi="Arial" w:cs="Arial"/>
                <w:sz w:val="6"/>
                <w:szCs w:val="6"/>
                <w:lang w:val="ro-RO"/>
              </w:rPr>
            </w:pPr>
          </w:p>
        </w:tc>
        <w:tc>
          <w:tcPr>
            <w:tcW w:w="237" w:type="dxa"/>
            <w:tcBorders>
              <w:top w:val="nil"/>
              <w:left w:val="nil"/>
              <w:bottom w:val="nil"/>
              <w:right w:val="nil"/>
            </w:tcBorders>
          </w:tcPr>
          <w:p w:rsidR="005545A9" w:rsidRPr="00113668" w:rsidRDefault="005545A9"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E12915" w:rsidP="00113668">
            <w:pPr>
              <w:numPr>
                <w:ilvl w:val="0"/>
                <w:numId w:val="172"/>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Transporturile comerciale sunt operaţiuni de aviaţie generală</w:t>
            </w:r>
            <w:r w:rsidR="005545A9"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5545A9" w:rsidRPr="00113668" w:rsidRDefault="005545A9"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545A9" w:rsidRPr="00113668" w:rsidRDefault="005545A9"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5545A9" w:rsidRPr="00113668" w:rsidRDefault="005545A9"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E12915" w:rsidP="00113668">
            <w:pPr>
              <w:numPr>
                <w:ilvl w:val="0"/>
                <w:numId w:val="172"/>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bCs/>
                <w:sz w:val="22"/>
                <w:lang w:val="ro-RO"/>
              </w:rPr>
              <w:t>Documentul prin care se acordă unui operator autorizat drepturi de trafic pe o rută aeriană care deserveşte două sau mai multe aeroporturi se numeşte licenţă de transport aerian</w:t>
            </w:r>
            <w:r w:rsidR="005545A9"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5545A9" w:rsidRPr="00113668" w:rsidRDefault="005545A9"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545A9" w:rsidRPr="00113668" w:rsidRDefault="005545A9"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5545A9" w:rsidRPr="00113668" w:rsidRDefault="005545A9"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BD0BA1" w:rsidP="00113668">
            <w:pPr>
              <w:numPr>
                <w:ilvl w:val="0"/>
                <w:numId w:val="172"/>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bCs/>
                <w:sz w:val="22"/>
                <w:lang w:val="ro-RO"/>
              </w:rPr>
              <w:t>Zborurile de agrement</w:t>
            </w:r>
            <w:r w:rsidR="00E12915" w:rsidRPr="00113668">
              <w:rPr>
                <w:rFonts w:ascii="Arial" w:hAnsi="Arial" w:cs="Arial"/>
                <w:bCs/>
                <w:sz w:val="22"/>
                <w:lang w:val="ro-RO"/>
              </w:rPr>
              <w:t xml:space="preserve"> sun activităţi de lucru aerian</w:t>
            </w:r>
            <w:r w:rsidR="005545A9"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5545A9" w:rsidRPr="00113668" w:rsidRDefault="005545A9"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5545A9" w:rsidRPr="00113668" w:rsidRDefault="005545A9" w:rsidP="00113668">
            <w:pPr>
              <w:tabs>
                <w:tab w:val="num" w:pos="297"/>
              </w:tabs>
              <w:spacing w:before="0" w:after="0" w:line="240" w:lineRule="auto"/>
              <w:ind w:left="297" w:hanging="297"/>
              <w:rPr>
                <w:rFonts w:ascii="Arial" w:hAnsi="Arial" w:cs="Arial"/>
                <w:sz w:val="6"/>
                <w:szCs w:val="6"/>
                <w:lang w:val="ro-RO"/>
              </w:rPr>
            </w:pPr>
          </w:p>
        </w:tc>
        <w:tc>
          <w:tcPr>
            <w:tcW w:w="237" w:type="dxa"/>
            <w:tcBorders>
              <w:top w:val="nil"/>
              <w:left w:val="nil"/>
              <w:bottom w:val="nil"/>
              <w:right w:val="nil"/>
            </w:tcBorders>
          </w:tcPr>
          <w:p w:rsidR="005545A9" w:rsidRPr="00113668" w:rsidRDefault="005545A9"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5545A9" w:rsidRPr="00113668" w:rsidRDefault="005545A9"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E12915" w:rsidP="00113668">
            <w:pPr>
              <w:numPr>
                <w:ilvl w:val="0"/>
                <w:numId w:val="172"/>
              </w:numPr>
              <w:tabs>
                <w:tab w:val="clear" w:pos="1494"/>
                <w:tab w:val="num" w:pos="297"/>
              </w:tabs>
              <w:spacing w:before="0" w:after="0" w:line="240" w:lineRule="auto"/>
              <w:ind w:left="297" w:hanging="297"/>
              <w:rPr>
                <w:rFonts w:ascii="Arial" w:hAnsi="Arial" w:cs="Arial"/>
                <w:sz w:val="22"/>
                <w:lang w:val="ro-RO"/>
              </w:rPr>
            </w:pPr>
            <w:r w:rsidRPr="00113668">
              <w:rPr>
                <w:rFonts w:ascii="Arial" w:hAnsi="Arial" w:cs="Arial"/>
                <w:sz w:val="22"/>
                <w:lang w:val="ro-RO"/>
              </w:rPr>
              <w:t>Orice companie aeriană trebuie să se conformeze reglementărilor naţionale şi internaţionale privind utilizarea spaţiului aerian</w:t>
            </w:r>
            <w:r w:rsidR="005545A9"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5545A9" w:rsidRPr="00113668" w:rsidRDefault="005545A9"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5545A9" w:rsidRPr="00113668" w:rsidRDefault="005545A9" w:rsidP="00113668">
            <w:pPr>
              <w:spacing w:before="0" w:after="0" w:line="240" w:lineRule="auto"/>
              <w:jc w:val="center"/>
              <w:rPr>
                <w:rFonts w:ascii="Arial" w:hAnsi="Arial" w:cs="Arial"/>
                <w:sz w:val="22"/>
                <w:lang w:val="ro-RO"/>
              </w:rPr>
            </w:pPr>
          </w:p>
        </w:tc>
      </w:tr>
    </w:tbl>
    <w:p w:rsidR="005545A9" w:rsidRPr="002F70E2" w:rsidRDefault="005545A9" w:rsidP="005545A9">
      <w:pPr>
        <w:autoSpaceDE w:val="0"/>
        <w:autoSpaceDN w:val="0"/>
        <w:adjustRightInd w:val="0"/>
        <w:spacing w:before="0" w:after="0" w:line="240" w:lineRule="auto"/>
        <w:jc w:val="both"/>
        <w:rPr>
          <w:sz w:val="22"/>
          <w:lang w:val="ro-RO"/>
        </w:rPr>
      </w:pPr>
    </w:p>
    <w:p w:rsidR="005545A9" w:rsidRPr="002F70E2" w:rsidRDefault="005545A9" w:rsidP="005545A9">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bCs/>
          <w:color w:val="FF9900"/>
          <w:sz w:val="22"/>
          <w:lang w:val="ro-RO"/>
        </w:rPr>
        <w:t>III.</w:t>
      </w:r>
      <w:r w:rsidRPr="002F70E2">
        <w:rPr>
          <w:rFonts w:ascii="Arial" w:hAnsi="Arial" w:cs="Arial"/>
          <w:sz w:val="22"/>
          <w:lang w:val="ro-RO"/>
        </w:rPr>
        <w:t xml:space="preserve"> </w:t>
      </w:r>
      <w:r w:rsidRPr="002F70E2">
        <w:rPr>
          <w:rFonts w:ascii="Arial" w:hAnsi="Arial" w:cs="Arial"/>
          <w:b/>
          <w:sz w:val="22"/>
          <w:lang w:val="ro-RO"/>
        </w:rPr>
        <w:t xml:space="preserve">Reformulează </w:t>
      </w:r>
      <w:r w:rsidRPr="002F70E2">
        <w:rPr>
          <w:rFonts w:ascii="Arial" w:hAnsi="Arial" w:cs="Arial"/>
          <w:sz w:val="22"/>
          <w:lang w:val="ro-RO"/>
        </w:rPr>
        <w:t>enunţurile false, astfel încât să devină adevărate:</w:t>
      </w:r>
    </w:p>
    <w:p w:rsidR="005545A9" w:rsidRPr="002F70E2" w:rsidRDefault="005545A9" w:rsidP="005545A9">
      <w:pPr>
        <w:autoSpaceDE w:val="0"/>
        <w:autoSpaceDN w:val="0"/>
        <w:adjustRightInd w:val="0"/>
        <w:spacing w:before="0" w:after="0" w:line="360" w:lineRule="auto"/>
        <w:jc w:val="center"/>
        <w:rPr>
          <w:rFonts w:ascii="Arial" w:hAnsi="Arial" w:cs="Arial"/>
          <w:sz w:val="22"/>
          <w:lang w:val="ro-RO"/>
        </w:rPr>
      </w:pPr>
      <w:r w:rsidRPr="002F70E2">
        <w:rPr>
          <w:rFonts w:ascii="Arial" w:hAnsi="Arial" w:cs="Arial"/>
          <w:noProof/>
          <w:sz w:val="22"/>
          <w:lang w:val="ro-RO"/>
        </w:rPr>
        <w:pict>
          <v:rect id="_x0000_s4730" style="position:absolute;left:0;text-align:left;margin-left:5.6pt;margin-top:62.9pt;width:13.5pt;height:12.75pt;z-index:168" strokecolor="#f60"/>
        </w:pict>
      </w:r>
      <w:r w:rsidRPr="002F70E2">
        <w:rPr>
          <w:rFonts w:ascii="Arial" w:hAnsi="Arial" w:cs="Arial"/>
          <w:noProof/>
          <w:sz w:val="22"/>
          <w:lang w:val="ro-RO"/>
        </w:rPr>
        <w:pict>
          <v:rect id="_x0000_s4729" style="position:absolute;left:0;text-align:left;margin-left:5.6pt;margin-top:44.15pt;width:13.5pt;height:12.75pt;z-index:167" strokecolor="#f60"/>
        </w:pict>
      </w:r>
      <w:r w:rsidRPr="002F70E2">
        <w:rPr>
          <w:rFonts w:ascii="Arial" w:hAnsi="Arial" w:cs="Arial"/>
          <w:noProof/>
          <w:sz w:val="22"/>
          <w:lang w:val="ro-RO"/>
        </w:rPr>
        <w:pict>
          <v:rect id="_x0000_s4728" style="position:absolute;left:0;text-align:left;margin-left:5.6pt;margin-top:25.4pt;width:13.5pt;height:12.75pt;z-index:166" strokecolor="#f60"/>
        </w:pict>
      </w:r>
      <w:r w:rsidRPr="002F70E2">
        <w:rPr>
          <w:rFonts w:ascii="Arial" w:hAnsi="Arial" w:cs="Arial"/>
          <w:noProof/>
          <w:sz w:val="22"/>
          <w:lang w:val="ro-RO"/>
        </w:rPr>
        <w:pict>
          <v:rect id="_x0000_s4727" style="position:absolute;left:0;text-align:left;margin-left:5.6pt;margin-top:7.4pt;width:13.5pt;height:12.75pt;z-index:165" strokecolor="#f60"/>
        </w:pict>
      </w:r>
      <w:r w:rsidRPr="002F70E2">
        <w:rPr>
          <w:rFonts w:ascii="Arial" w:hAnsi="Arial" w:cs="Arial"/>
          <w:noProof/>
          <w:sz w:val="22"/>
          <w:lang w:val="ro-RO"/>
        </w:rPr>
      </w:r>
      <w:r w:rsidRPr="002F70E2">
        <w:rPr>
          <w:rFonts w:ascii="Arial" w:hAnsi="Arial" w:cs="Arial"/>
          <w:sz w:val="22"/>
          <w:lang w:val="ro-RO"/>
        </w:rPr>
        <w:pict>
          <v:shape id="_x0000_s4726" type="#_x0000_t202" style="width:448.5pt;height:85.05pt;mso-position-horizontal-relative:char;mso-position-vertical-relative:line" fillcolor="#eaeaea" strokecolor="#f60">
            <v:textbox style="mso-next-textbox:#_x0000_s4726" inset="2mm,2mm,2mm,2mm">
              <w:txbxContent>
                <w:p w:rsidR="00995AD6" w:rsidRDefault="00995AD6" w:rsidP="005545A9">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545A9">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545A9">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545A9">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5545A9">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4F014F" w:rsidRPr="002F70E2" w:rsidRDefault="004F014F" w:rsidP="005545A9">
      <w:pPr>
        <w:autoSpaceDE w:val="0"/>
        <w:autoSpaceDN w:val="0"/>
        <w:adjustRightInd w:val="0"/>
        <w:spacing w:before="0" w:after="0" w:line="360" w:lineRule="auto"/>
        <w:jc w:val="center"/>
        <w:rPr>
          <w:rFonts w:ascii="Arial" w:hAnsi="Arial" w:cs="Arial"/>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
          <w:bCs/>
          <w:color w:val="FF9900"/>
          <w:sz w:val="22"/>
          <w:lang w:val="ro-RO"/>
        </w:rPr>
        <w:lastRenderedPageBreak/>
        <w:t>IV.</w:t>
      </w:r>
      <w:r w:rsidRPr="002F70E2">
        <w:rPr>
          <w:rFonts w:ascii="Arial" w:hAnsi="Arial" w:cs="Arial"/>
          <w:sz w:val="22"/>
          <w:lang w:val="ro-RO"/>
        </w:rPr>
        <w:t xml:space="preserve"> </w:t>
      </w:r>
      <w:r w:rsidRPr="002F70E2">
        <w:rPr>
          <w:rFonts w:ascii="Arial" w:hAnsi="Arial" w:cs="Arial"/>
          <w:bCs/>
          <w:sz w:val="22"/>
          <w:lang w:val="ro-RO"/>
        </w:rPr>
        <w:t>Îţi propunem un nou joc de cuvinte încrucişate. Prin urmare te rugăm să citeşti cu atenţie definiţiile şi să completezi cuvintele potrivite:</w:t>
      </w:r>
    </w:p>
    <w:p w:rsidR="004F014F" w:rsidRPr="002F70E2" w:rsidRDefault="004F014F" w:rsidP="004F014F">
      <w:pPr>
        <w:autoSpaceDE w:val="0"/>
        <w:autoSpaceDN w:val="0"/>
        <w:adjustRightInd w:val="0"/>
        <w:spacing w:before="0" w:after="0" w:line="240" w:lineRule="auto"/>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Cs/>
          <w:noProof/>
          <w:sz w:val="22"/>
          <w:lang w:val="ro-RO"/>
        </w:rPr>
        <w:pict>
          <v:shape id="_x0000_s4735" type="#_x0000_t75" style="position:absolute;left:0;text-align:left;margin-left:0;margin-top:4.55pt;width:264.75pt;height:265.5pt;z-index:170;mso-position-horizontal:center" o:allowoverlap="f">
            <v:imagedata r:id="rId139" o:title="" chromakey="white"/>
            <w10:wrap type="square"/>
          </v:shape>
        </w:pict>
      </w: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r w:rsidRPr="002F70E2">
        <w:rPr>
          <w:rFonts w:ascii="Arial" w:hAnsi="Arial" w:cs="Arial"/>
          <w:bCs/>
          <w:noProof/>
          <w:sz w:val="22"/>
          <w:lang w:val="ro-RO"/>
        </w:rPr>
        <w:pict>
          <v:shape id="_x0000_s4734" type="#_x0000_t202" style="position:absolute;left:0;text-align:left;margin-left:0;margin-top:11.35pt;width:394.2pt;height:128.4pt;z-index:169;mso-position-horizontal:center" fillcolor="#eaeaea" strokecolor="#f60">
            <v:textbox style="mso-next-textbox:#_x0000_s4734" inset="2mm,2mm,2mm,2mm">
              <w:txbxContent>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1</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 xml:space="preserve">aparat de zbor cu masă mai mare decât masa volumului de aer dezlocuit; </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2</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Pr>
                      <w:rFonts w:ascii="Arial" w:eastAsia="Times New Roman" w:hAnsi="Arial" w:cs="Arial"/>
                      <w:bCs/>
                      <w:color w:val="000000"/>
                      <w:sz w:val="22"/>
                      <w:lang w:val="ro-RO"/>
                    </w:rPr>
                    <w:t>element constructiv folosit la propulsie</w:t>
                  </w:r>
                  <w:r>
                    <w:rPr>
                      <w:rFonts w:ascii="Arial" w:eastAsia="Times New Roman" w:hAnsi="Arial" w:cs="Arial"/>
                      <w:color w:val="000000"/>
                      <w:sz w:val="22"/>
                      <w:lang w:val="ro-RO"/>
                    </w:rPr>
                    <w:t>;</w:t>
                  </w:r>
                </w:p>
                <w:p w:rsidR="00995AD6" w:rsidRDefault="00995AD6" w:rsidP="004F014F">
                  <w:pPr>
                    <w:autoSpaceDE w:val="0"/>
                    <w:autoSpaceDN w:val="0"/>
                    <w:adjustRightInd w:val="0"/>
                    <w:spacing w:before="0" w:after="0" w:line="240" w:lineRule="auto"/>
                    <w:ind w:left="426" w:hanging="426"/>
                    <w:rPr>
                      <w:rFonts w:ascii="Arial" w:eastAsia="Times New Roman" w:hAnsi="Arial" w:cs="Arial"/>
                      <w:color w:val="000000"/>
                      <w:sz w:val="22"/>
                      <w:lang w:val="ro-RO"/>
                    </w:rPr>
                  </w:pPr>
                  <w:r w:rsidRPr="006036B6">
                    <w:rPr>
                      <w:rFonts w:ascii="Arial" w:eastAsia="Times New Roman" w:hAnsi="Arial" w:cs="Arial"/>
                      <w:b/>
                      <w:color w:val="FF6600"/>
                      <w:sz w:val="22"/>
                      <w:lang w:val="ro-RO"/>
                    </w:rPr>
                    <w:t>3</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r>
                  <w:r>
                    <w:rPr>
                      <w:rFonts w:ascii="Arial" w:eastAsia="Times New Roman" w:hAnsi="Arial" w:cs="Arial"/>
                      <w:bCs/>
                      <w:color w:val="000000"/>
                      <w:sz w:val="22"/>
                      <w:lang w:val="ro-RO"/>
                    </w:rPr>
                    <w:t>aparat de zbor balistic</w:t>
                  </w:r>
                  <w:r>
                    <w:rPr>
                      <w:rFonts w:ascii="Arial" w:eastAsia="Times New Roman" w:hAnsi="Arial" w:cs="Arial"/>
                      <w:color w:val="000000"/>
                      <w:sz w:val="22"/>
                      <w:lang w:val="ro-RO"/>
                    </w:rPr>
                    <w:t xml:space="preserve">; </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sidRPr="006036B6">
                    <w:rPr>
                      <w:rFonts w:ascii="Arial" w:eastAsia="Times New Roman" w:hAnsi="Arial" w:cs="Arial"/>
                      <w:b/>
                      <w:color w:val="FF6600"/>
                      <w:sz w:val="22"/>
                      <w:lang w:val="ro-RO"/>
                    </w:rPr>
                    <w:t>4</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efectuează operaţii de transport aerian</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Pr>
                      <w:rFonts w:ascii="Arial" w:eastAsia="Times New Roman" w:hAnsi="Arial" w:cs="Arial"/>
                      <w:b/>
                      <w:color w:val="FF6600"/>
                      <w:sz w:val="22"/>
                      <w:lang w:val="ro-RO"/>
                    </w:rPr>
                    <w:t>5</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suprafaţă de lucru a unei benzi de zbor</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Pr>
                      <w:rFonts w:ascii="Arial" w:eastAsia="Times New Roman" w:hAnsi="Arial" w:cs="Arial"/>
                      <w:b/>
                      <w:color w:val="FF6600"/>
                      <w:sz w:val="22"/>
                      <w:lang w:val="ro-RO"/>
                    </w:rPr>
                    <w:t>6</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trebuie respectat în cazul transporturilor regulate</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Pr>
                      <w:rFonts w:ascii="Arial" w:eastAsia="Times New Roman" w:hAnsi="Arial" w:cs="Arial"/>
                      <w:b/>
                      <w:color w:val="FF6600"/>
                      <w:sz w:val="22"/>
                      <w:lang w:val="ro-RO"/>
                    </w:rPr>
                    <w:t>7</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tip de semnal folosit în controlul navigaţiei aeriene</w:t>
                  </w:r>
                </w:p>
                <w:p w:rsidR="00995AD6"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Pr>
                      <w:rFonts w:ascii="Arial" w:eastAsia="Times New Roman" w:hAnsi="Arial" w:cs="Arial"/>
                      <w:b/>
                      <w:color w:val="FF6600"/>
                      <w:sz w:val="22"/>
                      <w:lang w:val="ro-RO"/>
                    </w:rPr>
                    <w:t>8</w:t>
                  </w:r>
                  <w:r>
                    <w:rPr>
                      <w:rFonts w:ascii="Arial" w:eastAsia="Times New Roman" w:hAnsi="Arial" w:cs="Arial"/>
                      <w:color w:val="000000"/>
                      <w:sz w:val="22"/>
                      <w:lang w:val="ro-RO"/>
                    </w:rPr>
                    <w:t xml:space="preserve"> – </w:t>
                  </w:r>
                  <w:r>
                    <w:rPr>
                      <w:rFonts w:ascii="Arial" w:eastAsia="Times New Roman" w:hAnsi="Arial" w:cs="Arial"/>
                      <w:color w:val="000000"/>
                      <w:sz w:val="22"/>
                      <w:lang w:val="ro-RO"/>
                    </w:rPr>
                    <w:tab/>
                    <w:t>totalitatea zborurilor efectuate pe o anumită rută</w:t>
                  </w:r>
                </w:p>
                <w:p w:rsidR="00995AD6" w:rsidRPr="00327171" w:rsidRDefault="00995AD6" w:rsidP="004F014F">
                  <w:pPr>
                    <w:autoSpaceDE w:val="0"/>
                    <w:autoSpaceDN w:val="0"/>
                    <w:adjustRightInd w:val="0"/>
                    <w:spacing w:before="0" w:after="0" w:line="240" w:lineRule="auto"/>
                    <w:ind w:left="426" w:hanging="426"/>
                    <w:jc w:val="both"/>
                    <w:rPr>
                      <w:rFonts w:ascii="Arial" w:eastAsia="Times New Roman" w:hAnsi="Arial" w:cs="Arial"/>
                      <w:color w:val="000000"/>
                      <w:sz w:val="22"/>
                      <w:lang w:val="ro-RO"/>
                    </w:rPr>
                  </w:pPr>
                  <w:r>
                    <w:rPr>
                      <w:rFonts w:ascii="Arial" w:eastAsia="Times New Roman" w:hAnsi="Arial" w:cs="Arial"/>
                      <w:b/>
                      <w:color w:val="FF6600"/>
                      <w:sz w:val="22"/>
                      <w:lang w:val="ro-RO"/>
                    </w:rPr>
                    <w:t>AB</w:t>
                  </w:r>
                  <w:r>
                    <w:rPr>
                      <w:rFonts w:ascii="Arial" w:eastAsia="Times New Roman" w:hAnsi="Arial" w:cs="Arial"/>
                      <w:color w:val="000000"/>
                      <w:sz w:val="22"/>
                      <w:lang w:val="ro-RO"/>
                    </w:rPr>
                    <w:t xml:space="preserve"> – ?</w:t>
                  </w:r>
                </w:p>
              </w:txbxContent>
            </v:textbox>
            <w10:wrap type="square"/>
          </v:shape>
        </w:pict>
      </w: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ind w:firstLine="720"/>
        <w:jc w:val="both"/>
        <w:rPr>
          <w:rFonts w:ascii="Arial" w:hAnsi="Arial" w:cs="Arial"/>
          <w:bCs/>
          <w:sz w:val="22"/>
          <w:lang w:val="ro-RO"/>
        </w:rPr>
      </w:pPr>
    </w:p>
    <w:p w:rsidR="004F014F" w:rsidRPr="002F70E2" w:rsidRDefault="004F014F" w:rsidP="004F014F">
      <w:pPr>
        <w:autoSpaceDE w:val="0"/>
        <w:autoSpaceDN w:val="0"/>
        <w:adjustRightInd w:val="0"/>
        <w:spacing w:before="0" w:after="0" w:line="240" w:lineRule="auto"/>
        <w:jc w:val="both"/>
        <w:rPr>
          <w:rFonts w:ascii="Arial" w:hAnsi="Arial" w:cs="Arial"/>
          <w:bCs/>
          <w:sz w:val="22"/>
          <w:lang w:val="ro-RO"/>
        </w:rPr>
      </w:pPr>
    </w:p>
    <w:p w:rsidR="00D510D9" w:rsidRPr="002F70E2" w:rsidRDefault="005545A9" w:rsidP="00D510D9">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58" w:name="_Toc222126709"/>
      <w:r w:rsidR="00D510D9" w:rsidRPr="002F70E2">
        <w:rPr>
          <w:rFonts w:ascii="Arial" w:eastAsia="Calibri" w:hAnsi="Arial"/>
          <w:noProof/>
          <w:color w:val="000000"/>
          <w:sz w:val="22"/>
          <w:lang w:val="ro-RO"/>
        </w:rPr>
        <w:lastRenderedPageBreak/>
        <w:t>FIŞĂ DE DOCUMENTARE 17</w:t>
      </w:r>
      <w:bookmarkEnd w:id="58"/>
    </w:p>
    <w:p w:rsidR="00D510D9" w:rsidRPr="002F70E2" w:rsidRDefault="00D510D9" w:rsidP="00D510D9">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 xml:space="preserve">Caracteristicile sistemelor de transport </w:t>
      </w:r>
      <w:r w:rsidR="004A7732" w:rsidRPr="002F70E2">
        <w:rPr>
          <w:rFonts w:ascii="Arial" w:hAnsi="Arial" w:cs="Arial"/>
          <w:b/>
          <w:bCs/>
          <w:iCs/>
          <w:shadow/>
          <w:noProof/>
          <w:color w:val="CC3300"/>
          <w:sz w:val="24"/>
          <w:szCs w:val="24"/>
          <w:lang w:val="ro-RO"/>
        </w:rPr>
        <w:t>combinat</w:t>
      </w:r>
    </w:p>
    <w:p w:rsidR="00D510D9" w:rsidRPr="002F70E2" w:rsidRDefault="00A730D1" w:rsidP="00077C18">
      <w:pPr>
        <w:autoSpaceDE w:val="0"/>
        <w:autoSpaceDN w:val="0"/>
        <w:adjustRightInd w:val="0"/>
        <w:spacing w:before="0" w:after="0" w:line="240" w:lineRule="auto"/>
        <w:ind w:right="133"/>
        <w:jc w:val="both"/>
        <w:rPr>
          <w:rFonts w:ascii="Arial" w:hAnsi="Arial" w:cs="Arial"/>
          <w:bCs/>
          <w:sz w:val="22"/>
          <w:lang w:val="ro-RO"/>
        </w:rPr>
      </w:pPr>
      <w:r w:rsidRPr="002F70E2">
        <w:rPr>
          <w:rFonts w:ascii="Arial" w:hAnsi="Arial" w:cs="Arial"/>
          <w:bCs/>
          <w:noProof/>
          <w:sz w:val="22"/>
          <w:lang w:val="ro-RO"/>
        </w:rPr>
        <w:pict>
          <v:group id="_x0000_s4770" style="position:absolute;left:0;text-align:left;margin-left:11.6pt;margin-top:17.15pt;width:429pt;height:90.75pt;z-index:171" coordorigin="1650,2808" coordsize="8580,1815">
            <v:roundrect id="_x0000_s4736" style="position:absolute;left:1650;top:2808;width:8580;height:1815" arcsize="10923f" o:regroupid="23" fillcolor="#f0f0f0" strokecolor="#f60" strokeweight="1.5pt">
              <v:shadow on="t" opacity=".5" offset="6pt,6pt"/>
              <v:textbox style="mso-next-textbox:#_x0000_s4736">
                <w:txbxContent>
                  <w:p w:rsidR="00995AD6" w:rsidRPr="00D510D9" w:rsidRDefault="00995AD6" w:rsidP="00D510D9">
                    <w:pPr>
                      <w:autoSpaceDE w:val="0"/>
                      <w:autoSpaceDN w:val="0"/>
                      <w:adjustRightInd w:val="0"/>
                      <w:spacing w:before="0" w:after="0" w:line="240" w:lineRule="auto"/>
                      <w:ind w:right="2571"/>
                      <w:jc w:val="both"/>
                      <w:rPr>
                        <w:rFonts w:ascii="Arial" w:hAnsi="Arial" w:cs="Arial"/>
                        <w:sz w:val="22"/>
                        <w:lang w:val="ro-RO"/>
                      </w:rPr>
                    </w:pPr>
                    <w:r>
                      <w:rPr>
                        <w:rFonts w:ascii="Arial" w:hAnsi="Arial" w:cs="Arial"/>
                        <w:b/>
                        <w:sz w:val="22"/>
                        <w:lang w:val="ro-RO"/>
                      </w:rPr>
                      <w:tab/>
                    </w:r>
                    <w:r>
                      <w:rPr>
                        <w:rFonts w:ascii="Arial" w:hAnsi="Arial" w:cs="Arial"/>
                        <w:sz w:val="22"/>
                        <w:lang w:val="ro-RO"/>
                      </w:rPr>
                      <w:t>Valorificând</w:t>
                    </w:r>
                    <w:r w:rsidRPr="00D510D9">
                      <w:rPr>
                        <w:rFonts w:ascii="Arial" w:hAnsi="Arial" w:cs="Arial"/>
                        <w:sz w:val="22"/>
                        <w:lang w:val="ro-RO"/>
                      </w:rPr>
                      <w:t xml:space="preserve"> toate avantajele modurilor subsumate, </w:t>
                    </w:r>
                    <w:r w:rsidRPr="00D510D9">
                      <w:rPr>
                        <w:rFonts w:ascii="Arial" w:hAnsi="Arial" w:cs="Arial"/>
                        <w:b/>
                        <w:sz w:val="22"/>
                        <w:lang w:val="ro-RO"/>
                      </w:rPr>
                      <w:t xml:space="preserve">transportul </w:t>
                    </w:r>
                    <w:r>
                      <w:rPr>
                        <w:rFonts w:ascii="Arial" w:hAnsi="Arial" w:cs="Arial"/>
                        <w:b/>
                        <w:sz w:val="22"/>
                        <w:lang w:val="ro-RO"/>
                      </w:rPr>
                      <w:t>combinat</w:t>
                    </w:r>
                    <w:r w:rsidRPr="00D510D9">
                      <w:rPr>
                        <w:rFonts w:ascii="Arial" w:hAnsi="Arial" w:cs="Arial"/>
                        <w:sz w:val="22"/>
                        <w:lang w:val="ro-RO"/>
                      </w:rPr>
                      <w:t>, permite realizarea transportului door-to-door (din poartă în poartă), în condiţii de maximă eficienţă economică, indiferent de locaţiile expeditorului şi destinatarului sau a distanţei dintre acestea</w:t>
                    </w:r>
                    <w:r>
                      <w:rPr>
                        <w:rFonts w:ascii="Arial" w:hAnsi="Arial" w:cs="Arial"/>
                        <w:sz w:val="22"/>
                        <w:lang w:val="ro-RO"/>
                      </w:rPr>
                      <w:t>.</w:t>
                    </w:r>
                  </w:p>
                </w:txbxContent>
              </v:textbox>
            </v:roundrect>
            <v:roundrect id="_x0000_s4739" style="position:absolute;left:7594;top:2962;width:2461;height:1506;v-text-anchor:middle" arcsize="10923f" o:regroupid="23" strokecolor="#f60" strokeweight="1.5pt">
              <v:fill r:id="rId140" o:title="multimodal 3" color2="#06c" recolor="t" rotate="t" type="frame"/>
              <v:shadow color="#003b76"/>
            </v:roundrect>
            <w10:wrap type="square"/>
          </v:group>
        </w:pict>
      </w:r>
    </w:p>
    <w:p w:rsidR="00077C18" w:rsidRPr="002F70E2" w:rsidRDefault="00D510D9" w:rsidP="00077C18">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r>
    </w:p>
    <w:p w:rsidR="00D510D9" w:rsidRPr="002F70E2" w:rsidRDefault="00077C18" w:rsidP="00BB060D">
      <w:pPr>
        <w:autoSpaceDE w:val="0"/>
        <w:autoSpaceDN w:val="0"/>
        <w:adjustRightInd w:val="0"/>
        <w:spacing w:before="0" w:after="0" w:line="360" w:lineRule="auto"/>
        <w:ind w:right="-8"/>
        <w:jc w:val="both"/>
        <w:rPr>
          <w:rFonts w:ascii="Arial" w:hAnsi="Arial" w:cs="Arial"/>
          <w:bCs/>
          <w:sz w:val="22"/>
          <w:lang w:val="ro-RO"/>
        </w:rPr>
      </w:pPr>
      <w:r w:rsidRPr="002F70E2">
        <w:rPr>
          <w:rFonts w:ascii="Arial" w:hAnsi="Arial" w:cs="Arial"/>
          <w:bCs/>
          <w:sz w:val="22"/>
          <w:lang w:val="ro-RO"/>
        </w:rPr>
        <w:tab/>
      </w:r>
      <w:r w:rsidR="00D510D9" w:rsidRPr="002F70E2">
        <w:rPr>
          <w:rFonts w:ascii="Arial" w:hAnsi="Arial" w:cs="Arial"/>
          <w:b/>
          <w:bCs/>
          <w:color w:val="FF6600"/>
          <w:sz w:val="22"/>
          <w:lang w:val="ro-RO"/>
        </w:rPr>
        <w:t>Infrastructura de transport combinat</w:t>
      </w:r>
      <w:r w:rsidR="00D510D9" w:rsidRPr="002F70E2">
        <w:rPr>
          <w:rFonts w:ascii="Arial" w:hAnsi="Arial" w:cs="Arial"/>
          <w:bCs/>
          <w:sz w:val="22"/>
          <w:lang w:val="ro-RO"/>
        </w:rPr>
        <w:t xml:space="preserve"> cuprinde:</w:t>
      </w:r>
    </w:p>
    <w:p w:rsidR="00D510D9" w:rsidRPr="002F70E2" w:rsidRDefault="00D510D9" w:rsidP="006D3155">
      <w:pPr>
        <w:numPr>
          <w:ilvl w:val="0"/>
          <w:numId w:val="173"/>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căile rutiere, ferate şi navigabile interioare care sunt adecvate transportului combinat;</w:t>
      </w:r>
    </w:p>
    <w:p w:rsidR="00D510D9" w:rsidRPr="002F70E2" w:rsidRDefault="00D510D9" w:rsidP="006D3155">
      <w:pPr>
        <w:numPr>
          <w:ilvl w:val="0"/>
          <w:numId w:val="173"/>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instalaţiile de transbordare între modurile de transport din terminale;</w:t>
      </w:r>
    </w:p>
    <w:p w:rsidR="00D510D9" w:rsidRPr="002F70E2" w:rsidRDefault="00D510D9" w:rsidP="00BB060D">
      <w:pPr>
        <w:numPr>
          <w:ilvl w:val="0"/>
          <w:numId w:val="173"/>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materialul rulant adecvat, cu caracter provizoriu, atunci când caracteristicile infrastructurii, încă neadaptate, o cer.</w:t>
      </w: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D510D9" w:rsidRPr="002F70E2" w:rsidRDefault="007C559C" w:rsidP="00BB060D">
      <w:pPr>
        <w:autoSpaceDE w:val="0"/>
        <w:autoSpaceDN w:val="0"/>
        <w:adjustRightInd w:val="0"/>
        <w:spacing w:before="0" w:after="0" w:line="360" w:lineRule="auto"/>
        <w:ind w:right="-8"/>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Terminale de transport combinat</w:t>
      </w: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 xml:space="preserve">Un </w:t>
      </w:r>
      <w:r w:rsidRPr="002F70E2">
        <w:rPr>
          <w:rFonts w:ascii="Arial" w:hAnsi="Arial" w:cs="Arial"/>
          <w:b/>
          <w:bCs/>
          <w:sz w:val="22"/>
          <w:lang w:val="ro-RO"/>
        </w:rPr>
        <w:t>terminal de transport combinat</w:t>
      </w:r>
      <w:r w:rsidRPr="002F70E2">
        <w:rPr>
          <w:rFonts w:ascii="Arial" w:hAnsi="Arial" w:cs="Arial"/>
          <w:bCs/>
          <w:sz w:val="22"/>
          <w:lang w:val="ro-RO"/>
        </w:rPr>
        <w:t xml:space="preserve"> este un loc echipat pentru transbordarea şi stocarea  UTI (unităţide transport intermodal).</w:t>
      </w: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7C559C" w:rsidRPr="002F70E2" w:rsidRDefault="007C559C" w:rsidP="00BB060D">
      <w:pPr>
        <w:autoSpaceDE w:val="0"/>
        <w:autoSpaceDN w:val="0"/>
        <w:adjustRightInd w:val="0"/>
        <w:spacing w:before="0" w:after="0" w:line="240" w:lineRule="auto"/>
        <w:ind w:right="-8"/>
        <w:jc w:val="center"/>
        <w:rPr>
          <w:rFonts w:ascii="Arial" w:hAnsi="Arial" w:cs="Arial"/>
          <w:bCs/>
          <w:sz w:val="22"/>
          <w:lang w:val="ro-RO"/>
        </w:rPr>
      </w:pPr>
      <w:r w:rsidRPr="002F70E2">
        <w:rPr>
          <w:rFonts w:ascii="Arial" w:hAnsi="Arial" w:cs="Arial"/>
          <w:bCs/>
          <w:sz w:val="22"/>
          <w:lang w:val="ro-RO"/>
        </w:rPr>
        <w:pict>
          <v:shape id="_x0000_i1061" type="#_x0000_t75" style="width:406.5pt;height:223.5pt">
            <v:imagedata r:id="rId141" o:title=""/>
          </v:shape>
        </w:pict>
      </w: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7C559C" w:rsidRPr="002F70E2" w:rsidRDefault="006528B4" w:rsidP="00BB060D">
      <w:pPr>
        <w:autoSpaceDE w:val="0"/>
        <w:autoSpaceDN w:val="0"/>
        <w:adjustRightInd w:val="0"/>
        <w:spacing w:before="0" w:after="0" w:line="360" w:lineRule="auto"/>
        <w:ind w:right="-8"/>
        <w:jc w:val="both"/>
        <w:rPr>
          <w:rFonts w:ascii="Arial" w:hAnsi="Arial" w:cs="Arial"/>
          <w:b/>
          <w:bCs/>
          <w:color w:val="FF6600"/>
          <w:sz w:val="22"/>
          <w:lang w:val="ro-RO"/>
        </w:rPr>
      </w:pPr>
      <w:r w:rsidRPr="002F70E2">
        <w:rPr>
          <w:rFonts w:ascii="Arial" w:hAnsi="Arial" w:cs="Arial"/>
          <w:bCs/>
          <w:sz w:val="22"/>
          <w:lang w:val="ro-RO"/>
        </w:rPr>
        <w:tab/>
      </w:r>
      <w:r w:rsidRPr="002F70E2">
        <w:rPr>
          <w:rFonts w:ascii="Arial" w:hAnsi="Arial" w:cs="Arial"/>
          <w:b/>
          <w:bCs/>
          <w:color w:val="FF6600"/>
          <w:sz w:val="22"/>
          <w:lang w:val="ro-RO"/>
        </w:rPr>
        <w:t>Gruparea mărfurilor</w:t>
      </w:r>
    </w:p>
    <w:p w:rsidR="006528B4" w:rsidRPr="002F70E2" w:rsidRDefault="006528B4" w:rsidP="00BB060D">
      <w:pPr>
        <w:tabs>
          <w:tab w:val="num" w:pos="426"/>
          <w:tab w:val="num" w:pos="1440"/>
        </w:tabs>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Eficienţa transporturilor multimodale are la bază înlocuirea manipulării mărfurilor „bucată cu bucată” cu manipularea în grup. Gruparea măreşte într-o proporţie apreciabilă productivitatea muncii la operaţiile de încărcare descărcare şi micşorează substanţial timpii de staţionare a mijloacelor de transport la respectivele operaţii.</w:t>
      </w:r>
    </w:p>
    <w:p w:rsidR="006528B4" w:rsidRPr="002F70E2" w:rsidRDefault="006528B4" w:rsidP="00BB060D">
      <w:pPr>
        <w:tabs>
          <w:tab w:val="num" w:pos="426"/>
          <w:tab w:val="num" w:pos="1440"/>
        </w:tabs>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 xml:space="preserve">Unitatea de încărcătură, numită în legislaţia  europeană </w:t>
      </w:r>
      <w:r w:rsidRPr="002F70E2">
        <w:rPr>
          <w:rFonts w:ascii="Arial" w:hAnsi="Arial" w:cs="Arial"/>
          <w:b/>
          <w:bCs/>
          <w:color w:val="FF9900"/>
          <w:sz w:val="22"/>
          <w:lang w:val="ro-RO"/>
        </w:rPr>
        <w:t xml:space="preserve">unitate de transport intermodal (UTI) </w:t>
      </w:r>
      <w:r w:rsidRPr="002F70E2">
        <w:rPr>
          <w:rFonts w:ascii="Arial" w:hAnsi="Arial" w:cs="Arial"/>
          <w:bCs/>
          <w:sz w:val="22"/>
          <w:lang w:val="ro-RO"/>
        </w:rPr>
        <w:t>se defineşte ca un tot constituit din unul sau mai multe produse identice sau diferite, care păstrează un caracter de permanenţă în timpul operaţiilor de manipulare şi depozitare, transport şi distribuţie de la locul de formare până la locul de utilizare, de-a lungul întregului proces de transport.</w:t>
      </w:r>
    </w:p>
    <w:p w:rsidR="006528B4" w:rsidRPr="002F70E2" w:rsidRDefault="006528B4"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lastRenderedPageBreak/>
        <w:tab/>
      </w:r>
      <w:r w:rsidRPr="002F70E2">
        <w:rPr>
          <w:rFonts w:ascii="Arial" w:hAnsi="Arial" w:cs="Arial"/>
          <w:b/>
          <w:bCs/>
          <w:sz w:val="22"/>
          <w:lang w:val="ro-RO"/>
        </w:rPr>
        <w:t>Mijloacele de grupaj</w:t>
      </w:r>
      <w:r w:rsidRPr="002F70E2">
        <w:rPr>
          <w:rFonts w:ascii="Arial" w:hAnsi="Arial" w:cs="Arial"/>
          <w:bCs/>
          <w:sz w:val="22"/>
          <w:lang w:val="ro-RO"/>
        </w:rPr>
        <w:t xml:space="preserve"> sunt disp</w:t>
      </w:r>
      <w:r w:rsidR="006254D1">
        <w:rPr>
          <w:rFonts w:ascii="Arial" w:hAnsi="Arial" w:cs="Arial"/>
          <w:bCs/>
          <w:sz w:val="22"/>
          <w:lang w:val="ro-RO"/>
        </w:rPr>
        <w:t xml:space="preserve">ozitive de forme şi dimensiuni </w:t>
      </w:r>
      <w:r w:rsidRPr="002F70E2">
        <w:rPr>
          <w:rFonts w:ascii="Arial" w:hAnsi="Arial" w:cs="Arial"/>
          <w:bCs/>
          <w:sz w:val="22"/>
          <w:lang w:val="ro-RO"/>
        </w:rPr>
        <w:t>prestabilite, apte a fi manipulate cu ajutorul mijloacelor mecanizate şi capabile de a purta sau a cuprinde o cantitate de mărfuri ambalate sau neambalate, constituite într-o unitate de încărcătură:</w:t>
      </w:r>
    </w:p>
    <w:p w:rsidR="006528B4" w:rsidRPr="002F70E2" w:rsidRDefault="006528B4" w:rsidP="00BB060D">
      <w:pPr>
        <w:numPr>
          <w:ilvl w:val="2"/>
          <w:numId w:val="162"/>
        </w:numPr>
        <w:tabs>
          <w:tab w:val="num" w:pos="1418"/>
        </w:tabs>
        <w:spacing w:before="0" w:after="0" w:line="240" w:lineRule="auto"/>
        <w:ind w:left="1418" w:right="-8" w:hanging="284"/>
        <w:jc w:val="both"/>
        <w:rPr>
          <w:rFonts w:ascii="Arial" w:eastAsia="Times New Roman" w:hAnsi="Arial" w:cs="Arial"/>
          <w:bCs/>
          <w:sz w:val="22"/>
          <w:lang w:val="ro-RO"/>
        </w:rPr>
      </w:pPr>
      <w:r w:rsidRPr="002F70E2">
        <w:rPr>
          <w:rFonts w:ascii="Arial" w:eastAsia="Times New Roman" w:hAnsi="Arial" w:cs="Arial"/>
          <w:bCs/>
          <w:sz w:val="22"/>
          <w:lang w:val="ro-RO"/>
        </w:rPr>
        <w:t>chingile de pachetizare</w:t>
      </w:r>
    </w:p>
    <w:p w:rsidR="006528B4" w:rsidRPr="002F70E2" w:rsidRDefault="006528B4" w:rsidP="00BB060D">
      <w:pPr>
        <w:numPr>
          <w:ilvl w:val="2"/>
          <w:numId w:val="162"/>
        </w:numPr>
        <w:tabs>
          <w:tab w:val="num" w:pos="1418"/>
        </w:tabs>
        <w:spacing w:before="0" w:after="0" w:line="240" w:lineRule="auto"/>
        <w:ind w:left="1418" w:right="-8" w:hanging="284"/>
        <w:jc w:val="both"/>
        <w:rPr>
          <w:rFonts w:ascii="Arial" w:eastAsia="Times New Roman" w:hAnsi="Arial" w:cs="Arial"/>
          <w:bCs/>
          <w:sz w:val="22"/>
          <w:lang w:val="ro-RO"/>
        </w:rPr>
      </w:pPr>
      <w:r w:rsidRPr="002F70E2">
        <w:rPr>
          <w:rFonts w:ascii="Arial" w:eastAsia="Times New Roman" w:hAnsi="Arial" w:cs="Arial"/>
          <w:bCs/>
          <w:sz w:val="22"/>
          <w:lang w:val="ro-RO"/>
        </w:rPr>
        <w:t>paletele plane şi ladă (boxpaletele)</w:t>
      </w:r>
    </w:p>
    <w:p w:rsidR="006528B4" w:rsidRPr="002F70E2" w:rsidRDefault="006528B4" w:rsidP="00BB060D">
      <w:pPr>
        <w:numPr>
          <w:ilvl w:val="2"/>
          <w:numId w:val="162"/>
        </w:numPr>
        <w:tabs>
          <w:tab w:val="num" w:pos="1418"/>
        </w:tabs>
        <w:spacing w:before="0" w:after="0" w:line="360" w:lineRule="auto"/>
        <w:ind w:left="1418" w:right="-8" w:hanging="284"/>
        <w:jc w:val="both"/>
        <w:rPr>
          <w:rFonts w:ascii="Arial" w:eastAsia="Times New Roman" w:hAnsi="Arial" w:cs="Arial"/>
          <w:bCs/>
          <w:sz w:val="22"/>
          <w:lang w:val="ro-RO"/>
        </w:rPr>
      </w:pPr>
      <w:r w:rsidRPr="002F70E2">
        <w:rPr>
          <w:rFonts w:ascii="Arial" w:eastAsia="Times New Roman" w:hAnsi="Arial" w:cs="Arial"/>
          <w:bCs/>
          <w:sz w:val="22"/>
          <w:lang w:val="ro-RO"/>
        </w:rPr>
        <w:t>containerele şi transcontainerele (containerele de mare capacitate).</w:t>
      </w:r>
    </w:p>
    <w:p w:rsidR="00AB109E" w:rsidRPr="002F70E2" w:rsidRDefault="00AB109E"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
          <w:bCs/>
          <w:sz w:val="22"/>
          <w:lang w:val="ro-RO"/>
        </w:rPr>
        <w:tab/>
      </w:r>
      <w:r w:rsidR="006528B4" w:rsidRPr="002F70E2">
        <w:rPr>
          <w:rFonts w:ascii="Arial" w:hAnsi="Arial" w:cs="Arial"/>
          <w:b/>
          <w:bCs/>
          <w:sz w:val="22"/>
          <w:lang w:val="ro-RO"/>
        </w:rPr>
        <w:t>Tehnologiile de grupare</w:t>
      </w:r>
      <w:r w:rsidR="006528B4" w:rsidRPr="002F70E2">
        <w:rPr>
          <w:rFonts w:ascii="Arial" w:hAnsi="Arial" w:cs="Arial"/>
          <w:bCs/>
          <w:sz w:val="22"/>
          <w:lang w:val="ro-RO"/>
        </w:rPr>
        <w:t xml:space="preserve"> a mărfurilor cele mai utilizate în transportul combinat</w:t>
      </w:r>
      <w:r w:rsidRPr="002F70E2">
        <w:rPr>
          <w:rFonts w:ascii="Arial" w:hAnsi="Arial" w:cs="Arial"/>
          <w:bCs/>
          <w:sz w:val="22"/>
          <w:lang w:val="ro-RO"/>
        </w:rPr>
        <w:t xml:space="preserve"> sunt</w:t>
      </w:r>
      <w:r w:rsidR="006528B4" w:rsidRPr="002F70E2">
        <w:rPr>
          <w:rFonts w:ascii="Arial" w:hAnsi="Arial" w:cs="Arial"/>
          <w:bCs/>
          <w:sz w:val="22"/>
          <w:lang w:val="ro-RO"/>
        </w:rPr>
        <w:t>:</w:t>
      </w:r>
    </w:p>
    <w:p w:rsidR="00AB109E" w:rsidRPr="002F70E2" w:rsidRDefault="00AB109E" w:rsidP="00BB060D">
      <w:pPr>
        <w:numPr>
          <w:ilvl w:val="3"/>
          <w:numId w:val="162"/>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pachetizarea</w:t>
      </w:r>
    </w:p>
    <w:p w:rsidR="00AB109E" w:rsidRPr="002F70E2" w:rsidRDefault="00AB109E" w:rsidP="00BB060D">
      <w:pPr>
        <w:numPr>
          <w:ilvl w:val="3"/>
          <w:numId w:val="162"/>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paletizarea</w:t>
      </w:r>
    </w:p>
    <w:p w:rsidR="00AB109E" w:rsidRPr="002F70E2" w:rsidRDefault="00AB109E" w:rsidP="00BB060D">
      <w:pPr>
        <w:numPr>
          <w:ilvl w:val="3"/>
          <w:numId w:val="162"/>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containerizarea li transcontainerizarea</w:t>
      </w:r>
    </w:p>
    <w:p w:rsidR="006528B4" w:rsidRPr="002F70E2" w:rsidRDefault="00AB109E"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r>
      <w:r w:rsidR="006528B4" w:rsidRPr="002F70E2">
        <w:rPr>
          <w:rFonts w:ascii="Arial" w:hAnsi="Arial" w:cs="Arial"/>
          <w:b/>
          <w:bCs/>
          <w:sz w:val="22"/>
          <w:lang w:val="ro-RO"/>
        </w:rPr>
        <w:t>Pachetizarea</w:t>
      </w:r>
      <w:r w:rsidR="006528B4" w:rsidRPr="002F70E2">
        <w:rPr>
          <w:rFonts w:ascii="Arial" w:hAnsi="Arial" w:cs="Arial"/>
          <w:bCs/>
          <w:sz w:val="22"/>
          <w:lang w:val="ro-RO"/>
        </w:rPr>
        <w:t xml:space="preserve"> constă într-un ansamblu de tehnici de legare şi de consolidare a mai multor unităţi într-una singură, având masă şi dimensiuni de gabarit sporite. Mărfurile care se pretează la pachetizare sunt cheresteaua</w:t>
      </w:r>
      <w:r w:rsidR="00650CAE" w:rsidRPr="002F70E2">
        <w:rPr>
          <w:rFonts w:ascii="Arial" w:hAnsi="Arial" w:cs="Arial"/>
          <w:bCs/>
          <w:sz w:val="22"/>
          <w:lang w:val="ro-RO"/>
        </w:rPr>
        <w:t xml:space="preserve"> (fig. a)</w:t>
      </w:r>
      <w:r w:rsidR="006528B4" w:rsidRPr="002F70E2">
        <w:rPr>
          <w:rFonts w:ascii="Arial" w:hAnsi="Arial" w:cs="Arial"/>
          <w:bCs/>
          <w:sz w:val="22"/>
          <w:lang w:val="ro-RO"/>
        </w:rPr>
        <w:t>, hârtia ţesăturile etc.</w:t>
      </w:r>
      <w:r w:rsidR="00650CAE" w:rsidRPr="002F70E2">
        <w:rPr>
          <w:rFonts w:ascii="Arial" w:hAnsi="Arial" w:cs="Arial"/>
          <w:bCs/>
          <w:sz w:val="22"/>
          <w:lang w:val="ro-RO"/>
        </w:rPr>
        <w:t xml:space="preserve"> </w:t>
      </w:r>
    </w:p>
    <w:p w:rsidR="006528B4" w:rsidRPr="002F70E2" w:rsidRDefault="00AB109E"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r>
      <w:r w:rsidR="006528B4" w:rsidRPr="002F70E2">
        <w:rPr>
          <w:rFonts w:ascii="Arial" w:hAnsi="Arial" w:cs="Arial"/>
          <w:b/>
          <w:bCs/>
          <w:sz w:val="22"/>
          <w:lang w:val="ro-RO"/>
        </w:rPr>
        <w:t xml:space="preserve">Paletizarea </w:t>
      </w:r>
      <w:r w:rsidR="006528B4" w:rsidRPr="002F70E2">
        <w:rPr>
          <w:rFonts w:ascii="Arial" w:hAnsi="Arial" w:cs="Arial"/>
          <w:bCs/>
          <w:sz w:val="22"/>
          <w:lang w:val="ro-RO"/>
        </w:rPr>
        <w:t>constă în gruparea mai multor unităţi de mărfuri pe un suport, denumit paletă</w:t>
      </w:r>
      <w:r w:rsidRPr="002F70E2">
        <w:rPr>
          <w:rFonts w:ascii="Arial" w:hAnsi="Arial" w:cs="Arial"/>
          <w:bCs/>
          <w:sz w:val="22"/>
          <w:lang w:val="ro-RO"/>
        </w:rPr>
        <w:t xml:space="preserve"> sau palet</w:t>
      </w:r>
      <w:r w:rsidR="00650CAE" w:rsidRPr="002F70E2">
        <w:rPr>
          <w:rFonts w:ascii="Arial" w:hAnsi="Arial" w:cs="Arial"/>
          <w:bCs/>
          <w:sz w:val="22"/>
          <w:lang w:val="ro-RO"/>
        </w:rPr>
        <w:t xml:space="preserve"> (fig. b.)</w:t>
      </w:r>
      <w:r w:rsidR="006528B4" w:rsidRPr="002F70E2">
        <w:rPr>
          <w:rFonts w:ascii="Arial" w:hAnsi="Arial" w:cs="Arial"/>
          <w:bCs/>
          <w:sz w:val="22"/>
          <w:lang w:val="ro-RO"/>
        </w:rPr>
        <w:t>.</w:t>
      </w:r>
    </w:p>
    <w:p w:rsidR="006528B4"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pict>
          <v:shape id="_x0000_s4748" type="#_x0000_t75" style="position:absolute;left:0;text-align:left;margin-left:20.7pt;margin-top:47.15pt;width:405pt;height:72.75pt;z-index:172" stroked="t" strokecolor="#f90" strokeweight="2.25pt">
            <v:imagedata r:id="rId142" o:title=""/>
            <v:shadow on="t" opacity=".5" offset="6pt,6pt"/>
            <w10:wrap type="square"/>
          </v:shape>
        </w:pict>
      </w:r>
      <w:r w:rsidR="00AB109E" w:rsidRPr="002F70E2">
        <w:rPr>
          <w:rFonts w:ascii="Arial" w:hAnsi="Arial" w:cs="Arial"/>
          <w:bCs/>
          <w:sz w:val="22"/>
          <w:lang w:val="ro-RO"/>
        </w:rPr>
        <w:tab/>
      </w:r>
      <w:r w:rsidR="006528B4" w:rsidRPr="002F70E2">
        <w:rPr>
          <w:rFonts w:ascii="Arial" w:hAnsi="Arial" w:cs="Arial"/>
          <w:b/>
          <w:bCs/>
          <w:sz w:val="22"/>
          <w:lang w:val="ro-RO"/>
        </w:rPr>
        <w:t>Containerizarea</w:t>
      </w:r>
      <w:r w:rsidR="006528B4" w:rsidRPr="002F70E2">
        <w:rPr>
          <w:rFonts w:ascii="Arial" w:hAnsi="Arial" w:cs="Arial"/>
          <w:bCs/>
          <w:sz w:val="22"/>
          <w:lang w:val="ro-RO"/>
        </w:rPr>
        <w:t xml:space="preserve"> constă în ambalarea mărfurilor într-o construcţie cu caracter permanent, suficient de rezistentă pentru a permite o utilizare repetată numită container, având un volum interior de minim 1m</w:t>
      </w:r>
      <w:r w:rsidR="006528B4" w:rsidRPr="002F70E2">
        <w:rPr>
          <w:rFonts w:ascii="Arial" w:hAnsi="Arial" w:cs="Arial"/>
          <w:bCs/>
          <w:sz w:val="22"/>
          <w:vertAlign w:val="superscript"/>
          <w:lang w:val="ro-RO"/>
        </w:rPr>
        <w:t>3</w:t>
      </w:r>
      <w:r w:rsidR="00650CAE" w:rsidRPr="002F70E2">
        <w:rPr>
          <w:rFonts w:ascii="Arial" w:hAnsi="Arial" w:cs="Arial"/>
          <w:bCs/>
          <w:sz w:val="22"/>
          <w:lang w:val="ro-RO"/>
        </w:rPr>
        <w:t xml:space="preserve"> (fig. c)</w:t>
      </w: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650CAE" w:rsidRPr="002F70E2" w:rsidRDefault="00F651A7" w:rsidP="00BB060D">
      <w:pPr>
        <w:autoSpaceDE w:val="0"/>
        <w:autoSpaceDN w:val="0"/>
        <w:adjustRightInd w:val="0"/>
        <w:spacing w:before="0" w:after="0" w:line="360" w:lineRule="auto"/>
        <w:ind w:right="-8"/>
        <w:jc w:val="both"/>
        <w:rPr>
          <w:rFonts w:ascii="Arial" w:hAnsi="Arial" w:cs="Arial"/>
          <w:b/>
          <w:bCs/>
          <w:color w:val="FF9900"/>
          <w:sz w:val="22"/>
          <w:lang w:val="ro-RO"/>
        </w:rPr>
      </w:pPr>
      <w:r w:rsidRPr="002F70E2">
        <w:rPr>
          <w:rFonts w:ascii="Arial" w:hAnsi="Arial" w:cs="Arial"/>
          <w:bCs/>
          <w:sz w:val="22"/>
          <w:lang w:val="ro-RO"/>
        </w:rPr>
        <w:tab/>
      </w:r>
      <w:r w:rsidRPr="002F70E2">
        <w:rPr>
          <w:rFonts w:ascii="Arial" w:hAnsi="Arial" w:cs="Arial"/>
          <w:b/>
          <w:bCs/>
          <w:color w:val="FF9900"/>
          <w:sz w:val="22"/>
          <w:lang w:val="ro-RO"/>
        </w:rPr>
        <w:t>Transportul combinat rutier-feroviar</w:t>
      </w:r>
    </w:p>
    <w:p w:rsidR="008068D1" w:rsidRPr="002F70E2" w:rsidRDefault="008068D1"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 xml:space="preserve">Transportul combinat rutier-feroviar presupune ca parcurs principal să se realizează pe căi ferate, iar parcursul iniţial şi / sau terminal se realizează pe căi rutiere şi este cât mai scurt posibil. </w:t>
      </w:r>
      <w:r w:rsidR="002F0955" w:rsidRPr="002F70E2">
        <w:rPr>
          <w:rFonts w:ascii="Arial" w:hAnsi="Arial" w:cs="Arial"/>
          <w:bCs/>
          <w:sz w:val="22"/>
          <w:lang w:val="ro-RO"/>
        </w:rPr>
        <w:t xml:space="preserve"> </w:t>
      </w:r>
      <w:r w:rsidRPr="002F70E2">
        <w:rPr>
          <w:rFonts w:ascii="Arial" w:hAnsi="Arial" w:cs="Arial"/>
          <w:bCs/>
          <w:sz w:val="22"/>
          <w:lang w:val="ro-RO"/>
        </w:rPr>
        <w:t>În funcţie de prezenţa şoferului în mijlocul feroviar, transportul combinat rutier-feroviar poate fi:</w:t>
      </w:r>
    </w:p>
    <w:p w:rsidR="008068D1" w:rsidRPr="002F70E2" w:rsidRDefault="008068D1" w:rsidP="00BB060D">
      <w:pPr>
        <w:numPr>
          <w:ilvl w:val="0"/>
          <w:numId w:val="174"/>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neînsoţit, în care transportul semiremorcilor şi containerelor sunt organizate fără şofer; unităţile de încărcătură au mărime standard şi se pot încărca mecanizat;</w:t>
      </w:r>
    </w:p>
    <w:p w:rsidR="00F651A7" w:rsidRPr="002F70E2" w:rsidRDefault="008068D1" w:rsidP="00BB060D">
      <w:pPr>
        <w:numPr>
          <w:ilvl w:val="0"/>
          <w:numId w:val="174"/>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însoţit (şoseaua rulantă Ro-La), în care vehiculul rutier complet, împreună cu autotractorul parcurge o parte din drumul său pe calea feroviară, fiind urcat sau coborât pe / de pe vagonul platformă cu ajutorul unei rampe; şoferii de camion însoţesc transportul în vagoane de dormit, unde se pot odihni.</w:t>
      </w: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r w:rsidRPr="002F70E2">
        <w:rPr>
          <w:noProof/>
          <w:lang w:val="ro-RO"/>
        </w:rPr>
        <w:pict>
          <v:shape id="_x0000_s4749" type="#_x0000_t75" style="position:absolute;left:0;text-align:left;margin-left:0;margin-top:7.85pt;width:318pt;height:188.25pt;z-index:173;mso-position-horizontal:center" stroked="t" strokecolor="#f90" strokeweight="2.25pt">
            <v:imagedata r:id="rId143" o:title=""/>
            <v:shadow on="t" opacity=".5" offset="6pt,6pt"/>
            <w10:wrap type="square"/>
          </v:shape>
        </w:pict>
      </w: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2F0955" w:rsidRPr="002F70E2" w:rsidRDefault="002F0955" w:rsidP="00BB060D">
      <w:pPr>
        <w:autoSpaceDE w:val="0"/>
        <w:autoSpaceDN w:val="0"/>
        <w:adjustRightInd w:val="0"/>
        <w:spacing w:before="0" w:after="0" w:line="240" w:lineRule="auto"/>
        <w:ind w:right="-8"/>
        <w:jc w:val="both"/>
        <w:rPr>
          <w:rFonts w:ascii="Arial" w:hAnsi="Arial" w:cs="Arial"/>
          <w:bCs/>
          <w:sz w:val="22"/>
          <w:lang w:val="ro-RO"/>
        </w:rPr>
      </w:pPr>
    </w:p>
    <w:p w:rsidR="008068D1" w:rsidRPr="002F70E2" w:rsidRDefault="004B6B21" w:rsidP="00BB060D">
      <w:pPr>
        <w:autoSpaceDE w:val="0"/>
        <w:autoSpaceDN w:val="0"/>
        <w:adjustRightInd w:val="0"/>
        <w:spacing w:before="0" w:after="0" w:line="360" w:lineRule="auto"/>
        <w:ind w:right="-8"/>
        <w:jc w:val="both"/>
        <w:rPr>
          <w:rFonts w:ascii="Arial" w:hAnsi="Arial" w:cs="Arial"/>
          <w:b/>
          <w:bCs/>
          <w:color w:val="FF9900"/>
          <w:sz w:val="22"/>
          <w:lang w:val="ro-RO"/>
        </w:rPr>
      </w:pPr>
      <w:r w:rsidRPr="002F70E2">
        <w:rPr>
          <w:rFonts w:ascii="Arial" w:hAnsi="Arial" w:cs="Arial"/>
          <w:bCs/>
          <w:sz w:val="22"/>
          <w:lang w:val="ro-RO"/>
        </w:rPr>
        <w:lastRenderedPageBreak/>
        <w:tab/>
      </w:r>
      <w:r w:rsidRPr="002F70E2">
        <w:rPr>
          <w:rFonts w:ascii="Arial" w:hAnsi="Arial" w:cs="Arial"/>
          <w:b/>
          <w:bCs/>
          <w:color w:val="FF9900"/>
          <w:sz w:val="22"/>
          <w:lang w:val="ro-RO"/>
        </w:rPr>
        <w:t>Transportul combinat rutier</w:t>
      </w:r>
      <w:r w:rsidR="004059A1" w:rsidRPr="002F70E2">
        <w:rPr>
          <w:rFonts w:ascii="Arial" w:hAnsi="Arial" w:cs="Arial"/>
          <w:b/>
          <w:bCs/>
          <w:color w:val="FF9900"/>
          <w:sz w:val="22"/>
          <w:lang w:val="ro-RO"/>
        </w:rPr>
        <w:t xml:space="preserve"> / feroviar – </w:t>
      </w:r>
      <w:r w:rsidRPr="002F70E2">
        <w:rPr>
          <w:rFonts w:ascii="Arial" w:hAnsi="Arial" w:cs="Arial"/>
          <w:b/>
          <w:bCs/>
          <w:color w:val="FF9900"/>
          <w:sz w:val="22"/>
          <w:lang w:val="ro-RO"/>
        </w:rPr>
        <w:t>naval</w:t>
      </w:r>
    </w:p>
    <w:p w:rsidR="00CF37E3" w:rsidRPr="002F70E2" w:rsidRDefault="004B6B21"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Transportul combinat rutier-naval presupune ca parcurs principal să se realizează pe căi navigabile, iar parcursul iniţial şi / sau terminal se realizează pe căi rutiere şi este cât mai scurt posibil.</w:t>
      </w:r>
      <w:r w:rsidR="001730F0" w:rsidRPr="002F70E2">
        <w:rPr>
          <w:rFonts w:ascii="Arial" w:hAnsi="Arial" w:cs="Arial"/>
          <w:bCs/>
          <w:sz w:val="22"/>
          <w:lang w:val="ro-RO"/>
        </w:rPr>
        <w:t xml:space="preserve"> </w:t>
      </w:r>
      <w:r w:rsidR="00CF37E3" w:rsidRPr="002F70E2">
        <w:rPr>
          <w:rFonts w:ascii="Arial" w:hAnsi="Arial" w:cs="Arial"/>
          <w:bCs/>
          <w:sz w:val="22"/>
          <w:lang w:val="ro-RO"/>
        </w:rPr>
        <w:t>În funcţie de modul de manipulare a unităţii de încărcare, transportul combinat rutier-naval poate fi:</w:t>
      </w:r>
    </w:p>
    <w:p w:rsidR="00CF37E3" w:rsidRPr="002F70E2" w:rsidRDefault="00CF37E3" w:rsidP="00BB060D">
      <w:pPr>
        <w:numPr>
          <w:ilvl w:val="0"/>
          <w:numId w:val="175"/>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
          <w:bCs/>
          <w:sz w:val="22"/>
          <w:lang w:val="ro-RO"/>
        </w:rPr>
        <w:t>de tip Lo-Lo</w:t>
      </w:r>
      <w:r w:rsidRPr="002F70E2">
        <w:rPr>
          <w:rFonts w:ascii="Arial" w:hAnsi="Arial" w:cs="Arial"/>
          <w:bCs/>
          <w:sz w:val="22"/>
          <w:lang w:val="ro-RO"/>
        </w:rPr>
        <w:t xml:space="preserve"> (lift on – lift off), când încărcarea şi descărcarea containerelor se face pe verticală;</w:t>
      </w:r>
    </w:p>
    <w:p w:rsidR="00CF37E3" w:rsidRPr="002F70E2" w:rsidRDefault="00CF37E3" w:rsidP="00BB060D">
      <w:pPr>
        <w:numPr>
          <w:ilvl w:val="0"/>
          <w:numId w:val="175"/>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
          <w:bCs/>
          <w:sz w:val="22"/>
          <w:lang w:val="ro-RO"/>
        </w:rPr>
        <w:t>de tip Ro-Ro</w:t>
      </w:r>
      <w:r w:rsidRPr="002F70E2">
        <w:rPr>
          <w:rFonts w:ascii="Arial" w:hAnsi="Arial" w:cs="Arial"/>
          <w:bCs/>
          <w:sz w:val="22"/>
          <w:lang w:val="ro-RO"/>
        </w:rPr>
        <w:t xml:space="preserve"> (roll on - roll off), când încărcarea şi descărcarea se face pe orizontală; în afară de containere, aceste nave transportă şi autovehicule, locomotive şi vagoane.</w:t>
      </w:r>
    </w:p>
    <w:p w:rsidR="00196856" w:rsidRPr="002F70E2" w:rsidRDefault="00196856" w:rsidP="00BB060D">
      <w:pPr>
        <w:autoSpaceDE w:val="0"/>
        <w:autoSpaceDN w:val="0"/>
        <w:adjustRightInd w:val="0"/>
        <w:spacing w:before="0" w:after="0" w:line="240" w:lineRule="auto"/>
        <w:ind w:right="-8"/>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Cala navelor Lo-Lo are o structură celulară, în fiecare celulă verticală putându-se stivui până la şase transcontainere de 20 sau 30 de tone, unul deasupra celuilalt. În vederea încărcării / descărcării, accesul la fiecare celulă se face cu ajutorul unor panouri amovibile care culisează pe puntea navei, acoperind şi descoperind astfel celulele care se vor opera. Pe partea superioară a panourilor sunt dispuse dispozitivele de înzăvorâre a pieselor de colţ pentru fixarea primului rând de </w:t>
      </w:r>
      <w:r w:rsidR="001730F0" w:rsidRPr="002F70E2">
        <w:rPr>
          <w:rFonts w:ascii="Arial" w:eastAsia="Times New Roman" w:hAnsi="Arial" w:cs="Arial"/>
          <w:bCs/>
          <w:color w:val="000000"/>
          <w:sz w:val="22"/>
          <w:lang w:val="ro-RO"/>
        </w:rPr>
        <w:t>trans</w:t>
      </w:r>
      <w:r w:rsidRPr="002F70E2">
        <w:rPr>
          <w:rFonts w:ascii="Arial" w:eastAsia="Times New Roman" w:hAnsi="Arial" w:cs="Arial"/>
          <w:bCs/>
          <w:color w:val="000000"/>
          <w:sz w:val="22"/>
          <w:lang w:val="ro-RO"/>
        </w:rPr>
        <w:t>containere depuse pe puntea nav</w:t>
      </w:r>
      <w:r w:rsidR="001730F0" w:rsidRPr="002F70E2">
        <w:rPr>
          <w:rFonts w:ascii="Arial" w:eastAsia="Times New Roman" w:hAnsi="Arial" w:cs="Arial"/>
          <w:bCs/>
          <w:color w:val="000000"/>
          <w:sz w:val="22"/>
          <w:lang w:val="ro-RO"/>
        </w:rPr>
        <w:t xml:space="preserve">ei care este amenajată pentru </w:t>
      </w:r>
      <w:r w:rsidRPr="002F70E2">
        <w:rPr>
          <w:rFonts w:ascii="Arial" w:eastAsia="Times New Roman" w:hAnsi="Arial" w:cs="Arial"/>
          <w:bCs/>
          <w:color w:val="000000"/>
          <w:sz w:val="22"/>
          <w:lang w:val="ro-RO"/>
        </w:rPr>
        <w:t xml:space="preserve">stivuirea a 5-6 rânduri de </w:t>
      </w:r>
      <w:r w:rsidR="001730F0" w:rsidRPr="002F70E2">
        <w:rPr>
          <w:rFonts w:ascii="Arial" w:eastAsia="Times New Roman" w:hAnsi="Arial" w:cs="Arial"/>
          <w:bCs/>
          <w:color w:val="000000"/>
          <w:sz w:val="22"/>
          <w:lang w:val="ro-RO"/>
        </w:rPr>
        <w:t>trans</w:t>
      </w:r>
      <w:r w:rsidRPr="002F70E2">
        <w:rPr>
          <w:rFonts w:ascii="Arial" w:eastAsia="Times New Roman" w:hAnsi="Arial" w:cs="Arial"/>
          <w:bCs/>
          <w:color w:val="000000"/>
          <w:sz w:val="22"/>
          <w:lang w:val="ro-RO"/>
        </w:rPr>
        <w:t>contain</w:t>
      </w:r>
      <w:r w:rsidR="001730F0" w:rsidRPr="002F70E2">
        <w:rPr>
          <w:rFonts w:ascii="Arial" w:eastAsia="Times New Roman" w:hAnsi="Arial" w:cs="Arial"/>
          <w:bCs/>
          <w:color w:val="000000"/>
          <w:sz w:val="22"/>
          <w:lang w:val="ro-RO"/>
        </w:rPr>
        <w:t>ere.</w:t>
      </w:r>
    </w:p>
    <w:p w:rsidR="00CF37E3" w:rsidRPr="002F70E2" w:rsidRDefault="00CF37E3"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Accesul vehiculelor rutiere sau feroviare în nava Ro-Ro se poate face prin:</w:t>
      </w:r>
    </w:p>
    <w:p w:rsidR="00CF37E3" w:rsidRPr="002F70E2" w:rsidRDefault="00CF37E3" w:rsidP="00BB060D">
      <w:pPr>
        <w:numPr>
          <w:ilvl w:val="2"/>
          <w:numId w:val="162"/>
        </w:numPr>
        <w:tabs>
          <w:tab w:val="clear" w:pos="2160"/>
          <w:tab w:val="num" w:pos="709"/>
        </w:tabs>
        <w:spacing w:before="0" w:after="0" w:line="240" w:lineRule="auto"/>
        <w:ind w:left="709" w:right="-8" w:hanging="283"/>
        <w:jc w:val="both"/>
        <w:rPr>
          <w:rFonts w:ascii="Arial" w:eastAsia="Times New Roman" w:hAnsi="Arial" w:cs="Arial"/>
          <w:bCs/>
          <w:sz w:val="22"/>
          <w:lang w:val="ro-RO"/>
        </w:rPr>
      </w:pPr>
      <w:r w:rsidRPr="002F70E2">
        <w:rPr>
          <w:rFonts w:ascii="Arial" w:eastAsia="Times New Roman" w:hAnsi="Arial" w:cs="Arial"/>
          <w:bCs/>
          <w:sz w:val="22"/>
          <w:lang w:val="ro-RO"/>
        </w:rPr>
        <w:t>saborduri speciale, prevăzute cu rampe de acces mobile</w:t>
      </w:r>
      <w:r w:rsidR="00A30741" w:rsidRPr="002F70E2">
        <w:rPr>
          <w:rFonts w:ascii="Arial" w:eastAsia="Times New Roman" w:hAnsi="Arial" w:cs="Arial"/>
          <w:bCs/>
          <w:sz w:val="22"/>
          <w:lang w:val="ro-RO"/>
        </w:rPr>
        <w:t>;</w:t>
      </w:r>
    </w:p>
    <w:p w:rsidR="00CF37E3" w:rsidRPr="002F70E2" w:rsidRDefault="00CF37E3" w:rsidP="00BB060D">
      <w:pPr>
        <w:numPr>
          <w:ilvl w:val="2"/>
          <w:numId w:val="162"/>
        </w:numPr>
        <w:tabs>
          <w:tab w:val="clear" w:pos="2160"/>
          <w:tab w:val="num" w:pos="709"/>
        </w:tabs>
        <w:spacing w:before="0" w:after="0" w:line="240" w:lineRule="auto"/>
        <w:ind w:left="709" w:right="-8" w:hanging="283"/>
        <w:jc w:val="both"/>
        <w:rPr>
          <w:rFonts w:ascii="Arial" w:eastAsia="Times New Roman" w:hAnsi="Arial" w:cs="Arial"/>
          <w:bCs/>
          <w:sz w:val="22"/>
          <w:lang w:val="ro-RO"/>
        </w:rPr>
      </w:pPr>
      <w:r w:rsidRPr="002F70E2">
        <w:rPr>
          <w:rFonts w:ascii="Arial" w:eastAsia="Times New Roman" w:hAnsi="Arial" w:cs="Arial"/>
          <w:bCs/>
          <w:sz w:val="22"/>
          <w:lang w:val="ro-RO"/>
        </w:rPr>
        <w:t>etrave şi etambouri rabatabile (piese masive din oţel turnat sau forjat, făcând parte din osatura navei şi fiind dispuse vertical, dar rabatabile, pentru a servi ca ponton)</w:t>
      </w:r>
      <w:r w:rsidR="00A30741" w:rsidRPr="002F70E2">
        <w:rPr>
          <w:rFonts w:ascii="Arial" w:eastAsia="Times New Roman" w:hAnsi="Arial" w:cs="Arial"/>
          <w:bCs/>
          <w:sz w:val="22"/>
          <w:lang w:val="ro-RO"/>
        </w:rPr>
        <w:t>.</w:t>
      </w:r>
    </w:p>
    <w:p w:rsidR="004B6B21" w:rsidRPr="002F70E2" w:rsidRDefault="00CF37E3"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Nava este echipată cu platforme sau rampe de nivel pe care se plasează containerele sau se parchează vehiculele.</w:t>
      </w:r>
    </w:p>
    <w:p w:rsidR="004B6B21" w:rsidRPr="002F70E2" w:rsidRDefault="001730F0"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pict>
          <v:shape id="_x0000_s4750" type="#_x0000_t75" style="position:absolute;left:0;text-align:left;margin-left:34.25pt;margin-top:8.5pt;width:378.75pt;height:392.25pt;z-index:174" stroked="t" strokecolor="#f90" strokeweight="2.25pt">
            <v:imagedata r:id="rId144" o:title=""/>
            <v:shadow on="t" opacity=".5" offset="6pt,6pt"/>
            <w10:wrap type="square"/>
          </v:shape>
        </w:pict>
      </w:r>
    </w:p>
    <w:p w:rsidR="004B6B21" w:rsidRPr="002F70E2" w:rsidRDefault="004B6B21" w:rsidP="00BB060D">
      <w:pPr>
        <w:autoSpaceDE w:val="0"/>
        <w:autoSpaceDN w:val="0"/>
        <w:adjustRightInd w:val="0"/>
        <w:spacing w:before="0" w:after="0" w:line="240" w:lineRule="auto"/>
        <w:ind w:right="-8"/>
        <w:jc w:val="both"/>
        <w:rPr>
          <w:rFonts w:ascii="Arial" w:hAnsi="Arial" w:cs="Arial"/>
          <w:bCs/>
          <w:sz w:val="22"/>
          <w:lang w:val="ro-RO"/>
        </w:rPr>
      </w:pPr>
    </w:p>
    <w:p w:rsidR="008068D1" w:rsidRPr="002F70E2" w:rsidRDefault="008068D1" w:rsidP="00BB060D">
      <w:pPr>
        <w:autoSpaceDE w:val="0"/>
        <w:autoSpaceDN w:val="0"/>
        <w:adjustRightInd w:val="0"/>
        <w:spacing w:before="0" w:after="0" w:line="240" w:lineRule="auto"/>
        <w:ind w:right="-8"/>
        <w:jc w:val="both"/>
        <w:rPr>
          <w:rFonts w:ascii="Arial" w:hAnsi="Arial" w:cs="Arial"/>
          <w:bCs/>
          <w:sz w:val="22"/>
          <w:lang w:val="ro-RO"/>
        </w:rPr>
      </w:pPr>
    </w:p>
    <w:p w:rsidR="00650CAE" w:rsidRPr="002F70E2" w:rsidRDefault="00650CAE" w:rsidP="00BB060D">
      <w:pPr>
        <w:autoSpaceDE w:val="0"/>
        <w:autoSpaceDN w:val="0"/>
        <w:adjustRightInd w:val="0"/>
        <w:spacing w:before="0" w:after="0" w:line="240" w:lineRule="auto"/>
        <w:ind w:right="-8"/>
        <w:jc w:val="both"/>
        <w:rPr>
          <w:rFonts w:ascii="Arial" w:hAnsi="Arial" w:cs="Arial"/>
          <w:bCs/>
          <w:sz w:val="22"/>
          <w:lang w:val="ro-RO"/>
        </w:rPr>
      </w:pP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7C559C" w:rsidRPr="002F70E2" w:rsidRDefault="007C559C" w:rsidP="00BB060D">
      <w:pPr>
        <w:autoSpaceDE w:val="0"/>
        <w:autoSpaceDN w:val="0"/>
        <w:adjustRightInd w:val="0"/>
        <w:spacing w:before="0" w:after="0" w:line="240" w:lineRule="auto"/>
        <w:ind w:right="-8"/>
        <w:jc w:val="both"/>
        <w:rPr>
          <w:rFonts w:ascii="Arial" w:hAnsi="Arial" w:cs="Arial"/>
          <w:bCs/>
          <w:sz w:val="22"/>
          <w:lang w:val="ro-RO"/>
        </w:rPr>
      </w:pPr>
    </w:p>
    <w:p w:rsidR="00650CAE" w:rsidRPr="002F70E2" w:rsidRDefault="00650CAE" w:rsidP="00BB060D">
      <w:pPr>
        <w:autoSpaceDE w:val="0"/>
        <w:autoSpaceDN w:val="0"/>
        <w:adjustRightInd w:val="0"/>
        <w:spacing w:before="0" w:after="0" w:line="240" w:lineRule="auto"/>
        <w:ind w:right="-8"/>
        <w:jc w:val="both"/>
        <w:rPr>
          <w:rFonts w:ascii="Arial" w:hAnsi="Arial" w:cs="Arial"/>
          <w:bCs/>
          <w:sz w:val="22"/>
          <w:lang w:val="ro-RO"/>
        </w:rPr>
      </w:pPr>
    </w:p>
    <w:p w:rsidR="00D510D9" w:rsidRPr="002F70E2" w:rsidRDefault="00D510D9"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4059A1" w:rsidRPr="002F70E2" w:rsidRDefault="004059A1"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lastRenderedPageBreak/>
        <w:tab/>
      </w:r>
      <w:r w:rsidRPr="002F70E2">
        <w:rPr>
          <w:rFonts w:ascii="Arial" w:hAnsi="Arial" w:cs="Arial"/>
          <w:b/>
          <w:bCs/>
          <w:sz w:val="22"/>
          <w:lang w:val="ro-RO"/>
        </w:rPr>
        <w:t>Transportul cu feribotul (ferri-boat)</w:t>
      </w:r>
      <w:r w:rsidRPr="002F70E2">
        <w:rPr>
          <w:rFonts w:ascii="Arial" w:hAnsi="Arial" w:cs="Arial"/>
          <w:b/>
          <w:bCs/>
          <w:color w:val="FF6600"/>
          <w:sz w:val="22"/>
          <w:lang w:val="ro-RO"/>
        </w:rPr>
        <w:t xml:space="preserve"> </w:t>
      </w:r>
      <w:r w:rsidRPr="002F70E2">
        <w:rPr>
          <w:rFonts w:ascii="Arial" w:hAnsi="Arial" w:cs="Arial"/>
          <w:bCs/>
          <w:sz w:val="22"/>
          <w:lang w:val="ro-RO"/>
        </w:rPr>
        <w:t>sau bacul este una din metodele tradiţionale de a combina mai multe moduri de transport utilizând nave cu una sau mai multe punţi care asigură trecerea pasagerilor şi a unor vehicule (feroviare sau rutiere) de pe un ţărm pe altul al unui fluviu, lac sau strâmtoare maritimă.  În mod obişnuit aceste nave sunt pontoane autopropulsate.</w:t>
      </w:r>
    </w:p>
    <w:p w:rsidR="004059A1" w:rsidRPr="002F70E2" w:rsidRDefault="004059A1"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Aşa cum sugerează şi numele, feribotul a apărut ca un mijloc în cadrul transportului multimodal feroviar-naval. În prezent linia de feribot poate fi folosită şi de autovehicule care au acces la terminal.</w:t>
      </w:r>
    </w:p>
    <w:p w:rsidR="004059A1" w:rsidRPr="002F70E2" w:rsidRDefault="004059A1"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ab/>
        <w:t>Un terminal ferry-boat se compune din:</w:t>
      </w:r>
    </w:p>
    <w:p w:rsidR="004059A1" w:rsidRPr="002F70E2" w:rsidRDefault="004059A1" w:rsidP="006D3155">
      <w:pPr>
        <w:numPr>
          <w:ilvl w:val="0"/>
          <w:numId w:val="176"/>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pod mobil cu linii care se pot cupla cu cele de pe puntea navei;</w:t>
      </w:r>
    </w:p>
    <w:p w:rsidR="004059A1" w:rsidRPr="002F70E2" w:rsidRDefault="004059A1" w:rsidP="006D3155">
      <w:pPr>
        <w:numPr>
          <w:ilvl w:val="0"/>
          <w:numId w:val="176"/>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grupă de linii pentru primirea si expedierea mărfurilor;</w:t>
      </w:r>
    </w:p>
    <w:p w:rsidR="004059A1" w:rsidRPr="002F70E2" w:rsidRDefault="004059A1" w:rsidP="006D3155">
      <w:pPr>
        <w:numPr>
          <w:ilvl w:val="0"/>
          <w:numId w:val="176"/>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grupă de pregătire a vagoanelor pentru îmbarcare-debarcare pe / de pe navă;</w:t>
      </w:r>
    </w:p>
    <w:p w:rsidR="004059A1" w:rsidRPr="002F70E2" w:rsidRDefault="004059A1" w:rsidP="006D3155">
      <w:pPr>
        <w:numPr>
          <w:ilvl w:val="0"/>
          <w:numId w:val="176"/>
        </w:num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sz w:val="22"/>
          <w:lang w:val="ro-RO"/>
        </w:rPr>
        <w:t>clădiri administrative;</w:t>
      </w:r>
    </w:p>
    <w:p w:rsidR="004059A1" w:rsidRPr="002F70E2" w:rsidRDefault="004059A1" w:rsidP="006D3155">
      <w:pPr>
        <w:numPr>
          <w:ilvl w:val="0"/>
          <w:numId w:val="176"/>
        </w:numPr>
        <w:autoSpaceDE w:val="0"/>
        <w:autoSpaceDN w:val="0"/>
        <w:adjustRightInd w:val="0"/>
        <w:spacing w:before="0" w:after="0" w:line="360" w:lineRule="auto"/>
        <w:ind w:right="-8"/>
        <w:jc w:val="both"/>
        <w:rPr>
          <w:rFonts w:ascii="Arial" w:hAnsi="Arial" w:cs="Arial"/>
          <w:bCs/>
          <w:sz w:val="22"/>
          <w:lang w:val="ro-RO"/>
        </w:rPr>
      </w:pPr>
      <w:r w:rsidRPr="002F70E2">
        <w:rPr>
          <w:rFonts w:ascii="Arial" w:hAnsi="Arial" w:cs="Arial"/>
          <w:bCs/>
          <w:sz w:val="22"/>
          <w:lang w:val="ro-RO"/>
        </w:rPr>
        <w:t>instalaţii necesare operaţiunilor pe calea ferată</w:t>
      </w:r>
    </w:p>
    <w:p w:rsidR="00196856" w:rsidRPr="002F70E2" w:rsidRDefault="0092510B" w:rsidP="0092510B">
      <w:pPr>
        <w:autoSpaceDE w:val="0"/>
        <w:autoSpaceDN w:val="0"/>
        <w:adjustRightInd w:val="0"/>
        <w:spacing w:before="0" w:after="0" w:line="240" w:lineRule="auto"/>
        <w:ind w:right="-8"/>
        <w:jc w:val="center"/>
        <w:rPr>
          <w:rFonts w:ascii="Arial" w:hAnsi="Arial" w:cs="Arial"/>
          <w:bCs/>
          <w:sz w:val="22"/>
          <w:lang w:val="ro-RO"/>
        </w:rPr>
      </w:pPr>
      <w:r w:rsidRPr="002F70E2">
        <w:rPr>
          <w:rFonts w:ascii="Arial" w:hAnsi="Arial" w:cs="Arial"/>
          <w:bCs/>
          <w:sz w:val="22"/>
          <w:lang w:val="ro-RO"/>
        </w:rPr>
        <w:pict>
          <v:shape id="_x0000_i1062" type="#_x0000_t75" style="width:255pt;height:105pt">
            <v:imagedata r:id="rId145" o:title=""/>
          </v:shape>
        </w:pict>
      </w:r>
    </w:p>
    <w:p w:rsidR="00196856" w:rsidRPr="002F70E2" w:rsidRDefault="00196856" w:rsidP="00BB060D">
      <w:pPr>
        <w:autoSpaceDE w:val="0"/>
        <w:autoSpaceDN w:val="0"/>
        <w:adjustRightInd w:val="0"/>
        <w:spacing w:before="0" w:after="0" w:line="240" w:lineRule="auto"/>
        <w:ind w:right="-8"/>
        <w:jc w:val="both"/>
        <w:rPr>
          <w:rFonts w:ascii="Arial" w:hAnsi="Arial" w:cs="Arial"/>
          <w:bCs/>
          <w:sz w:val="22"/>
          <w:lang w:val="ro-RO"/>
        </w:rPr>
      </w:pPr>
    </w:p>
    <w:p w:rsidR="001F2367" w:rsidRPr="002F70E2" w:rsidRDefault="00C51623" w:rsidP="001D7A7E">
      <w:pPr>
        <w:autoSpaceDE w:val="0"/>
        <w:autoSpaceDN w:val="0"/>
        <w:adjustRightInd w:val="0"/>
        <w:spacing w:before="0" w:after="0" w:line="360" w:lineRule="auto"/>
        <w:ind w:right="-8"/>
        <w:jc w:val="both"/>
        <w:rPr>
          <w:rFonts w:ascii="Arial" w:hAnsi="Arial" w:cs="Arial"/>
          <w:b/>
          <w:bCs/>
          <w:color w:val="FF9900"/>
          <w:sz w:val="22"/>
          <w:lang w:val="ro-RO"/>
        </w:rPr>
      </w:pPr>
      <w:r w:rsidRPr="002F70E2">
        <w:rPr>
          <w:rFonts w:ascii="Arial" w:hAnsi="Arial" w:cs="Arial"/>
          <w:bCs/>
          <w:sz w:val="22"/>
          <w:lang w:val="ro-RO"/>
        </w:rPr>
        <w:tab/>
      </w:r>
      <w:r w:rsidRPr="002F70E2">
        <w:rPr>
          <w:rFonts w:ascii="Arial" w:hAnsi="Arial" w:cs="Arial"/>
          <w:b/>
          <w:bCs/>
          <w:color w:val="FF9900"/>
          <w:sz w:val="22"/>
          <w:lang w:val="ro-RO"/>
        </w:rPr>
        <w:t>Transportul combinat rutier-aerian</w:t>
      </w:r>
    </w:p>
    <w:p w:rsidR="001D7A7E" w:rsidRPr="002F70E2" w:rsidRDefault="001D7A7E" w:rsidP="001D7A7E">
      <w:pPr>
        <w:spacing w:before="0" w:after="0" w:line="240" w:lineRule="auto"/>
        <w:ind w:firstLine="709"/>
        <w:jc w:val="both"/>
        <w:rPr>
          <w:rFonts w:ascii="Arial" w:eastAsia="Times New Roman" w:hAnsi="Arial" w:cs="Arial"/>
          <w:bCs/>
          <w:sz w:val="22"/>
          <w:lang w:val="ro-RO"/>
        </w:rPr>
      </w:pPr>
      <w:r w:rsidRPr="002F70E2">
        <w:rPr>
          <w:noProof/>
          <w:lang w:val="ro-RO"/>
        </w:rPr>
        <w:pict>
          <v:shape id="_x0000_s4758" type="#_x0000_t75" style="position:absolute;left:0;text-align:left;margin-left:308.55pt;margin-top:5.4pt;width:142.5pt;height:77.25pt;z-index:175">
            <v:imagedata r:id="rId146" o:title=""/>
            <w10:wrap type="square"/>
          </v:shape>
        </w:pict>
      </w:r>
      <w:r w:rsidRPr="002F70E2">
        <w:rPr>
          <w:rFonts w:ascii="Arial" w:eastAsia="Times New Roman" w:hAnsi="Arial" w:cs="Arial"/>
          <w:bCs/>
          <w:sz w:val="22"/>
          <w:lang w:val="ro-RO"/>
        </w:rPr>
        <w:t xml:space="preserve">În general, orice </w:t>
      </w:r>
      <w:r w:rsidR="006254D1">
        <w:rPr>
          <w:rFonts w:ascii="Arial" w:eastAsia="Times New Roman" w:hAnsi="Arial" w:cs="Arial"/>
          <w:bCs/>
          <w:sz w:val="22"/>
          <w:lang w:val="ro-RO"/>
        </w:rPr>
        <w:t xml:space="preserve">transport </w:t>
      </w:r>
      <w:r w:rsidRPr="002F70E2">
        <w:rPr>
          <w:rFonts w:ascii="Arial" w:eastAsia="Times New Roman" w:hAnsi="Arial" w:cs="Arial"/>
          <w:bCs/>
          <w:sz w:val="22"/>
          <w:lang w:val="ro-RO"/>
        </w:rPr>
        <w:t xml:space="preserve">aerian de marfă (cargo) este parte a unui transport intermodal sau </w:t>
      </w:r>
      <w:r w:rsidRPr="002F70E2">
        <w:rPr>
          <w:rFonts w:ascii="Arial" w:eastAsia="Times New Roman" w:hAnsi="Arial" w:cs="Arial"/>
          <w:b/>
          <w:bCs/>
          <w:sz w:val="22"/>
          <w:lang w:val="ro-RO"/>
        </w:rPr>
        <w:t>combinat rutier-aerian</w:t>
      </w:r>
      <w:r w:rsidRPr="002F70E2">
        <w:rPr>
          <w:rFonts w:ascii="Arial" w:eastAsia="Times New Roman" w:hAnsi="Arial" w:cs="Arial"/>
          <w:bCs/>
          <w:sz w:val="22"/>
          <w:lang w:val="ro-RO"/>
        </w:rPr>
        <w:t>, în primul rând datorită accesului dificil sau, de cele mai multe ori, imposibil al aeronavelor la poarta expeditorului, respectiv destinatarului, dar şi restricţiilor cu privire la construcţia aeroporturilor. Prin urmare, transportul mărfurilor la aeroportul de expediţie şi de la aeroportul de destinaţie se face cu vehicule rutiere.</w:t>
      </w:r>
    </w:p>
    <w:p w:rsidR="001D7A7E" w:rsidRPr="002F70E2" w:rsidRDefault="001D7A7E" w:rsidP="001D7A7E">
      <w:pPr>
        <w:spacing w:before="0" w:after="0" w:line="240" w:lineRule="auto"/>
        <w:ind w:firstLine="709"/>
        <w:jc w:val="both"/>
        <w:rPr>
          <w:rFonts w:ascii="Arial" w:eastAsia="Times New Roman" w:hAnsi="Arial" w:cs="Arial"/>
          <w:bCs/>
          <w:sz w:val="22"/>
          <w:lang w:val="ro-RO"/>
        </w:rPr>
      </w:pPr>
      <w:r w:rsidRPr="002F70E2">
        <w:rPr>
          <w:rFonts w:ascii="Arial" w:eastAsia="Times New Roman" w:hAnsi="Arial" w:cs="Arial"/>
          <w:bCs/>
          <w:sz w:val="22"/>
          <w:lang w:val="ro-RO"/>
        </w:rPr>
        <w:t>Prin utilizarea acestei combinaţii se reduce substanţial timpul de deplasare, lucru extrem de important pentru transportul anumitor categorii de mărfuri (de exemplu, cele perisabile).</w:t>
      </w:r>
    </w:p>
    <w:p w:rsidR="00C51623" w:rsidRPr="002F70E2" w:rsidRDefault="00C51623" w:rsidP="00BB060D">
      <w:pPr>
        <w:autoSpaceDE w:val="0"/>
        <w:autoSpaceDN w:val="0"/>
        <w:adjustRightInd w:val="0"/>
        <w:spacing w:before="0" w:after="0" w:line="240" w:lineRule="auto"/>
        <w:ind w:right="-8"/>
        <w:jc w:val="both"/>
        <w:rPr>
          <w:rFonts w:ascii="Arial" w:hAnsi="Arial" w:cs="Arial"/>
          <w:bCs/>
          <w:sz w:val="22"/>
          <w:lang w:val="ro-RO"/>
        </w:rPr>
      </w:pPr>
    </w:p>
    <w:p w:rsidR="001D7A7E" w:rsidRPr="002F70E2" w:rsidRDefault="001D7A7E" w:rsidP="00BB060D">
      <w:pPr>
        <w:autoSpaceDE w:val="0"/>
        <w:autoSpaceDN w:val="0"/>
        <w:adjustRightInd w:val="0"/>
        <w:spacing w:before="0" w:after="0" w:line="240" w:lineRule="auto"/>
        <w:ind w:right="-8"/>
        <w:jc w:val="both"/>
        <w:rPr>
          <w:rFonts w:ascii="Arial" w:hAnsi="Arial" w:cs="Arial"/>
          <w:bCs/>
          <w:sz w:val="22"/>
          <w:lang w:val="ro-RO"/>
        </w:rPr>
      </w:pPr>
      <w:r w:rsidRPr="002F70E2">
        <w:rPr>
          <w:rFonts w:ascii="Arial" w:hAnsi="Arial" w:cs="Arial"/>
          <w:bCs/>
          <w:noProof/>
          <w:sz w:val="22"/>
          <w:lang w:val="ro-RO"/>
        </w:rPr>
        <w:pict>
          <v:group id="_x0000_s4759" style="position:absolute;left:0;text-align:left;margin-left:60.1pt;margin-top:.6pt;width:334.55pt;height:202.45pt;z-index:176" coordorigin="824,2220" coordsize="8926,4919">
            <v:shape id="_x0000_s4760" type="#_x0000_t75" style="position:absolute;left:3165;top:3442;width:4374;height:2948" fillcolor="#3cc" stroked="t" strokecolor="#f90" strokeweight="2.25pt">
              <v:fill color2="#06c"/>
              <v:imagedata r:id="rId147" o:title=""/>
              <v:shadow color="#003b76"/>
            </v:shape>
            <v:shape id="_x0000_s4761" type="#_x0000_t75" style="position:absolute;left:907;top:2235;width:3017;height:2023" fillcolor="#3cc" stroked="t" strokecolor="#f90" strokeweight="2.25pt">
              <v:fill color2="#06c"/>
              <v:imagedata r:id="rId148" o:title=""/>
              <v:shadow color="#003b76"/>
            </v:shape>
            <v:shape id="_x0000_s4762" type="#_x0000_t75" style="position:absolute;left:824;top:5109;width:3025;height:2030" fillcolor="#3cc" stroked="t" strokecolor="#f90" strokeweight="2.25pt">
              <v:fill color2="#06c"/>
              <v:imagedata r:id="rId149" o:title="" cropleft="1922f" cropright="8238f"/>
              <v:shadow color="#003b76"/>
            </v:shape>
            <v:shape id="_x0000_s4763" type="#_x0000_t75" style="position:absolute;left:6714;top:2220;width:3036;height:2023" fillcolor="#3cc" stroked="t" strokecolor="#f90" strokeweight="2.25pt">
              <v:fill color2="#06c"/>
              <v:imagedata r:id="rId150" o:title=""/>
              <v:shadow color="#003b76"/>
            </v:shape>
            <w10:wrap type="square"/>
          </v:group>
        </w:pict>
      </w:r>
    </w:p>
    <w:p w:rsidR="00D510D9" w:rsidRPr="002F70E2" w:rsidRDefault="00D510D9" w:rsidP="00BB060D">
      <w:pPr>
        <w:autoSpaceDE w:val="0"/>
        <w:autoSpaceDN w:val="0"/>
        <w:adjustRightInd w:val="0"/>
        <w:spacing w:before="0" w:after="0" w:line="240" w:lineRule="auto"/>
        <w:ind w:right="-8"/>
        <w:jc w:val="both"/>
        <w:rPr>
          <w:rFonts w:ascii="Arial" w:hAnsi="Arial" w:cs="Arial"/>
          <w:bCs/>
          <w:sz w:val="22"/>
          <w:lang w:val="ro-RO"/>
        </w:rPr>
      </w:pPr>
    </w:p>
    <w:p w:rsidR="00D510D9" w:rsidRPr="002F70E2" w:rsidRDefault="00D510D9" w:rsidP="00BB060D">
      <w:pPr>
        <w:autoSpaceDE w:val="0"/>
        <w:autoSpaceDN w:val="0"/>
        <w:adjustRightInd w:val="0"/>
        <w:spacing w:before="0" w:after="0" w:line="240" w:lineRule="auto"/>
        <w:ind w:right="-8"/>
        <w:jc w:val="both"/>
        <w:rPr>
          <w:rFonts w:ascii="Arial" w:hAnsi="Arial" w:cs="Arial"/>
          <w:bCs/>
          <w:sz w:val="22"/>
          <w:lang w:val="ro-RO"/>
        </w:rPr>
      </w:pPr>
    </w:p>
    <w:p w:rsidR="005036FE" w:rsidRPr="002F70E2" w:rsidRDefault="00360903" w:rsidP="005036FE">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59" w:name="_Toc222126710"/>
      <w:r w:rsidR="00E45816" w:rsidRPr="002F70E2">
        <w:rPr>
          <w:rFonts w:ascii="Arial" w:eastAsia="Calibri" w:hAnsi="Arial"/>
          <w:shadow/>
          <w:noProof/>
          <w:color w:val="CC3300"/>
          <w:sz w:val="32"/>
          <w:lang w:val="ro-RO"/>
        </w:rPr>
        <w:lastRenderedPageBreak/>
        <w:t>Activitatea 22</w:t>
      </w:r>
      <w:bookmarkEnd w:id="59"/>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5036FE" w:rsidRPr="002F70E2">
        <w:trPr>
          <w:trHeight w:val="80"/>
        </w:trPr>
        <w:tc>
          <w:tcPr>
            <w:tcW w:w="9128" w:type="dxa"/>
            <w:gridSpan w:val="3"/>
            <w:shd w:val="clear" w:color="auto" w:fill="F3F3F3"/>
          </w:tcPr>
          <w:p w:rsidR="005036FE" w:rsidRPr="002F70E2" w:rsidRDefault="005036FE" w:rsidP="006D3155">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Caracteristicile transport</w:t>
            </w:r>
            <w:r w:rsidR="00D955D4" w:rsidRPr="002F70E2">
              <w:rPr>
                <w:rFonts w:ascii="Arial" w:hAnsi="Arial" w:cs="Arial"/>
                <w:b/>
                <w:bCs/>
                <w:iCs/>
                <w:color w:val="FF6600"/>
                <w:sz w:val="22"/>
                <w:lang w:val="ro-RO"/>
              </w:rPr>
              <w:t>urilor</w:t>
            </w:r>
            <w:r w:rsidRPr="002F70E2">
              <w:rPr>
                <w:rFonts w:ascii="Arial" w:hAnsi="Arial" w:cs="Arial"/>
                <w:b/>
                <w:bCs/>
                <w:iCs/>
                <w:color w:val="FF6600"/>
                <w:sz w:val="22"/>
                <w:lang w:val="ro-RO"/>
              </w:rPr>
              <w:t xml:space="preserve"> </w:t>
            </w:r>
            <w:r w:rsidR="00E45816" w:rsidRPr="002F70E2">
              <w:rPr>
                <w:rFonts w:ascii="Arial" w:hAnsi="Arial" w:cs="Arial"/>
                <w:b/>
                <w:bCs/>
                <w:iCs/>
                <w:color w:val="FF6600"/>
                <w:sz w:val="22"/>
                <w:lang w:val="ro-RO"/>
              </w:rPr>
              <w:t>combinat</w:t>
            </w:r>
          </w:p>
        </w:tc>
      </w:tr>
      <w:tr w:rsidR="005036FE" w:rsidRPr="002F70E2">
        <w:trPr>
          <w:trHeight w:val="825"/>
        </w:trPr>
        <w:tc>
          <w:tcPr>
            <w:tcW w:w="3042" w:type="dxa"/>
            <w:shd w:val="clear" w:color="auto" w:fill="F3F3F3"/>
            <w:vAlign w:val="center"/>
          </w:tcPr>
          <w:p w:rsidR="005036FE" w:rsidRPr="002F70E2" w:rsidRDefault="005036FE" w:rsidP="006D3155">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00D955D4" w:rsidRPr="002F70E2">
              <w:rPr>
                <w:rFonts w:ascii="Arial" w:hAnsi="Arial" w:cs="Arial"/>
                <w:b/>
                <w:bCs/>
                <w:iCs/>
                <w:color w:val="CC3300"/>
                <w:sz w:val="22"/>
                <w:lang w:val="ro-RO"/>
              </w:rPr>
              <w:t>Studiul de caz al unui transport combinat</w:t>
            </w:r>
          </w:p>
        </w:tc>
        <w:tc>
          <w:tcPr>
            <w:tcW w:w="3043" w:type="dxa"/>
            <w:tcBorders>
              <w:right w:val="single" w:sz="4" w:space="0" w:color="auto"/>
            </w:tcBorders>
            <w:shd w:val="clear" w:color="auto" w:fill="auto"/>
            <w:vAlign w:val="center"/>
          </w:tcPr>
          <w:p w:rsidR="005036FE" w:rsidRPr="002F70E2" w:rsidRDefault="005036FE" w:rsidP="006D3155">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5036FE" w:rsidRPr="002F70E2" w:rsidRDefault="005036FE" w:rsidP="006D315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5036FE" w:rsidRPr="002F70E2" w:rsidRDefault="005036FE" w:rsidP="006D3155">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5036FE" w:rsidRPr="002F70E2">
        <w:trPr>
          <w:trHeight w:val="453"/>
        </w:trPr>
        <w:tc>
          <w:tcPr>
            <w:tcW w:w="9128" w:type="dxa"/>
            <w:gridSpan w:val="3"/>
            <w:shd w:val="clear" w:color="auto" w:fill="auto"/>
            <w:vAlign w:val="center"/>
          </w:tcPr>
          <w:p w:rsidR="005036FE" w:rsidRPr="002F70E2" w:rsidRDefault="005036FE" w:rsidP="006D3155">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vei verifica în ce măsură poţi identifica </w:t>
            </w:r>
            <w:r w:rsidR="00D955D4" w:rsidRPr="002F70E2">
              <w:rPr>
                <w:rFonts w:ascii="Arial" w:hAnsi="Arial" w:cs="Arial"/>
                <w:i/>
                <w:sz w:val="22"/>
                <w:lang w:val="ro-RO"/>
              </w:rPr>
              <w:t xml:space="preserve">un tip de transport combinat </w:t>
            </w:r>
            <w:r w:rsidR="00E45816" w:rsidRPr="002F70E2">
              <w:rPr>
                <w:rFonts w:ascii="Arial" w:hAnsi="Arial" w:cs="Arial"/>
                <w:i/>
                <w:sz w:val="22"/>
                <w:lang w:val="ro-RO"/>
              </w:rPr>
              <w:t xml:space="preserve">în funcţie de </w:t>
            </w:r>
            <w:r w:rsidRPr="002F70E2">
              <w:rPr>
                <w:rFonts w:ascii="Arial" w:hAnsi="Arial" w:cs="Arial"/>
                <w:i/>
                <w:sz w:val="22"/>
                <w:lang w:val="ro-RO"/>
              </w:rPr>
              <w:t xml:space="preserve">caracteristicile </w:t>
            </w:r>
            <w:r w:rsidR="00E45816" w:rsidRPr="002F70E2">
              <w:rPr>
                <w:rFonts w:ascii="Arial" w:hAnsi="Arial" w:cs="Arial"/>
                <w:i/>
                <w:sz w:val="22"/>
                <w:lang w:val="ro-RO"/>
              </w:rPr>
              <w:t>sale.</w:t>
            </w:r>
          </w:p>
        </w:tc>
      </w:tr>
    </w:tbl>
    <w:p w:rsidR="005036FE" w:rsidRPr="002F70E2" w:rsidRDefault="005036FE" w:rsidP="005036FE">
      <w:pPr>
        <w:autoSpaceDE w:val="0"/>
        <w:autoSpaceDN w:val="0"/>
        <w:adjustRightInd w:val="0"/>
        <w:spacing w:before="0" w:after="0" w:line="240" w:lineRule="auto"/>
        <w:jc w:val="center"/>
        <w:rPr>
          <w:rFonts w:ascii="Arial" w:hAnsi="Arial" w:cs="Arial"/>
          <w:bCs/>
          <w:sz w:val="22"/>
          <w:lang w:val="ro-RO"/>
        </w:rPr>
      </w:pPr>
    </w:p>
    <w:p w:rsidR="005036FE" w:rsidRPr="002F70E2" w:rsidRDefault="00E45816" w:rsidP="005036FE">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Operatorul “X” realizează transporturi de marfă între România şi state din Africa şi America de Sud utilizând mijloace rutiere sau feroviare pentru parcursul iniţial şi cel final, respectiv nave maritime pentru parcursul principal. Încărcarea mărfii pe navă se realizează pe orizontală. În care dintre categoriile de mai jos se încadrează aceste transporturi.</w:t>
      </w:r>
    </w:p>
    <w:p w:rsidR="005036FE" w:rsidRPr="002F70E2" w:rsidRDefault="005036FE" w:rsidP="005036FE">
      <w:pPr>
        <w:autoSpaceDE w:val="0"/>
        <w:autoSpaceDN w:val="0"/>
        <w:adjustRightInd w:val="0"/>
        <w:spacing w:before="0" w:after="0" w:line="240" w:lineRule="auto"/>
        <w:jc w:val="both"/>
        <w:rPr>
          <w:rFonts w:ascii="Arial" w:hAnsi="Arial" w:cs="Arial"/>
          <w:bCs/>
          <w:sz w:val="22"/>
          <w:lang w:val="ro-RO"/>
        </w:rPr>
      </w:pPr>
    </w:p>
    <w:tbl>
      <w:tblPr>
        <w:tblW w:w="0" w:type="auto"/>
        <w:jc w:val="center"/>
        <w:tblInd w:w="250" w:type="dxa"/>
        <w:tblBorders>
          <w:top w:val="single" w:sz="12" w:space="0" w:color="008000"/>
          <w:left w:val="single" w:sz="12" w:space="0" w:color="008000"/>
          <w:bottom w:val="single" w:sz="12" w:space="0" w:color="008000"/>
          <w:right w:val="single" w:sz="12" w:space="0" w:color="008000"/>
          <w:insideH w:val="single" w:sz="4" w:space="0" w:color="auto"/>
          <w:insideV w:val="single" w:sz="4" w:space="0" w:color="auto"/>
        </w:tblBorders>
        <w:tblLook w:val="01E0"/>
      </w:tblPr>
      <w:tblGrid>
        <w:gridCol w:w="1985"/>
        <w:gridCol w:w="425"/>
        <w:gridCol w:w="1984"/>
        <w:gridCol w:w="425"/>
      </w:tblGrid>
      <w:tr w:rsidR="00113668" w:rsidRPr="00113668" w:rsidTr="00113668">
        <w:trPr>
          <w:trHeight w:val="510"/>
          <w:jc w:val="center"/>
        </w:trPr>
        <w:tc>
          <w:tcPr>
            <w:tcW w:w="1985" w:type="dxa"/>
            <w:tcBorders>
              <w:top w:val="single" w:sz="12" w:space="0" w:color="FF6600"/>
              <w:left w:val="single" w:sz="12" w:space="0" w:color="FF6600"/>
              <w:bottom w:val="single" w:sz="4" w:space="0" w:color="auto"/>
            </w:tcBorders>
            <w:vAlign w:val="center"/>
          </w:tcPr>
          <w:p w:rsidR="005036FE" w:rsidRPr="00113668" w:rsidRDefault="00D955D4"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Ro-La</w:t>
            </w:r>
          </w:p>
        </w:tc>
        <w:tc>
          <w:tcPr>
            <w:tcW w:w="425" w:type="dxa"/>
            <w:tcBorders>
              <w:top w:val="single" w:sz="12" w:space="0" w:color="FF6600"/>
              <w:bottom w:val="single" w:sz="4" w:space="0" w:color="auto"/>
              <w:right w:val="single" w:sz="12" w:space="0" w:color="FF6600"/>
            </w:tcBorders>
            <w:shd w:val="clear" w:color="auto" w:fill="E6E6E6"/>
            <w:vAlign w:val="center"/>
          </w:tcPr>
          <w:p w:rsidR="005036FE" w:rsidRPr="00113668" w:rsidRDefault="005036FE" w:rsidP="00113668">
            <w:pPr>
              <w:autoSpaceDE w:val="0"/>
              <w:autoSpaceDN w:val="0"/>
              <w:adjustRightInd w:val="0"/>
              <w:spacing w:before="0" w:after="0" w:line="240" w:lineRule="auto"/>
              <w:jc w:val="center"/>
              <w:rPr>
                <w:rFonts w:ascii="Arial" w:hAnsi="Arial" w:cs="Arial"/>
                <w:bCs/>
                <w:sz w:val="22"/>
                <w:lang w:val="ro-RO"/>
              </w:rPr>
            </w:pPr>
          </w:p>
        </w:tc>
        <w:tc>
          <w:tcPr>
            <w:tcW w:w="1984" w:type="dxa"/>
            <w:tcBorders>
              <w:top w:val="single" w:sz="12" w:space="0" w:color="FF6600"/>
              <w:left w:val="single" w:sz="12" w:space="0" w:color="FF6600"/>
              <w:bottom w:val="single" w:sz="4" w:space="0" w:color="auto"/>
            </w:tcBorders>
            <w:vAlign w:val="center"/>
          </w:tcPr>
          <w:p w:rsidR="005036FE" w:rsidRPr="00113668" w:rsidRDefault="00D955D4"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Lo-Lo</w:t>
            </w:r>
          </w:p>
        </w:tc>
        <w:tc>
          <w:tcPr>
            <w:tcW w:w="425" w:type="dxa"/>
            <w:tcBorders>
              <w:top w:val="single" w:sz="12" w:space="0" w:color="FF6600"/>
              <w:bottom w:val="single" w:sz="4" w:space="0" w:color="auto"/>
              <w:right w:val="single" w:sz="12" w:space="0" w:color="FF6600"/>
            </w:tcBorders>
            <w:shd w:val="clear" w:color="auto" w:fill="E6E6E6"/>
          </w:tcPr>
          <w:p w:rsidR="005036FE" w:rsidRPr="00113668" w:rsidRDefault="005036FE" w:rsidP="00113668">
            <w:pPr>
              <w:autoSpaceDE w:val="0"/>
              <w:autoSpaceDN w:val="0"/>
              <w:adjustRightInd w:val="0"/>
              <w:spacing w:before="0" w:after="0" w:line="240" w:lineRule="auto"/>
              <w:jc w:val="center"/>
              <w:rPr>
                <w:rFonts w:ascii="Arial" w:hAnsi="Arial" w:cs="Arial"/>
                <w:bCs/>
                <w:sz w:val="22"/>
                <w:lang w:val="ro-RO"/>
              </w:rPr>
            </w:pPr>
          </w:p>
        </w:tc>
      </w:tr>
      <w:tr w:rsidR="00113668" w:rsidRPr="00113668" w:rsidTr="00113668">
        <w:trPr>
          <w:trHeight w:val="510"/>
          <w:jc w:val="center"/>
        </w:trPr>
        <w:tc>
          <w:tcPr>
            <w:tcW w:w="1985" w:type="dxa"/>
            <w:tcBorders>
              <w:top w:val="single" w:sz="4" w:space="0" w:color="auto"/>
              <w:left w:val="single" w:sz="12" w:space="0" w:color="FF6600"/>
              <w:bottom w:val="single" w:sz="12" w:space="0" w:color="FF6600"/>
            </w:tcBorders>
            <w:vAlign w:val="center"/>
          </w:tcPr>
          <w:p w:rsidR="005036FE" w:rsidRPr="00113668" w:rsidRDefault="00D955D4"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Ro-Ro</w:t>
            </w:r>
          </w:p>
        </w:tc>
        <w:tc>
          <w:tcPr>
            <w:tcW w:w="425" w:type="dxa"/>
            <w:tcBorders>
              <w:top w:val="single" w:sz="4" w:space="0" w:color="auto"/>
              <w:bottom w:val="single" w:sz="12" w:space="0" w:color="FF6600"/>
              <w:right w:val="single" w:sz="12" w:space="0" w:color="FF6600"/>
            </w:tcBorders>
            <w:shd w:val="clear" w:color="auto" w:fill="E6E6E6"/>
            <w:vAlign w:val="center"/>
          </w:tcPr>
          <w:p w:rsidR="005036FE" w:rsidRPr="00113668" w:rsidRDefault="005036FE" w:rsidP="00113668">
            <w:pPr>
              <w:autoSpaceDE w:val="0"/>
              <w:autoSpaceDN w:val="0"/>
              <w:adjustRightInd w:val="0"/>
              <w:spacing w:before="0" w:after="0" w:line="240" w:lineRule="auto"/>
              <w:jc w:val="center"/>
              <w:rPr>
                <w:rFonts w:ascii="Arial" w:hAnsi="Arial" w:cs="Arial"/>
                <w:bCs/>
                <w:sz w:val="22"/>
                <w:lang w:val="ro-RO"/>
              </w:rPr>
            </w:pPr>
          </w:p>
        </w:tc>
        <w:tc>
          <w:tcPr>
            <w:tcW w:w="1984" w:type="dxa"/>
            <w:tcBorders>
              <w:top w:val="single" w:sz="4" w:space="0" w:color="auto"/>
              <w:left w:val="single" w:sz="12" w:space="0" w:color="FF6600"/>
              <w:bottom w:val="single" w:sz="12" w:space="0" w:color="FF6600"/>
            </w:tcBorders>
            <w:vAlign w:val="center"/>
          </w:tcPr>
          <w:p w:rsidR="005036FE" w:rsidRPr="00113668" w:rsidRDefault="00D955D4"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Ferry-boat</w:t>
            </w:r>
          </w:p>
        </w:tc>
        <w:tc>
          <w:tcPr>
            <w:tcW w:w="425" w:type="dxa"/>
            <w:tcBorders>
              <w:top w:val="single" w:sz="4" w:space="0" w:color="auto"/>
              <w:bottom w:val="single" w:sz="12" w:space="0" w:color="FF6600"/>
              <w:right w:val="single" w:sz="12" w:space="0" w:color="FF6600"/>
            </w:tcBorders>
            <w:shd w:val="clear" w:color="auto" w:fill="E6E6E6"/>
          </w:tcPr>
          <w:p w:rsidR="005036FE" w:rsidRPr="00113668" w:rsidRDefault="005036FE" w:rsidP="00113668">
            <w:pPr>
              <w:autoSpaceDE w:val="0"/>
              <w:autoSpaceDN w:val="0"/>
              <w:adjustRightInd w:val="0"/>
              <w:spacing w:before="0" w:after="0" w:line="240" w:lineRule="auto"/>
              <w:jc w:val="center"/>
              <w:rPr>
                <w:rFonts w:ascii="Arial" w:hAnsi="Arial" w:cs="Arial"/>
                <w:bCs/>
                <w:sz w:val="22"/>
                <w:lang w:val="ro-RO"/>
              </w:rPr>
            </w:pPr>
          </w:p>
        </w:tc>
      </w:tr>
    </w:tbl>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r>
    </w:p>
    <w:p w:rsidR="005036FE"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Argumentează alegerea făcută pentru fiecare dintre cele patru variante:</w:t>
      </w: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r>
      <w:r w:rsidRPr="002F70E2">
        <w:rPr>
          <w:rFonts w:ascii="Arial" w:hAnsi="Arial" w:cs="Arial"/>
          <w:sz w:val="22"/>
          <w:lang w:val="ro-RO"/>
        </w:rPr>
        <w:pict>
          <v:shape id="_x0000_s4765" type="#_x0000_t202" style="width:453pt;height:72.8pt;mso-position-horizontal-relative:char;mso-position-vertical-relative:line" fillcolor="#eaeaea" strokecolor="#f60">
            <v:textbox style="mso-next-textbox:#_x0000_s4765" inset="2mm,.5mm,2mm,.5mm">
              <w:txbxContent>
                <w:p w:rsidR="00995AD6" w:rsidRDefault="00995AD6" w:rsidP="00D955D4">
                  <w:pPr>
                    <w:autoSpaceDE w:val="0"/>
                    <w:autoSpaceDN w:val="0"/>
                    <w:adjustRightInd w:val="0"/>
                    <w:spacing w:line="240" w:lineRule="auto"/>
                    <w:jc w:val="center"/>
                    <w:rPr>
                      <w:rFonts w:ascii="Arial" w:hAnsi="Arial" w:cs="Arial"/>
                      <w:color w:val="000000"/>
                      <w:sz w:val="22"/>
                      <w:lang w:val="ro-RO"/>
                    </w:rPr>
                  </w:pPr>
                  <w:r w:rsidRPr="00D955D4">
                    <w:rPr>
                      <w:rFonts w:ascii="Arial" w:hAnsi="Arial" w:cs="Arial"/>
                      <w:b/>
                      <w:color w:val="FF6600"/>
                      <w:sz w:val="22"/>
                      <w:lang w:val="ro-RO"/>
                    </w:rPr>
                    <w:t>Ro-La</w:t>
                  </w:r>
                  <w:r>
                    <w:rPr>
                      <w:rFonts w:ascii="Arial" w:hAnsi="Arial" w:cs="Arial"/>
                      <w:color w:val="000000"/>
                      <w:sz w:val="22"/>
                      <w:lang w:val="ro-RO"/>
                    </w:rPr>
                    <w:t xml:space="preserve"> 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r>
      <w:r w:rsidRPr="002F70E2">
        <w:rPr>
          <w:rFonts w:ascii="Arial" w:hAnsi="Arial" w:cs="Arial"/>
          <w:sz w:val="22"/>
          <w:lang w:val="ro-RO"/>
        </w:rPr>
        <w:pict>
          <v:shape id="_x0000_s4766" type="#_x0000_t202" style="width:453pt;height:72.8pt;mso-position-horizontal-relative:char;mso-position-vertical-relative:line" fillcolor="#eaeaea" strokecolor="#f60">
            <v:textbox style="mso-next-textbox:#_x0000_s4766" inset="2mm,.5mm,2mm,.5mm">
              <w:txbxContent>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b/>
                      <w:color w:val="FF6600"/>
                      <w:sz w:val="22"/>
                      <w:lang w:val="ro-RO"/>
                    </w:rPr>
                    <w:t>Lo-Lo</w:t>
                  </w:r>
                  <w:r>
                    <w:rPr>
                      <w:rFonts w:ascii="Arial" w:hAnsi="Arial" w:cs="Arial"/>
                      <w:color w:val="000000"/>
                      <w:sz w:val="22"/>
                      <w:lang w:val="ro-RO"/>
                    </w:rPr>
                    <w:t xml:space="preserve"> 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r>
      <w:r w:rsidRPr="002F70E2">
        <w:rPr>
          <w:rFonts w:ascii="Arial" w:hAnsi="Arial" w:cs="Arial"/>
          <w:sz w:val="22"/>
          <w:lang w:val="ro-RO"/>
        </w:rPr>
        <w:pict>
          <v:shape id="_x0000_s4767" type="#_x0000_t202" style="width:453pt;height:72.8pt;mso-position-horizontal-relative:char;mso-position-vertical-relative:line" fillcolor="#eaeaea" strokecolor="#f60">
            <v:textbox style="mso-next-textbox:#_x0000_s4767" inset="2mm,.5mm,2mm,.5mm">
              <w:txbxContent>
                <w:p w:rsidR="00995AD6" w:rsidRDefault="00995AD6" w:rsidP="00D955D4">
                  <w:pPr>
                    <w:autoSpaceDE w:val="0"/>
                    <w:autoSpaceDN w:val="0"/>
                    <w:adjustRightInd w:val="0"/>
                    <w:spacing w:line="240" w:lineRule="auto"/>
                    <w:jc w:val="center"/>
                    <w:rPr>
                      <w:rFonts w:ascii="Arial" w:hAnsi="Arial" w:cs="Arial"/>
                      <w:color w:val="000000"/>
                      <w:sz w:val="22"/>
                      <w:lang w:val="ro-RO"/>
                    </w:rPr>
                  </w:pPr>
                  <w:r w:rsidRPr="00D955D4">
                    <w:rPr>
                      <w:rFonts w:ascii="Arial" w:hAnsi="Arial" w:cs="Arial"/>
                      <w:b/>
                      <w:color w:val="FF6600"/>
                      <w:sz w:val="22"/>
                      <w:lang w:val="ro-RO"/>
                    </w:rPr>
                    <w:t>Ro-</w:t>
                  </w:r>
                  <w:r>
                    <w:rPr>
                      <w:rFonts w:ascii="Arial" w:hAnsi="Arial" w:cs="Arial"/>
                      <w:b/>
                      <w:color w:val="FF6600"/>
                      <w:sz w:val="22"/>
                      <w:lang w:val="ro-RO"/>
                    </w:rPr>
                    <w:t>Ro</w:t>
                  </w:r>
                  <w:r>
                    <w:rPr>
                      <w:rFonts w:ascii="Arial" w:hAnsi="Arial" w:cs="Arial"/>
                      <w:color w:val="000000"/>
                      <w:sz w:val="22"/>
                      <w:lang w:val="ro-RO"/>
                    </w:rPr>
                    <w:t xml:space="preserve"> 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p>
    <w:p w:rsidR="00D955D4" w:rsidRPr="002F70E2" w:rsidRDefault="00D955D4" w:rsidP="005036FE">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r>
      <w:r w:rsidRPr="002F70E2">
        <w:rPr>
          <w:rFonts w:ascii="Arial" w:hAnsi="Arial" w:cs="Arial"/>
          <w:sz w:val="22"/>
          <w:lang w:val="ro-RO"/>
        </w:rPr>
        <w:pict>
          <v:shape id="_x0000_s4768" type="#_x0000_t202" style="width:453pt;height:72.8pt;mso-position-horizontal-relative:char;mso-position-vertical-relative:line" fillcolor="#eaeaea" strokecolor="#f60">
            <v:textbox style="mso-next-textbox:#_x0000_s4768" inset="2mm,.5mm,2mm,.5mm">
              <w:txbxContent>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b/>
                      <w:color w:val="FF6600"/>
                      <w:sz w:val="22"/>
                      <w:lang w:val="ro-RO"/>
                    </w:rPr>
                    <w:t xml:space="preserve">Ferry-boat </w:t>
                  </w:r>
                  <w:r>
                    <w:rPr>
                      <w:rFonts w:ascii="Arial" w:hAnsi="Arial" w:cs="Arial"/>
                      <w:color w:val="000000"/>
                      <w:sz w:val="22"/>
                      <w:lang w:val="ro-RO"/>
                    </w:rPr>
                    <w:t>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p w:rsidR="00995AD6" w:rsidRDefault="00995AD6" w:rsidP="00D955D4">
                  <w:pPr>
                    <w:autoSpaceDE w:val="0"/>
                    <w:autoSpaceDN w:val="0"/>
                    <w:adjustRightInd w:val="0"/>
                    <w:spacing w:line="240" w:lineRule="auto"/>
                    <w:jc w:val="center"/>
                    <w:rPr>
                      <w:rFonts w:ascii="Arial" w:hAnsi="Arial" w:cs="Arial"/>
                      <w:color w:val="000000"/>
                      <w:sz w:val="22"/>
                      <w:lang w:val="ro-RO"/>
                    </w:rPr>
                  </w:pPr>
                  <w:r>
                    <w:rPr>
                      <w:rFonts w:ascii="Arial" w:hAnsi="Arial" w:cs="Arial"/>
                      <w:color w:val="000000"/>
                      <w:sz w:val="22"/>
                      <w:lang w:val="ro-RO"/>
                    </w:rPr>
                    <w:t>_______________________________________________________________________</w:t>
                  </w:r>
                </w:p>
              </w:txbxContent>
            </v:textbox>
            <w10:anchorlock/>
          </v:shape>
        </w:pict>
      </w:r>
    </w:p>
    <w:p w:rsidR="00010B3E" w:rsidRPr="002F70E2" w:rsidRDefault="005036FE" w:rsidP="00010B3E">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60" w:name="_Toc222126711"/>
      <w:r w:rsidR="00010B3E" w:rsidRPr="002F70E2">
        <w:rPr>
          <w:rFonts w:ascii="Arial" w:eastAsia="Calibri" w:hAnsi="Arial"/>
          <w:noProof/>
          <w:color w:val="000000"/>
          <w:sz w:val="22"/>
          <w:lang w:val="ro-RO"/>
        </w:rPr>
        <w:lastRenderedPageBreak/>
        <w:t>FIŞĂ DE DOCUMENTARE 18</w:t>
      </w:r>
      <w:bookmarkEnd w:id="60"/>
    </w:p>
    <w:p w:rsidR="00010B3E" w:rsidRPr="002F70E2" w:rsidRDefault="00D07508" w:rsidP="00010B3E">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Cs/>
          <w:noProof/>
          <w:sz w:val="22"/>
          <w:lang w:val="ro-RO"/>
        </w:rPr>
        <w:pict>
          <v:group id="_x0000_s4779" style="position:absolute;left:0;text-align:left;margin-left:8.6pt;margin-top:27.95pt;width:429pt;height:134.25pt;z-index:177" coordorigin="1650,2808" coordsize="8580,2805">
            <v:roundrect id="_x0000_s4776" style="position:absolute;left:1650;top:2808;width:8580;height:2805" arcsize="10923f" o:regroupid="24" fillcolor="#f0f0f0" strokecolor="#f60" strokeweight="1.5pt">
              <v:shadow on="t" opacity=".5" offset="6pt,6pt"/>
              <v:textbox style="mso-next-textbox:#_x0000_s4776">
                <w:txbxContent>
                  <w:p w:rsidR="00995AD6" w:rsidRPr="00F26CEE" w:rsidRDefault="00995AD6" w:rsidP="00010B3E">
                    <w:pPr>
                      <w:autoSpaceDE w:val="0"/>
                      <w:autoSpaceDN w:val="0"/>
                      <w:adjustRightInd w:val="0"/>
                      <w:spacing w:before="0" w:after="0" w:line="240" w:lineRule="auto"/>
                      <w:ind w:right="2571"/>
                      <w:jc w:val="both"/>
                      <w:rPr>
                        <w:rFonts w:ascii="Arial" w:hAnsi="Arial" w:cs="Arial"/>
                        <w:sz w:val="22"/>
                        <w:lang w:val="ro-RO"/>
                      </w:rPr>
                    </w:pPr>
                    <w:r>
                      <w:rPr>
                        <w:rFonts w:ascii="Arial" w:hAnsi="Arial" w:cs="Arial"/>
                        <w:b/>
                        <w:sz w:val="22"/>
                        <w:lang w:val="ro-RO"/>
                      </w:rPr>
                      <w:tab/>
                    </w:r>
                    <w:r w:rsidRPr="00F26CEE">
                      <w:rPr>
                        <w:rFonts w:ascii="Arial" w:hAnsi="Arial" w:cs="Arial"/>
                        <w:sz w:val="22"/>
                        <w:lang w:val="ro-RO"/>
                      </w:rPr>
                      <w:t>Pentru a răspunde scopului urmărit, mijlocul de transport trebuie să îndeplinească anumite condiţii de ordin tehnico-economic: siguranţa, regularitatea, comoditatea, rapiditatea, capacitatea de transport, continuitatea, costuri reduse etc. O comparaţie între modurile de transport şi, implicit, între sistemele de transport pe care acestea le utilizează, ne poate ajuta selectăm acea soluţie care, într-o situaţie dată, poate satisface cel mai bine condiţiile mai sus menţionate.</w:t>
                    </w:r>
                  </w:p>
                </w:txbxContent>
              </v:textbox>
            </v:roundrect>
            <v:roundrect id="_x0000_s4778" style="position:absolute;left:7541;top:3138;width:2445;height:2182;v-text-anchor:middle" arcsize="10923f" strokecolor="#f60" strokeweight="2.25pt">
              <v:fill r:id="rId151" o:title="moduri" color2="#06c" recolor="t" rotate="t" type="frame"/>
              <v:shadow color="#003b76"/>
            </v:roundrect>
            <w10:wrap type="square"/>
          </v:group>
        </w:pict>
      </w:r>
      <w:r w:rsidR="00F26CEE" w:rsidRPr="002F70E2">
        <w:rPr>
          <w:rFonts w:ascii="Arial" w:hAnsi="Arial" w:cs="Arial"/>
          <w:b/>
          <w:bCs/>
          <w:iCs/>
          <w:shadow/>
          <w:noProof/>
          <w:color w:val="CC3300"/>
          <w:sz w:val="24"/>
          <w:szCs w:val="24"/>
          <w:lang w:val="ro-RO"/>
        </w:rPr>
        <w:t>Analiza comparativă a modurilor de transport</w:t>
      </w:r>
    </w:p>
    <w:p w:rsidR="00D07508" w:rsidRPr="002F70E2" w:rsidRDefault="00010B3E" w:rsidP="00D07508">
      <w:pPr>
        <w:autoSpaceDE w:val="0"/>
        <w:autoSpaceDN w:val="0"/>
        <w:adjustRightInd w:val="0"/>
        <w:spacing w:before="0" w:after="0" w:line="360" w:lineRule="auto"/>
        <w:ind w:right="133"/>
        <w:jc w:val="both"/>
        <w:rPr>
          <w:rFonts w:ascii="Arial" w:hAnsi="Arial" w:cs="Arial"/>
          <w:bCs/>
          <w:sz w:val="22"/>
          <w:lang w:val="ro-RO"/>
        </w:rPr>
      </w:pPr>
      <w:r w:rsidRPr="002F70E2">
        <w:rPr>
          <w:rFonts w:ascii="Arial" w:hAnsi="Arial" w:cs="Arial"/>
          <w:bCs/>
          <w:sz w:val="22"/>
          <w:lang w:val="ro-RO"/>
        </w:rPr>
        <w:tab/>
      </w:r>
    </w:p>
    <w:p w:rsidR="00010B3E" w:rsidRPr="002F70E2" w:rsidRDefault="00D07508" w:rsidP="00D07508">
      <w:pPr>
        <w:autoSpaceDE w:val="0"/>
        <w:autoSpaceDN w:val="0"/>
        <w:adjustRightInd w:val="0"/>
        <w:spacing w:before="0" w:after="0" w:line="360" w:lineRule="auto"/>
        <w:ind w:right="133"/>
        <w:jc w:val="both"/>
        <w:rPr>
          <w:rFonts w:ascii="Arial" w:hAnsi="Arial" w:cs="Arial"/>
          <w:bCs/>
          <w:color w:val="FF6600"/>
          <w:sz w:val="22"/>
          <w:lang w:val="ro-RO"/>
        </w:rPr>
      </w:pPr>
      <w:r w:rsidRPr="002F70E2">
        <w:rPr>
          <w:rFonts w:ascii="Arial" w:hAnsi="Arial" w:cs="Arial"/>
          <w:bCs/>
          <w:color w:val="FF6600"/>
          <w:sz w:val="22"/>
          <w:lang w:val="ro-RO"/>
        </w:rPr>
        <w:tab/>
      </w:r>
      <w:r w:rsidR="00A20BCE" w:rsidRPr="002F70E2">
        <w:rPr>
          <w:rFonts w:ascii="Arial" w:hAnsi="Arial" w:cs="Arial"/>
          <w:b/>
          <w:bCs/>
          <w:color w:val="FF6600"/>
          <w:sz w:val="22"/>
          <w:lang w:val="ro-RO"/>
        </w:rPr>
        <w:t>Analiza comparativă a transportului rutier</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Mijloacele de transport auto dispun de o </w:t>
      </w:r>
      <w:r w:rsidRPr="002F70E2">
        <w:rPr>
          <w:rFonts w:ascii="Arial" w:hAnsi="Arial" w:cs="Arial"/>
          <w:b/>
          <w:sz w:val="22"/>
          <w:lang w:val="ro-RO"/>
        </w:rPr>
        <w:t>mare mobilitate</w:t>
      </w:r>
      <w:r w:rsidRPr="002F70E2">
        <w:rPr>
          <w:rFonts w:ascii="Arial" w:hAnsi="Arial" w:cs="Arial"/>
          <w:sz w:val="22"/>
          <w:lang w:val="ro-RO"/>
        </w:rPr>
        <w:t>, putând fi întrebuinţate, în funcţie de vreme, pe orice drum între punctele de încărcare şi descărcare.</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Pentru că </w:t>
      </w:r>
      <w:r w:rsidRPr="002F70E2">
        <w:rPr>
          <w:rFonts w:ascii="Arial" w:hAnsi="Arial" w:cs="Arial"/>
          <w:b/>
          <w:sz w:val="22"/>
          <w:lang w:val="ro-RO"/>
        </w:rPr>
        <w:t>nu sunt legate întotdeauna de trasee fixe</w:t>
      </w:r>
      <w:r w:rsidRPr="002F70E2">
        <w:rPr>
          <w:rFonts w:ascii="Arial" w:hAnsi="Arial" w:cs="Arial"/>
          <w:sz w:val="22"/>
          <w:lang w:val="ro-RO"/>
        </w:rPr>
        <w:t>, mijloacele de transport auto au posibilitatea de a încărca mărfuri direct de la locul de expediţie (magazie, expeditor, loc de producţie, domiciliul beneficiarului) şi de a le descărca de la punctul de destinaţie, fără a fi necesare transbordări, manipulări, şi existenţa unor construcţii speciale la locul de încărcare şi descărcare. În transporturile de călători există posibilitatea de a amenaja staţii de îmbarcare şi debarcare a călătorilor în interiorul localităţilor, deci cât mai aproape de domiciliu sau de locul unde aceştia au interese. Transportul rutier realizează în acest mod deplasări “din poartă în poartă” (door-to-door).</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Varietatea tipurilor şi a construcţiei automobilelor permite transportul unei </w:t>
      </w:r>
      <w:r w:rsidRPr="002F70E2">
        <w:rPr>
          <w:rFonts w:ascii="Arial" w:hAnsi="Arial" w:cs="Arial"/>
          <w:b/>
          <w:sz w:val="22"/>
          <w:lang w:val="ro-RO"/>
        </w:rPr>
        <w:t>mari varietăţi de mărfuri</w:t>
      </w:r>
      <w:r w:rsidRPr="002F70E2">
        <w:rPr>
          <w:rFonts w:ascii="Arial" w:hAnsi="Arial" w:cs="Arial"/>
          <w:sz w:val="22"/>
          <w:lang w:val="ro-RO"/>
        </w:rPr>
        <w:t xml:space="preserve"> şi o </w:t>
      </w:r>
      <w:r w:rsidRPr="002F70E2">
        <w:rPr>
          <w:rFonts w:ascii="Arial" w:hAnsi="Arial" w:cs="Arial"/>
          <w:b/>
          <w:sz w:val="22"/>
          <w:lang w:val="ro-RO"/>
        </w:rPr>
        <w:t>paletă largă de servicii pentru transportul de călători</w:t>
      </w:r>
      <w:r w:rsidRPr="002F70E2">
        <w:rPr>
          <w:rFonts w:ascii="Arial" w:hAnsi="Arial" w:cs="Arial"/>
          <w:sz w:val="22"/>
          <w:lang w:val="ro-RO"/>
        </w:rPr>
        <w:t>.</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Mijloacele de transport rutier </w:t>
      </w:r>
      <w:r w:rsidRPr="002F70E2">
        <w:rPr>
          <w:rFonts w:ascii="Arial" w:hAnsi="Arial" w:cs="Arial"/>
          <w:b/>
          <w:sz w:val="22"/>
          <w:lang w:val="ro-RO"/>
        </w:rPr>
        <w:t>se deplasează rapid</w:t>
      </w:r>
      <w:r w:rsidRPr="002F70E2">
        <w:rPr>
          <w:rFonts w:ascii="Arial" w:hAnsi="Arial" w:cs="Arial"/>
          <w:sz w:val="22"/>
          <w:lang w:val="ro-RO"/>
        </w:rPr>
        <w:t>, ca urmare a vitezei comerciale mari, a simplităţii operaţiilor tehnologice în punctele de încărcare şi descărcare, a inexistenţei staţionărilor (exceptând accidentele şi defecţiunile). Ele se pot pregăti uşor, rapid şi cu cheltuieli reduse în vederea efectuării transportului.</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În comparaţie cu celelalte mijloace de transport, autovehiculele oferă </w:t>
      </w:r>
      <w:r w:rsidRPr="002F70E2">
        <w:rPr>
          <w:rFonts w:ascii="Arial" w:hAnsi="Arial" w:cs="Arial"/>
          <w:b/>
          <w:sz w:val="22"/>
          <w:lang w:val="ro-RO"/>
        </w:rPr>
        <w:t>cea mai mare eficienţă pe distanţe scurte</w:t>
      </w:r>
      <w:r w:rsidRPr="002F70E2">
        <w:rPr>
          <w:rFonts w:ascii="Arial" w:hAnsi="Arial" w:cs="Arial"/>
          <w:sz w:val="22"/>
          <w:lang w:val="ro-RO"/>
        </w:rPr>
        <w:t>.</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b/>
          <w:sz w:val="22"/>
          <w:lang w:val="ro-RO"/>
        </w:rPr>
        <w:t>Investiţiile</w:t>
      </w:r>
      <w:r w:rsidRPr="002F70E2">
        <w:rPr>
          <w:rFonts w:ascii="Arial" w:hAnsi="Arial" w:cs="Arial"/>
          <w:sz w:val="22"/>
          <w:lang w:val="ro-RO"/>
        </w:rPr>
        <w:t xml:space="preserve"> </w:t>
      </w:r>
      <w:r w:rsidRPr="002F70E2">
        <w:rPr>
          <w:rFonts w:ascii="Arial" w:hAnsi="Arial" w:cs="Arial"/>
          <w:b/>
          <w:sz w:val="22"/>
          <w:lang w:val="ro-RO"/>
        </w:rPr>
        <w:t>necesare organizării</w:t>
      </w:r>
      <w:r w:rsidRPr="002F70E2">
        <w:rPr>
          <w:rFonts w:ascii="Arial" w:hAnsi="Arial" w:cs="Arial"/>
          <w:sz w:val="22"/>
          <w:lang w:val="ro-RO"/>
        </w:rPr>
        <w:t xml:space="preserve"> transportului auto sunt, în general, </w:t>
      </w:r>
      <w:r w:rsidRPr="002F70E2">
        <w:rPr>
          <w:rFonts w:ascii="Arial" w:hAnsi="Arial" w:cs="Arial"/>
          <w:b/>
          <w:sz w:val="22"/>
          <w:lang w:val="ro-RO"/>
        </w:rPr>
        <w:t>mai reduse</w:t>
      </w:r>
      <w:r w:rsidRPr="002F70E2">
        <w:rPr>
          <w:rFonts w:ascii="Arial" w:hAnsi="Arial" w:cs="Arial"/>
          <w:sz w:val="22"/>
          <w:lang w:val="ro-RO"/>
        </w:rPr>
        <w:t xml:space="preserve"> în raport cu cele necesare transportului feroviar. Există chiar şi posibilitatea de a modifica la nevoie direcţia şi volumul transportului în mod operativ, fără cheltuieli suplimentare.</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b/>
          <w:sz w:val="22"/>
          <w:lang w:val="ro-RO"/>
        </w:rPr>
        <w:t>Exploatarea mijloacelor de transport auto necesită cheltuieli mari</w:t>
      </w:r>
      <w:r w:rsidRPr="002F70E2">
        <w:rPr>
          <w:rFonts w:ascii="Arial" w:hAnsi="Arial" w:cs="Arial"/>
          <w:sz w:val="22"/>
          <w:lang w:val="ro-RO"/>
        </w:rPr>
        <w:t>, ca urmare a faptului că fiecare automobil este o unitate distinctă, cu conducător auto, echipă de deservire etc. În plus automobilele consumă combustibil superior.</w:t>
      </w:r>
    </w:p>
    <w:p w:rsidR="00A20BCE" w:rsidRPr="002F70E2" w:rsidRDefault="00A20BCE" w:rsidP="007D3E12">
      <w:pPr>
        <w:numPr>
          <w:ilvl w:val="0"/>
          <w:numId w:val="178"/>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Mijloacele de transport auto </w:t>
      </w:r>
      <w:r w:rsidRPr="002F70E2">
        <w:rPr>
          <w:rFonts w:ascii="Arial" w:hAnsi="Arial" w:cs="Arial"/>
          <w:b/>
          <w:sz w:val="22"/>
          <w:lang w:val="ro-RO"/>
        </w:rPr>
        <w:t>realizează legătura cu celelalte moduri de transport</w:t>
      </w:r>
      <w:r w:rsidRPr="002F70E2">
        <w:rPr>
          <w:rFonts w:ascii="Arial" w:hAnsi="Arial" w:cs="Arial"/>
          <w:sz w:val="22"/>
          <w:lang w:val="ro-RO"/>
        </w:rPr>
        <w:t>, facilitând transportul multimodal al mărfurilor.</w:t>
      </w:r>
    </w:p>
    <w:p w:rsidR="00010B3E" w:rsidRPr="002F70E2" w:rsidRDefault="00010B3E" w:rsidP="00A20BCE">
      <w:pPr>
        <w:autoSpaceDE w:val="0"/>
        <w:autoSpaceDN w:val="0"/>
        <w:adjustRightInd w:val="0"/>
        <w:spacing w:before="0" w:after="0" w:line="240" w:lineRule="auto"/>
        <w:ind w:right="-8"/>
        <w:jc w:val="both"/>
        <w:rPr>
          <w:rFonts w:ascii="Arial" w:hAnsi="Arial" w:cs="Arial"/>
          <w:sz w:val="22"/>
          <w:lang w:val="ro-RO"/>
        </w:rPr>
      </w:pPr>
    </w:p>
    <w:p w:rsidR="00F26CEE" w:rsidRPr="002F70E2" w:rsidRDefault="00A20BCE" w:rsidP="00A20BCE">
      <w:pPr>
        <w:autoSpaceDE w:val="0"/>
        <w:autoSpaceDN w:val="0"/>
        <w:adjustRightInd w:val="0"/>
        <w:spacing w:before="0" w:after="0" w:line="360" w:lineRule="auto"/>
        <w:ind w:right="-8"/>
        <w:jc w:val="both"/>
        <w:rPr>
          <w:rFonts w:ascii="Arial" w:hAnsi="Arial" w:cs="Arial"/>
          <w:b/>
          <w:bCs/>
          <w:color w:val="FF6600"/>
          <w:sz w:val="22"/>
          <w:lang w:val="ro-RO"/>
        </w:rPr>
      </w:pPr>
      <w:r w:rsidRPr="002F70E2">
        <w:rPr>
          <w:rFonts w:ascii="Arial" w:hAnsi="Arial" w:cs="Arial"/>
          <w:b/>
          <w:bCs/>
          <w:color w:val="FF6600"/>
          <w:sz w:val="22"/>
          <w:lang w:val="ro-RO"/>
        </w:rPr>
        <w:tab/>
        <w:t>Analiza comparativă a transportului feroviar</w:t>
      </w:r>
    </w:p>
    <w:p w:rsidR="00A20BCE" w:rsidRPr="002F70E2" w:rsidRDefault="00A20BCE" w:rsidP="007D3E12">
      <w:pPr>
        <w:numPr>
          <w:ilvl w:val="0"/>
          <w:numId w:val="179"/>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Transportul feroviar se caracterizează </w:t>
      </w:r>
      <w:r w:rsidRPr="002F70E2">
        <w:rPr>
          <w:rFonts w:ascii="Arial" w:hAnsi="Arial" w:cs="Arial"/>
          <w:b/>
          <w:sz w:val="22"/>
          <w:lang w:val="ro-RO"/>
        </w:rPr>
        <w:t>regularitatea efectuării circulaţiei</w:t>
      </w:r>
      <w:r w:rsidRPr="002F70E2">
        <w:rPr>
          <w:rFonts w:ascii="Arial" w:hAnsi="Arial" w:cs="Arial"/>
          <w:sz w:val="22"/>
          <w:lang w:val="ro-RO"/>
        </w:rPr>
        <w:t xml:space="preserve"> în toate anotimpurile, ziua şi noaptea şi aproape independent de vreme.</w:t>
      </w:r>
    </w:p>
    <w:p w:rsidR="00A20BCE" w:rsidRPr="002F70E2" w:rsidRDefault="00A20BCE" w:rsidP="007D3E12">
      <w:pPr>
        <w:numPr>
          <w:ilvl w:val="0"/>
          <w:numId w:val="179"/>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Mijloacele de transport pe cale ferată dispun de o </w:t>
      </w:r>
      <w:r w:rsidRPr="002F70E2">
        <w:rPr>
          <w:rFonts w:ascii="Arial" w:hAnsi="Arial" w:cs="Arial"/>
          <w:b/>
          <w:sz w:val="22"/>
          <w:lang w:val="ro-RO"/>
        </w:rPr>
        <w:t>capacitate mare de transport</w:t>
      </w:r>
      <w:r w:rsidRPr="002F70E2">
        <w:rPr>
          <w:rFonts w:ascii="Arial" w:hAnsi="Arial" w:cs="Arial"/>
          <w:sz w:val="22"/>
          <w:lang w:val="ro-RO"/>
        </w:rPr>
        <w:t xml:space="preserve"> în raport cu mijloacele de transport rutier şi aerian. Ca urmare</w:t>
      </w:r>
      <w:r w:rsidR="00A27021" w:rsidRPr="002F70E2">
        <w:rPr>
          <w:rFonts w:ascii="Arial" w:hAnsi="Arial" w:cs="Arial"/>
          <w:sz w:val="22"/>
          <w:lang w:val="ro-RO"/>
        </w:rPr>
        <w:t>,</w:t>
      </w:r>
      <w:r w:rsidRPr="002F70E2">
        <w:rPr>
          <w:rFonts w:ascii="Arial" w:hAnsi="Arial" w:cs="Arial"/>
          <w:sz w:val="22"/>
          <w:lang w:val="ro-RO"/>
        </w:rPr>
        <w:t xml:space="preserve"> ele sunt în măsură să răspundă unor necesităţi mari în ceea ce priveşte traficul de mărfuri şi de călători, chiar în condiţiile unei intensităţi şi frecvenţe sporite ale curenţilor de mărfuri şi călători</w:t>
      </w:r>
      <w:r w:rsidR="0096217F" w:rsidRPr="002F70E2">
        <w:rPr>
          <w:rFonts w:ascii="Arial" w:hAnsi="Arial" w:cs="Arial"/>
          <w:sz w:val="22"/>
          <w:lang w:val="ro-RO"/>
        </w:rPr>
        <w:t>.</w:t>
      </w:r>
    </w:p>
    <w:p w:rsidR="00010B3E" w:rsidRPr="002F70E2" w:rsidRDefault="00A20BCE" w:rsidP="007D3E12">
      <w:pPr>
        <w:numPr>
          <w:ilvl w:val="0"/>
          <w:numId w:val="179"/>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lastRenderedPageBreak/>
        <w:t xml:space="preserve">Din punct de vedere al </w:t>
      </w:r>
      <w:r w:rsidRPr="002F70E2">
        <w:rPr>
          <w:rFonts w:ascii="Arial" w:hAnsi="Arial" w:cs="Arial"/>
          <w:b/>
          <w:sz w:val="22"/>
          <w:lang w:val="ro-RO"/>
        </w:rPr>
        <w:t>eficienţei economice</w:t>
      </w:r>
      <w:r w:rsidRPr="002F70E2">
        <w:rPr>
          <w:rFonts w:ascii="Arial" w:hAnsi="Arial" w:cs="Arial"/>
          <w:sz w:val="22"/>
          <w:lang w:val="ro-RO"/>
        </w:rPr>
        <w:t>, costul transportului feroviar este:</w:t>
      </w:r>
    </w:p>
    <w:p w:rsidR="0096217F" w:rsidRPr="002F70E2" w:rsidRDefault="0096217F" w:rsidP="0096217F">
      <w:pPr>
        <w:numPr>
          <w:ilvl w:val="2"/>
          <w:numId w:val="162"/>
        </w:numPr>
        <w:tabs>
          <w:tab w:val="clear" w:pos="2160"/>
          <w:tab w:val="num" w:pos="709"/>
        </w:tabs>
        <w:spacing w:before="0" w:after="0" w:line="240" w:lineRule="auto"/>
        <w:ind w:left="709" w:right="-8" w:hanging="283"/>
        <w:jc w:val="both"/>
        <w:rPr>
          <w:rFonts w:ascii="Arial" w:eastAsia="Times New Roman" w:hAnsi="Arial" w:cs="Arial"/>
          <w:bCs/>
          <w:sz w:val="22"/>
          <w:lang w:val="ro-RO"/>
        </w:rPr>
      </w:pPr>
      <w:r w:rsidRPr="002F70E2">
        <w:rPr>
          <w:rFonts w:ascii="Arial" w:eastAsia="Times New Roman" w:hAnsi="Arial" w:cs="Arial"/>
          <w:bCs/>
          <w:sz w:val="22"/>
          <w:lang w:val="ro-RO"/>
        </w:rPr>
        <w:t>mai ridicat în comparaţie cu cel al transportului maritim, fluvial şi prin conducte</w:t>
      </w:r>
      <w:r w:rsidR="000D62DC" w:rsidRPr="002F70E2">
        <w:rPr>
          <w:rFonts w:ascii="Arial" w:eastAsia="Times New Roman" w:hAnsi="Arial" w:cs="Arial"/>
          <w:bCs/>
          <w:sz w:val="22"/>
          <w:lang w:val="ro-RO"/>
        </w:rPr>
        <w:t>;</w:t>
      </w:r>
    </w:p>
    <w:p w:rsidR="00010B3E" w:rsidRPr="002F70E2" w:rsidRDefault="0096217F" w:rsidP="0096217F">
      <w:pPr>
        <w:numPr>
          <w:ilvl w:val="2"/>
          <w:numId w:val="162"/>
        </w:numPr>
        <w:tabs>
          <w:tab w:val="clear" w:pos="2160"/>
          <w:tab w:val="num" w:pos="709"/>
        </w:tabs>
        <w:spacing w:before="0" w:after="0" w:line="240" w:lineRule="auto"/>
        <w:ind w:left="709" w:right="-8" w:hanging="283"/>
        <w:jc w:val="both"/>
        <w:rPr>
          <w:rFonts w:ascii="Arial" w:eastAsia="Times New Roman" w:hAnsi="Arial" w:cs="Arial"/>
          <w:bCs/>
          <w:sz w:val="22"/>
          <w:lang w:val="ro-RO"/>
        </w:rPr>
      </w:pPr>
      <w:r w:rsidRPr="002F70E2">
        <w:rPr>
          <w:rFonts w:ascii="Arial" w:eastAsia="Times New Roman" w:hAnsi="Arial" w:cs="Arial"/>
          <w:bCs/>
          <w:sz w:val="22"/>
          <w:lang w:val="ro-RO"/>
        </w:rPr>
        <w:t>mai mic faţă de transportul auto şi aerian, acest raport fiind mai evident în transporturile de masă şi pe distanţe lungi.</w:t>
      </w:r>
    </w:p>
    <w:p w:rsidR="000D62DC" w:rsidRPr="002F70E2" w:rsidRDefault="000D62DC" w:rsidP="007D3E12">
      <w:pPr>
        <w:numPr>
          <w:ilvl w:val="0"/>
          <w:numId w:val="179"/>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sz w:val="22"/>
          <w:lang w:val="ro-RO"/>
        </w:rPr>
        <w:t xml:space="preserve">Transportul pe cale ferată necesită </w:t>
      </w:r>
      <w:r w:rsidRPr="002F70E2">
        <w:rPr>
          <w:rFonts w:ascii="Arial" w:hAnsi="Arial" w:cs="Arial"/>
          <w:b/>
          <w:sz w:val="22"/>
          <w:lang w:val="ro-RO"/>
        </w:rPr>
        <w:t>investiţii mari</w:t>
      </w:r>
      <w:r w:rsidRPr="002F70E2">
        <w:rPr>
          <w:rFonts w:ascii="Arial" w:hAnsi="Arial" w:cs="Arial"/>
          <w:sz w:val="22"/>
          <w:lang w:val="ro-RO"/>
        </w:rPr>
        <w:t xml:space="preserve"> comparativ cu celelalte moduri de transport în ceea ce priveşte </w:t>
      </w:r>
      <w:r w:rsidRPr="002F70E2">
        <w:rPr>
          <w:rFonts w:ascii="Arial" w:hAnsi="Arial" w:cs="Arial"/>
          <w:b/>
          <w:sz w:val="22"/>
          <w:lang w:val="ro-RO"/>
        </w:rPr>
        <w:t>infrastructura</w:t>
      </w:r>
      <w:r w:rsidRPr="002F70E2">
        <w:rPr>
          <w:rFonts w:ascii="Arial" w:hAnsi="Arial" w:cs="Arial"/>
          <w:sz w:val="22"/>
          <w:lang w:val="ro-RO"/>
        </w:rPr>
        <w:t>. Costul întreţinerii mijloacelor de transport feroviar şi al căii ferate este, de asemenea, mai mare comparativ decât costurile similare generate de celelalte moduri de transport</w:t>
      </w:r>
    </w:p>
    <w:p w:rsidR="000D62DC" w:rsidRPr="002F70E2" w:rsidRDefault="000D62DC" w:rsidP="007D3E12">
      <w:pPr>
        <w:numPr>
          <w:ilvl w:val="0"/>
          <w:numId w:val="179"/>
        </w:numPr>
        <w:tabs>
          <w:tab w:val="clear" w:pos="1494"/>
          <w:tab w:val="num" w:pos="426"/>
        </w:tabs>
        <w:autoSpaceDE w:val="0"/>
        <w:autoSpaceDN w:val="0"/>
        <w:adjustRightInd w:val="0"/>
        <w:spacing w:before="0" w:after="0" w:line="240" w:lineRule="auto"/>
        <w:ind w:left="426" w:right="-8" w:hanging="426"/>
        <w:jc w:val="both"/>
        <w:rPr>
          <w:rFonts w:ascii="Arial" w:hAnsi="Arial" w:cs="Arial"/>
          <w:sz w:val="22"/>
          <w:lang w:val="ro-RO"/>
        </w:rPr>
      </w:pPr>
      <w:r w:rsidRPr="002F70E2">
        <w:rPr>
          <w:rFonts w:ascii="Arial" w:hAnsi="Arial" w:cs="Arial"/>
          <w:b/>
          <w:sz w:val="22"/>
          <w:lang w:val="ro-RO"/>
        </w:rPr>
        <w:t>Consumul energetic pe unitatea de prestaţii</w:t>
      </w:r>
      <w:r w:rsidRPr="002F70E2">
        <w:rPr>
          <w:rFonts w:ascii="Arial" w:hAnsi="Arial" w:cs="Arial"/>
          <w:sz w:val="22"/>
          <w:lang w:val="ro-RO"/>
        </w:rPr>
        <w:t xml:space="preserve"> – t km pentru traficul de mărfuri sau căl. km pentru traficul de persoane – este mai mic în raport cu transportul rutier şi aerian dar mai mare în raport cu transportul naval</w:t>
      </w:r>
    </w:p>
    <w:p w:rsidR="00010B3E" w:rsidRPr="002F70E2" w:rsidRDefault="00010B3E" w:rsidP="00DA5649">
      <w:pPr>
        <w:numPr>
          <w:ilvl w:val="0"/>
          <w:numId w:val="181"/>
        </w:numPr>
        <w:autoSpaceDE w:val="0"/>
        <w:autoSpaceDN w:val="0"/>
        <w:adjustRightInd w:val="0"/>
        <w:spacing w:before="0" w:after="0" w:line="240" w:lineRule="auto"/>
        <w:jc w:val="both"/>
        <w:rPr>
          <w:rFonts w:ascii="Arial" w:hAnsi="Arial" w:cs="Arial"/>
          <w:bCs/>
          <w:sz w:val="22"/>
          <w:lang w:val="ro-RO"/>
        </w:rPr>
      </w:pPr>
    </w:p>
    <w:p w:rsidR="000D62DC" w:rsidRPr="002F70E2" w:rsidRDefault="000D62DC" w:rsidP="000D62DC">
      <w:pPr>
        <w:autoSpaceDE w:val="0"/>
        <w:autoSpaceDN w:val="0"/>
        <w:adjustRightInd w:val="0"/>
        <w:spacing w:before="0" w:after="0" w:line="360" w:lineRule="auto"/>
        <w:ind w:right="-8"/>
        <w:jc w:val="both"/>
        <w:rPr>
          <w:rFonts w:ascii="Arial" w:hAnsi="Arial" w:cs="Arial"/>
          <w:b/>
          <w:color w:val="FF6600"/>
          <w:sz w:val="22"/>
          <w:lang w:val="ro-RO"/>
        </w:rPr>
      </w:pPr>
      <w:r w:rsidRPr="002F70E2">
        <w:rPr>
          <w:rFonts w:ascii="Arial" w:hAnsi="Arial" w:cs="Arial"/>
          <w:color w:val="FF6600"/>
          <w:sz w:val="22"/>
          <w:lang w:val="ro-RO"/>
        </w:rPr>
        <w:tab/>
      </w:r>
      <w:r w:rsidRPr="002F70E2">
        <w:rPr>
          <w:rFonts w:ascii="Arial" w:hAnsi="Arial" w:cs="Arial"/>
          <w:b/>
          <w:color w:val="FF6600"/>
          <w:sz w:val="22"/>
          <w:lang w:val="ro-RO"/>
        </w:rPr>
        <w:t>Analiza comparativă a transportului naval</w:t>
      </w:r>
    </w:p>
    <w:p w:rsidR="00A27021" w:rsidRPr="002F70E2" w:rsidRDefault="00A27021" w:rsidP="007D3E12">
      <w:pPr>
        <w:numPr>
          <w:ilvl w:val="0"/>
          <w:numId w:val="180"/>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Transportul naval (fluvial şi maritim) se caracterizează în primul rând prin </w:t>
      </w:r>
      <w:r w:rsidRPr="002F70E2">
        <w:rPr>
          <w:rFonts w:ascii="Arial" w:eastAsia="Times New Roman" w:hAnsi="Arial" w:cs="Arial"/>
          <w:b/>
          <w:bCs/>
          <w:sz w:val="22"/>
          <w:lang w:val="ro-RO"/>
        </w:rPr>
        <w:t>capacitatea mare de încărcare şi transport</w:t>
      </w:r>
      <w:r w:rsidRPr="002F70E2">
        <w:rPr>
          <w:rFonts w:ascii="Arial" w:eastAsia="Times New Roman" w:hAnsi="Arial" w:cs="Arial"/>
          <w:bCs/>
          <w:sz w:val="22"/>
          <w:lang w:val="ro-RO"/>
        </w:rPr>
        <w:t>, în special datorită posibilităţii navelor de a transporta mari cantităţi de mărfuri la distanţe apreciabile, într-o singură călătorie, fără opriri între porturile de încărcare şi descărcare şi cu viteze din ce în ce mai mari.</w:t>
      </w:r>
    </w:p>
    <w:p w:rsidR="00A27021" w:rsidRPr="002F70E2" w:rsidRDefault="00A27021" w:rsidP="007D3E12">
      <w:pPr>
        <w:numPr>
          <w:ilvl w:val="0"/>
          <w:numId w:val="180"/>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În comparaţie cu celelalte moduri de transport, chiar şi cele mai moderne nave au o </w:t>
      </w:r>
      <w:r w:rsidRPr="002F70E2">
        <w:rPr>
          <w:rFonts w:ascii="Arial" w:eastAsia="Times New Roman" w:hAnsi="Arial" w:cs="Arial"/>
          <w:b/>
          <w:bCs/>
          <w:sz w:val="22"/>
          <w:lang w:val="ro-RO"/>
        </w:rPr>
        <w:t>viteză redusă</w:t>
      </w:r>
      <w:r w:rsidRPr="002F70E2">
        <w:rPr>
          <w:rFonts w:ascii="Arial" w:eastAsia="Times New Roman" w:hAnsi="Arial" w:cs="Arial"/>
          <w:bCs/>
          <w:sz w:val="22"/>
          <w:lang w:val="ro-RO"/>
        </w:rPr>
        <w:t>, deşi trebuie să parcurgă distanţe foarte mari.</w:t>
      </w:r>
    </w:p>
    <w:p w:rsidR="00A27021" w:rsidRPr="002F70E2" w:rsidRDefault="00A27021" w:rsidP="007D3E12">
      <w:pPr>
        <w:numPr>
          <w:ilvl w:val="0"/>
          <w:numId w:val="180"/>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Transportul naval permite </w:t>
      </w:r>
      <w:r w:rsidRPr="002F70E2">
        <w:rPr>
          <w:rFonts w:ascii="Arial" w:eastAsia="Times New Roman" w:hAnsi="Arial" w:cs="Arial"/>
          <w:b/>
          <w:bCs/>
          <w:sz w:val="22"/>
          <w:lang w:val="ro-RO"/>
        </w:rPr>
        <w:t>concentrarea în porturile importante a unei mari cantităţi de mărfuri</w:t>
      </w:r>
      <w:r w:rsidRPr="002F70E2">
        <w:rPr>
          <w:rFonts w:ascii="Arial" w:eastAsia="Times New Roman" w:hAnsi="Arial" w:cs="Arial"/>
          <w:bCs/>
          <w:sz w:val="22"/>
          <w:lang w:val="ro-RO"/>
        </w:rPr>
        <w:t xml:space="preserve">, pe care le poate deplasa în </w:t>
      </w:r>
      <w:r w:rsidRPr="002F70E2">
        <w:rPr>
          <w:rFonts w:ascii="Arial" w:eastAsia="Times New Roman" w:hAnsi="Arial" w:cs="Arial"/>
          <w:b/>
          <w:bCs/>
          <w:sz w:val="22"/>
          <w:lang w:val="ro-RO"/>
        </w:rPr>
        <w:t>sistem radial</w:t>
      </w:r>
      <w:r w:rsidRPr="002F70E2">
        <w:rPr>
          <w:rFonts w:ascii="Arial" w:eastAsia="Times New Roman" w:hAnsi="Arial" w:cs="Arial"/>
          <w:bCs/>
          <w:sz w:val="22"/>
          <w:lang w:val="ro-RO"/>
        </w:rPr>
        <w:t>, pe diferite rute maritime şi oceanice. De asemenea permite primirea în aceleaşi porturi a mari cantităţi de mărfuri sosite de pe diferite rute maritime şi oceanice, pe care le dispersează radial, în raport de destinaţie. Aceste operaţii se realizează cu atât mai eficient cu cât legătura dintre portul maritim şi cel oceanic se face pe fluvii sau canale navigabile.</w:t>
      </w:r>
    </w:p>
    <w:p w:rsidR="00A27021" w:rsidRPr="002F70E2" w:rsidRDefault="00A27021" w:rsidP="007D3E12">
      <w:pPr>
        <w:numPr>
          <w:ilvl w:val="0"/>
          <w:numId w:val="180"/>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Transportul mărfurilor în cele mai îndepărtate zone, chiar şi în zonele cu gheţuri, necesită uneori amenajări a căilor pentru siguranţa circulaţiei, dar acestea sunt relativ reduse în raport cu transportul terestru. În ansamblu, însă, </w:t>
      </w:r>
      <w:r w:rsidRPr="002F70E2">
        <w:rPr>
          <w:rFonts w:ascii="Arial" w:eastAsia="Times New Roman" w:hAnsi="Arial" w:cs="Arial"/>
          <w:b/>
          <w:bCs/>
          <w:sz w:val="22"/>
          <w:lang w:val="ro-RO"/>
        </w:rPr>
        <w:t>investiţiile</w:t>
      </w:r>
      <w:r w:rsidRPr="002F70E2">
        <w:rPr>
          <w:rFonts w:ascii="Arial" w:eastAsia="Times New Roman" w:hAnsi="Arial" w:cs="Arial"/>
          <w:bCs/>
          <w:sz w:val="22"/>
          <w:lang w:val="ro-RO"/>
        </w:rPr>
        <w:t xml:space="preserve"> </w:t>
      </w:r>
      <w:r w:rsidRPr="002F70E2">
        <w:rPr>
          <w:rFonts w:ascii="Arial" w:eastAsia="Times New Roman" w:hAnsi="Arial" w:cs="Arial"/>
          <w:b/>
          <w:bCs/>
          <w:sz w:val="22"/>
          <w:lang w:val="ro-RO"/>
        </w:rPr>
        <w:t>pentru crearea şi modernizarea bazei materiale (porturi, nave) sunt mari.</w:t>
      </w:r>
    </w:p>
    <w:p w:rsidR="00DA5649" w:rsidRPr="002F70E2" w:rsidRDefault="00A27021" w:rsidP="007D3E12">
      <w:pPr>
        <w:numPr>
          <w:ilvl w:val="0"/>
          <w:numId w:val="180"/>
        </w:numPr>
        <w:tabs>
          <w:tab w:val="clear" w:pos="1494"/>
          <w:tab w:val="num" w:pos="426"/>
        </w:tabs>
        <w:spacing w:before="0" w:after="0" w:line="240" w:lineRule="auto"/>
        <w:ind w:left="426" w:hanging="426"/>
        <w:jc w:val="both"/>
        <w:rPr>
          <w:rFonts w:ascii="Arial" w:eastAsia="Times New Roman" w:hAnsi="Arial" w:cs="Arial"/>
          <w:bCs/>
          <w:sz w:val="22"/>
          <w:lang w:val="ro-RO"/>
        </w:rPr>
      </w:pPr>
      <w:r w:rsidRPr="002F70E2">
        <w:rPr>
          <w:rFonts w:ascii="Arial" w:eastAsia="Times New Roman" w:hAnsi="Arial" w:cs="Arial"/>
          <w:bCs/>
          <w:sz w:val="22"/>
          <w:lang w:val="ro-RO"/>
        </w:rPr>
        <w:t xml:space="preserve">Mijloacele de transport pe apă sunt </w:t>
      </w:r>
      <w:r w:rsidRPr="002F70E2">
        <w:rPr>
          <w:rFonts w:ascii="Arial" w:eastAsia="Times New Roman" w:hAnsi="Arial" w:cs="Arial"/>
          <w:b/>
          <w:bCs/>
          <w:sz w:val="22"/>
          <w:lang w:val="ro-RO"/>
        </w:rPr>
        <w:t>adecvate în special pentru transportul mărfurilor de masă cu valoare redusă</w:t>
      </w:r>
      <w:r w:rsidRPr="002F70E2">
        <w:rPr>
          <w:rFonts w:ascii="Arial" w:eastAsia="Times New Roman" w:hAnsi="Arial" w:cs="Arial"/>
          <w:bCs/>
          <w:sz w:val="22"/>
          <w:lang w:val="ro-RO"/>
        </w:rPr>
        <w:t xml:space="preserve">, unde nivelul cheltuielilor de transport prevalează asupra duratei de transport. </w:t>
      </w:r>
      <w:r w:rsidRPr="002F70E2">
        <w:rPr>
          <w:rFonts w:ascii="Arial" w:eastAsia="Times New Roman" w:hAnsi="Arial" w:cs="Arial"/>
          <w:b/>
          <w:bCs/>
          <w:sz w:val="22"/>
          <w:lang w:val="ro-RO"/>
        </w:rPr>
        <w:t>Transportul propriu-zis are cel mai scăzut cost</w:t>
      </w:r>
      <w:r w:rsidRPr="002F70E2">
        <w:rPr>
          <w:rFonts w:ascii="Arial" w:eastAsia="Times New Roman" w:hAnsi="Arial" w:cs="Arial"/>
          <w:bCs/>
          <w:sz w:val="22"/>
          <w:lang w:val="ro-RO"/>
        </w:rPr>
        <w:t>, însă în majoritatea cazurilor intervine un număr mare de transbordări şi de transporturi auxiliare. Avantajul acestui cost redus este mai evident pe</w:t>
      </w:r>
      <w:r w:rsidR="00DA5649" w:rsidRPr="002F70E2">
        <w:rPr>
          <w:rFonts w:ascii="Arial" w:eastAsia="Times New Roman" w:hAnsi="Arial" w:cs="Arial"/>
          <w:bCs/>
          <w:sz w:val="22"/>
          <w:lang w:val="ro-RO"/>
        </w:rPr>
        <w:t xml:space="preserve"> distanţele mari, transoceanice.</w:t>
      </w:r>
    </w:p>
    <w:p w:rsidR="00DA5649" w:rsidRPr="002F70E2" w:rsidRDefault="00DA5649" w:rsidP="00DA5649">
      <w:pPr>
        <w:spacing w:before="0" w:after="0" w:line="240" w:lineRule="auto"/>
        <w:jc w:val="both"/>
        <w:rPr>
          <w:rFonts w:ascii="Arial" w:eastAsia="Times New Roman" w:hAnsi="Arial" w:cs="Arial"/>
          <w:bCs/>
          <w:sz w:val="22"/>
          <w:lang w:val="ro-RO"/>
        </w:rPr>
      </w:pPr>
    </w:p>
    <w:p w:rsidR="00DA5649" w:rsidRPr="002F70E2" w:rsidRDefault="00DA5649" w:rsidP="00DA5649">
      <w:pPr>
        <w:spacing w:before="0" w:after="0" w:line="360" w:lineRule="auto"/>
        <w:jc w:val="both"/>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ab/>
      </w:r>
      <w:r w:rsidRPr="002F70E2">
        <w:rPr>
          <w:rFonts w:ascii="Arial" w:hAnsi="Arial" w:cs="Arial"/>
          <w:b/>
          <w:bCs/>
          <w:color w:val="FF6600"/>
          <w:sz w:val="22"/>
          <w:lang w:val="ro-RO"/>
        </w:rPr>
        <w:t>Analiza comparativă a transportului aerian</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Cs/>
          <w:sz w:val="22"/>
          <w:lang w:val="ro-RO"/>
        </w:rPr>
        <w:t xml:space="preserve">Dintre avantajele tehnico-economice ale transportului aerian cele mai importante sunt: </w:t>
      </w:r>
      <w:r w:rsidRPr="002F70E2">
        <w:rPr>
          <w:rFonts w:ascii="Arial" w:eastAsia="Times New Roman" w:hAnsi="Arial" w:cs="Arial"/>
          <w:b/>
          <w:bCs/>
          <w:sz w:val="22"/>
          <w:lang w:val="ro-RO"/>
        </w:rPr>
        <w:t>rapiditatea, regularitatea şi oportunitatea</w:t>
      </w:r>
      <w:r w:rsidRPr="002F70E2">
        <w:rPr>
          <w:rFonts w:ascii="Arial" w:eastAsia="Times New Roman" w:hAnsi="Arial" w:cs="Arial"/>
          <w:bCs/>
          <w:sz w:val="22"/>
          <w:lang w:val="ro-RO"/>
        </w:rPr>
        <w:t>.</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
          <w:bCs/>
          <w:sz w:val="22"/>
          <w:lang w:val="ro-RO"/>
        </w:rPr>
        <w:t>Rapiditatea</w:t>
      </w:r>
      <w:r w:rsidRPr="002F70E2">
        <w:rPr>
          <w:rFonts w:ascii="Arial" w:eastAsia="Times New Roman" w:hAnsi="Arial" w:cs="Arial"/>
          <w:bCs/>
          <w:sz w:val="22"/>
          <w:lang w:val="ro-RO"/>
        </w:rPr>
        <w:t xml:space="preserve"> reprezintă cantitatea esenţială a transportului aerian. Ea este determinată de viteza mare de deplasare a aeronavelor, care nu poate fi egalată de nici un alt mijloc de transport. Acest avantaj este evident mai ales pe cursele lungi (atât pentru transportul mărfurilor cât şi cel al persoanelor).</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
          <w:bCs/>
          <w:sz w:val="22"/>
          <w:lang w:val="ro-RO"/>
        </w:rPr>
        <w:t>Regularitatea</w:t>
      </w:r>
      <w:r w:rsidRPr="002F70E2">
        <w:rPr>
          <w:rFonts w:ascii="Arial" w:eastAsia="Times New Roman" w:hAnsi="Arial" w:cs="Arial"/>
          <w:bCs/>
          <w:sz w:val="22"/>
          <w:lang w:val="ro-RO"/>
        </w:rPr>
        <w:t xml:space="preserve"> constă în aceea că efectuează transporturi după un program precis, pe orice perioadă a anului, atât ziua cât şi noaptea; există, însă, o mare dependenţă de capriciile vremii.</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
          <w:bCs/>
          <w:sz w:val="22"/>
          <w:lang w:val="ro-RO"/>
        </w:rPr>
        <w:t>Oportunitatea</w:t>
      </w:r>
      <w:r w:rsidRPr="002F70E2">
        <w:rPr>
          <w:rFonts w:ascii="Arial" w:eastAsia="Times New Roman" w:hAnsi="Arial" w:cs="Arial"/>
          <w:bCs/>
          <w:sz w:val="22"/>
          <w:lang w:val="ro-RO"/>
        </w:rPr>
        <w:t xml:space="preserve"> constă în faptul că acest mod de transport pune la dispoziţia celor interesaţi cel mai modern mijloc de transport, în condiţii optime, oricând şi oriunde sunt amenajate puncte terminale.</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sz w:val="22"/>
          <w:lang w:val="ro-RO"/>
        </w:rPr>
      </w:pPr>
      <w:r w:rsidRPr="002F70E2">
        <w:rPr>
          <w:rFonts w:ascii="Arial" w:eastAsia="Times New Roman" w:hAnsi="Arial" w:cs="Arial"/>
          <w:b/>
          <w:bCs/>
          <w:sz w:val="22"/>
          <w:lang w:val="ro-RO"/>
        </w:rPr>
        <w:t>Transportul între continente, pe distanţe mari şi foarte mari, al oamenilor, al poştei, al unor mărfuri perisabile şi de valoare foarte ridicată</w:t>
      </w:r>
      <w:r w:rsidRPr="002F70E2">
        <w:rPr>
          <w:rFonts w:ascii="Arial" w:eastAsia="Times New Roman" w:hAnsi="Arial" w:cs="Arial"/>
          <w:bCs/>
          <w:sz w:val="22"/>
          <w:lang w:val="ro-RO"/>
        </w:rPr>
        <w:t xml:space="preserve"> a devenit în zilele noastre apanajul de necontestat al traficului aerian.</w:t>
      </w:r>
    </w:p>
    <w:p w:rsidR="00DA5649" w:rsidRPr="002F70E2" w:rsidRDefault="00DA5649" w:rsidP="007D3E12">
      <w:pPr>
        <w:numPr>
          <w:ilvl w:val="0"/>
          <w:numId w:val="182"/>
        </w:numPr>
        <w:tabs>
          <w:tab w:val="clear" w:pos="720"/>
          <w:tab w:val="num" w:pos="284"/>
        </w:tabs>
        <w:spacing w:before="0" w:after="0" w:line="240" w:lineRule="auto"/>
        <w:ind w:left="284" w:hanging="284"/>
        <w:jc w:val="both"/>
        <w:rPr>
          <w:rFonts w:ascii="Arial" w:eastAsia="Times New Roman" w:hAnsi="Arial" w:cs="Arial"/>
          <w:bCs/>
          <w:color w:val="008000"/>
          <w:sz w:val="22"/>
          <w:lang w:val="ro-RO"/>
        </w:rPr>
      </w:pPr>
      <w:r w:rsidRPr="002F70E2">
        <w:rPr>
          <w:rFonts w:ascii="Arial" w:eastAsia="Times New Roman" w:hAnsi="Arial" w:cs="Arial"/>
          <w:bCs/>
          <w:sz w:val="22"/>
          <w:lang w:val="ro-RO"/>
        </w:rPr>
        <w:t xml:space="preserve">Cel mai important dezavantaj al transportului aerian este </w:t>
      </w:r>
      <w:r w:rsidRPr="002F70E2">
        <w:rPr>
          <w:rFonts w:ascii="Arial" w:eastAsia="Times New Roman" w:hAnsi="Arial" w:cs="Arial"/>
          <w:b/>
          <w:bCs/>
          <w:sz w:val="22"/>
          <w:lang w:val="ro-RO"/>
        </w:rPr>
        <w:t>costul ridicat</w:t>
      </w:r>
      <w:r w:rsidRPr="002F70E2">
        <w:rPr>
          <w:rFonts w:ascii="Arial" w:eastAsia="Times New Roman" w:hAnsi="Arial" w:cs="Arial"/>
          <w:bCs/>
          <w:sz w:val="22"/>
          <w:lang w:val="ro-RO"/>
        </w:rPr>
        <w:t xml:space="preserve"> în raport cu celelalte moduri.</w:t>
      </w:r>
    </w:p>
    <w:p w:rsidR="00436A81" w:rsidRPr="002F70E2" w:rsidRDefault="006C0923" w:rsidP="00436A81">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61" w:name="_Toc222126712"/>
      <w:r w:rsidR="00436A81" w:rsidRPr="002F70E2">
        <w:rPr>
          <w:rFonts w:ascii="Arial" w:eastAsia="Calibri" w:hAnsi="Arial"/>
          <w:shadow/>
          <w:noProof/>
          <w:color w:val="CC3300"/>
          <w:sz w:val="32"/>
          <w:lang w:val="ro-RO"/>
        </w:rPr>
        <w:lastRenderedPageBreak/>
        <w:t>Activitatea 23</w:t>
      </w:r>
      <w:bookmarkEnd w:id="61"/>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436A81" w:rsidRPr="002F70E2">
        <w:trPr>
          <w:trHeight w:val="80"/>
        </w:trPr>
        <w:tc>
          <w:tcPr>
            <w:tcW w:w="9128" w:type="dxa"/>
            <w:gridSpan w:val="3"/>
            <w:shd w:val="clear" w:color="auto" w:fill="F3F3F3"/>
          </w:tcPr>
          <w:p w:rsidR="00436A81" w:rsidRPr="002F70E2" w:rsidRDefault="00436A81" w:rsidP="007D3E12">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5C6107" w:rsidRPr="002F70E2">
              <w:rPr>
                <w:rFonts w:ascii="Arial" w:hAnsi="Arial" w:cs="Arial"/>
                <w:b/>
                <w:bCs/>
                <w:iCs/>
                <w:color w:val="FF6600"/>
                <w:sz w:val="22"/>
                <w:lang w:val="ro-RO"/>
              </w:rPr>
              <w:t xml:space="preserve">Analiza </w:t>
            </w:r>
            <w:r w:rsidR="00432E12" w:rsidRPr="002F70E2">
              <w:rPr>
                <w:rFonts w:ascii="Arial" w:hAnsi="Arial" w:cs="Arial"/>
                <w:b/>
                <w:bCs/>
                <w:iCs/>
                <w:color w:val="FF6600"/>
                <w:sz w:val="22"/>
                <w:lang w:val="ro-RO"/>
              </w:rPr>
              <w:t>sistemelor</w:t>
            </w:r>
            <w:r w:rsidR="005C6107" w:rsidRPr="002F70E2">
              <w:rPr>
                <w:rFonts w:ascii="Arial" w:hAnsi="Arial" w:cs="Arial"/>
                <w:b/>
                <w:bCs/>
                <w:iCs/>
                <w:color w:val="FF6600"/>
                <w:sz w:val="22"/>
                <w:lang w:val="ro-RO"/>
              </w:rPr>
              <w:t xml:space="preserve"> de transport</w:t>
            </w:r>
          </w:p>
        </w:tc>
      </w:tr>
      <w:tr w:rsidR="00436A81" w:rsidRPr="002F70E2">
        <w:trPr>
          <w:trHeight w:val="825"/>
        </w:trPr>
        <w:tc>
          <w:tcPr>
            <w:tcW w:w="3042" w:type="dxa"/>
            <w:shd w:val="clear" w:color="auto" w:fill="F3F3F3"/>
            <w:vAlign w:val="center"/>
          </w:tcPr>
          <w:p w:rsidR="00436A81" w:rsidRPr="002F70E2" w:rsidRDefault="00436A81" w:rsidP="007D3E12">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008F22FB" w:rsidRPr="002F70E2">
              <w:rPr>
                <w:rFonts w:ascii="Arial" w:hAnsi="Arial" w:cs="Arial"/>
                <w:b/>
                <w:bCs/>
                <w:iCs/>
                <w:color w:val="CC3300"/>
                <w:sz w:val="22"/>
                <w:lang w:val="ro-RO"/>
              </w:rPr>
              <w:t>Analiza comparativă a modurilor de transport</w:t>
            </w:r>
          </w:p>
        </w:tc>
        <w:tc>
          <w:tcPr>
            <w:tcW w:w="3043" w:type="dxa"/>
            <w:tcBorders>
              <w:right w:val="single" w:sz="4" w:space="0" w:color="auto"/>
            </w:tcBorders>
            <w:shd w:val="clear" w:color="auto" w:fill="auto"/>
            <w:vAlign w:val="center"/>
          </w:tcPr>
          <w:p w:rsidR="00436A81" w:rsidRPr="002F70E2" w:rsidRDefault="00436A81" w:rsidP="007D3E12">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436A81" w:rsidRPr="002F70E2" w:rsidRDefault="00436A81" w:rsidP="007D3E1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436A81" w:rsidRPr="002F70E2" w:rsidRDefault="00436A81" w:rsidP="007D3E1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Numele elevului:</w:t>
            </w:r>
          </w:p>
        </w:tc>
      </w:tr>
      <w:tr w:rsidR="00436A81" w:rsidRPr="002F70E2">
        <w:trPr>
          <w:trHeight w:val="301"/>
        </w:trPr>
        <w:tc>
          <w:tcPr>
            <w:tcW w:w="9128" w:type="dxa"/>
            <w:gridSpan w:val="3"/>
            <w:shd w:val="clear" w:color="auto" w:fill="auto"/>
            <w:vAlign w:val="center"/>
          </w:tcPr>
          <w:p w:rsidR="00436A81" w:rsidRPr="002F70E2" w:rsidRDefault="00436A81" w:rsidP="007D3E12">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005C6107" w:rsidRPr="002F70E2">
              <w:rPr>
                <w:rFonts w:ascii="Arial" w:hAnsi="Arial" w:cs="Arial"/>
                <w:i/>
                <w:sz w:val="22"/>
                <w:lang w:val="ro-RO"/>
              </w:rPr>
              <w:t>Prin această activitate vei identifica puncte tari şi slabe ale modurilor de transport</w:t>
            </w:r>
          </w:p>
        </w:tc>
      </w:tr>
    </w:tbl>
    <w:p w:rsidR="00436A81" w:rsidRPr="002F70E2" w:rsidRDefault="00436A81" w:rsidP="00436A81">
      <w:pPr>
        <w:autoSpaceDE w:val="0"/>
        <w:autoSpaceDN w:val="0"/>
        <w:adjustRightInd w:val="0"/>
        <w:spacing w:before="0" w:after="0" w:line="240" w:lineRule="auto"/>
        <w:jc w:val="center"/>
        <w:rPr>
          <w:rFonts w:ascii="Arial" w:hAnsi="Arial" w:cs="Arial"/>
          <w:bCs/>
          <w:szCs w:val="20"/>
          <w:lang w:val="ro-RO"/>
        </w:rPr>
      </w:pPr>
    </w:p>
    <w:p w:rsidR="00436A81" w:rsidRPr="002F70E2" w:rsidRDefault="00436A81" w:rsidP="00436A81">
      <w:pPr>
        <w:autoSpaceDE w:val="0"/>
        <w:autoSpaceDN w:val="0"/>
        <w:adjustRightInd w:val="0"/>
        <w:spacing w:before="0" w:after="0" w:line="360" w:lineRule="auto"/>
        <w:jc w:val="both"/>
        <w:rPr>
          <w:rFonts w:ascii="Arial" w:hAnsi="Arial" w:cs="Arial"/>
          <w:b/>
          <w:bCs/>
          <w:sz w:val="22"/>
          <w:lang w:val="ro-RO"/>
        </w:rPr>
      </w:pPr>
      <w:r w:rsidRPr="002F70E2">
        <w:rPr>
          <w:rFonts w:ascii="Arial" w:hAnsi="Arial" w:cs="Arial"/>
          <w:b/>
          <w:bCs/>
          <w:sz w:val="22"/>
          <w:lang w:val="ro-RO"/>
        </w:rPr>
        <w:tab/>
      </w:r>
      <w:r w:rsidRPr="002F70E2">
        <w:rPr>
          <w:rFonts w:ascii="Arial" w:hAnsi="Arial" w:cs="Arial"/>
          <w:b/>
          <w:bCs/>
          <w:color w:val="FF9900"/>
          <w:sz w:val="22"/>
          <w:lang w:val="ro-RO"/>
        </w:rPr>
        <w:t>I.</w:t>
      </w:r>
      <w:r w:rsidRPr="002F70E2">
        <w:rPr>
          <w:rFonts w:ascii="Arial" w:hAnsi="Arial" w:cs="Arial"/>
          <w:b/>
          <w:bCs/>
          <w:sz w:val="22"/>
          <w:lang w:val="ro-RO"/>
        </w:rPr>
        <w:t xml:space="preserve"> </w:t>
      </w:r>
      <w:r w:rsidRPr="002F70E2">
        <w:rPr>
          <w:rFonts w:ascii="Arial" w:hAnsi="Arial" w:cs="Arial"/>
          <w:bCs/>
          <w:sz w:val="22"/>
          <w:lang w:val="ro-RO"/>
        </w:rPr>
        <w:t>Alege</w:t>
      </w:r>
      <w:r w:rsidRPr="002F70E2">
        <w:rPr>
          <w:rFonts w:ascii="Arial" w:hAnsi="Arial" w:cs="Arial"/>
          <w:b/>
          <w:bCs/>
          <w:sz w:val="22"/>
          <w:lang w:val="ro-RO"/>
        </w:rPr>
        <w:t xml:space="preserve"> varianta corectă:</w:t>
      </w:r>
    </w:p>
    <w:p w:rsidR="00436A81" w:rsidRPr="002F70E2" w:rsidRDefault="005C6107" w:rsidP="007D3E12">
      <w:pPr>
        <w:numPr>
          <w:ilvl w:val="0"/>
          <w:numId w:val="183"/>
        </w:numPr>
        <w:tabs>
          <w:tab w:val="clear" w:pos="72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Care este modul de transport cel mai puţin condiţionat de capriciile vremii?</w:t>
      </w:r>
    </w:p>
    <w:p w:rsidR="0048653D" w:rsidRPr="002F70E2" w:rsidRDefault="005C6107" w:rsidP="005C6107">
      <w:pPr>
        <w:tabs>
          <w:tab w:val="num" w:pos="284"/>
        </w:tabs>
        <w:autoSpaceDE w:val="0"/>
        <w:autoSpaceDN w:val="0"/>
        <w:adjustRightInd w:val="0"/>
        <w:spacing w:before="0" w:after="0" w:line="360" w:lineRule="auto"/>
        <w:ind w:left="284" w:hanging="284"/>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(a)</w:t>
      </w:r>
      <w:r w:rsidRPr="002F70E2">
        <w:rPr>
          <w:rFonts w:ascii="Arial" w:hAnsi="Arial" w:cs="Arial"/>
          <w:bCs/>
          <w:sz w:val="22"/>
          <w:lang w:val="ro-RO"/>
        </w:rPr>
        <w:t xml:space="preserve"> feroviar</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(b)</w:t>
      </w:r>
      <w:r w:rsidRPr="002F70E2">
        <w:rPr>
          <w:rFonts w:ascii="Arial" w:hAnsi="Arial" w:cs="Arial"/>
          <w:bCs/>
          <w:sz w:val="22"/>
          <w:lang w:val="ro-RO"/>
        </w:rPr>
        <w:t xml:space="preserve"> naval</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(c)</w:t>
      </w:r>
      <w:r w:rsidRPr="002F70E2">
        <w:rPr>
          <w:rFonts w:ascii="Arial" w:hAnsi="Arial" w:cs="Arial"/>
          <w:bCs/>
          <w:sz w:val="22"/>
          <w:lang w:val="ro-RO"/>
        </w:rPr>
        <w:t xml:space="preserve"> aerian</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(d)</w:t>
      </w:r>
      <w:r w:rsidRPr="002F70E2">
        <w:rPr>
          <w:rFonts w:ascii="Arial" w:hAnsi="Arial" w:cs="Arial"/>
          <w:bCs/>
          <w:sz w:val="22"/>
          <w:lang w:val="ro-RO"/>
        </w:rPr>
        <w:t xml:space="preserve"> rutier</w:t>
      </w:r>
    </w:p>
    <w:p w:rsidR="00436A81" w:rsidRPr="002F70E2" w:rsidRDefault="005C6107" w:rsidP="007D3E12">
      <w:pPr>
        <w:numPr>
          <w:ilvl w:val="0"/>
          <w:numId w:val="183"/>
        </w:numPr>
        <w:tabs>
          <w:tab w:val="clear" w:pos="72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Care dintre următoarele mijloace are capacitatea cea mai mică de încărcare şi transport?</w:t>
      </w:r>
    </w:p>
    <w:p w:rsidR="005C6107" w:rsidRPr="002F70E2" w:rsidRDefault="005C6107" w:rsidP="005C6107">
      <w:pPr>
        <w:tabs>
          <w:tab w:val="num" w:pos="284"/>
        </w:tabs>
        <w:autoSpaceDE w:val="0"/>
        <w:autoSpaceDN w:val="0"/>
        <w:adjustRightInd w:val="0"/>
        <w:spacing w:before="0" w:after="0" w:line="360" w:lineRule="auto"/>
        <w:ind w:left="284" w:hanging="284"/>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(a)</w:t>
      </w:r>
      <w:r w:rsidRPr="002F70E2">
        <w:rPr>
          <w:rFonts w:ascii="Arial" w:hAnsi="Arial" w:cs="Arial"/>
          <w:bCs/>
          <w:sz w:val="22"/>
          <w:lang w:val="ro-RO"/>
        </w:rPr>
        <w:t xml:space="preserve"> feroviar</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(b)</w:t>
      </w:r>
      <w:r w:rsidRPr="002F70E2">
        <w:rPr>
          <w:rFonts w:ascii="Arial" w:hAnsi="Arial" w:cs="Arial"/>
          <w:bCs/>
          <w:sz w:val="22"/>
          <w:lang w:val="ro-RO"/>
        </w:rPr>
        <w:t xml:space="preserve"> naval</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(c)</w:t>
      </w:r>
      <w:r w:rsidRPr="002F70E2">
        <w:rPr>
          <w:rFonts w:ascii="Arial" w:hAnsi="Arial" w:cs="Arial"/>
          <w:bCs/>
          <w:sz w:val="22"/>
          <w:lang w:val="ro-RO"/>
        </w:rPr>
        <w:t xml:space="preserve"> aerian</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(d)</w:t>
      </w:r>
      <w:r w:rsidRPr="002F70E2">
        <w:rPr>
          <w:rFonts w:ascii="Arial" w:hAnsi="Arial" w:cs="Arial"/>
          <w:bCs/>
          <w:sz w:val="22"/>
          <w:lang w:val="ro-RO"/>
        </w:rPr>
        <w:t xml:space="preserve"> rutier</w:t>
      </w:r>
    </w:p>
    <w:p w:rsidR="00436A81" w:rsidRPr="002F70E2" w:rsidRDefault="005C6107" w:rsidP="007D3E12">
      <w:pPr>
        <w:numPr>
          <w:ilvl w:val="0"/>
          <w:numId w:val="183"/>
        </w:numPr>
        <w:tabs>
          <w:tab w:val="clear" w:pos="720"/>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eastAsia="Times New Roman" w:hAnsi="Arial" w:cs="Arial"/>
          <w:bCs/>
          <w:color w:val="000000"/>
          <w:sz w:val="22"/>
          <w:lang w:val="ro-RO"/>
        </w:rPr>
        <w:t>Care dintre următoarele moduri de transport prezintă cele mai scăzute costuri pe distanţe mari, fiind recomandat în cazul mărfurilor de masă cu valoare redusă</w:t>
      </w:r>
      <w:r w:rsidR="00436A81" w:rsidRPr="002F70E2">
        <w:rPr>
          <w:rFonts w:ascii="Arial" w:eastAsia="Times New Roman" w:hAnsi="Arial" w:cs="Arial"/>
          <w:bCs/>
          <w:color w:val="000000"/>
          <w:sz w:val="22"/>
          <w:lang w:val="ro-RO"/>
        </w:rPr>
        <w:t>:</w:t>
      </w:r>
    </w:p>
    <w:p w:rsidR="005C6107" w:rsidRPr="002F70E2" w:rsidRDefault="005C6107" w:rsidP="008F22FB">
      <w:pPr>
        <w:tabs>
          <w:tab w:val="num" w:pos="284"/>
        </w:tabs>
        <w:autoSpaceDE w:val="0"/>
        <w:autoSpaceDN w:val="0"/>
        <w:adjustRightInd w:val="0"/>
        <w:spacing w:before="0" w:after="0" w:line="240" w:lineRule="auto"/>
        <w:ind w:left="284" w:hanging="284"/>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(a)</w:t>
      </w:r>
      <w:r w:rsidRPr="002F70E2">
        <w:rPr>
          <w:rFonts w:ascii="Arial" w:hAnsi="Arial" w:cs="Arial"/>
          <w:bCs/>
          <w:sz w:val="22"/>
          <w:lang w:val="ro-RO"/>
        </w:rPr>
        <w:t xml:space="preserve"> feroviar</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(b)</w:t>
      </w:r>
      <w:r w:rsidRPr="002F70E2">
        <w:rPr>
          <w:rFonts w:ascii="Arial" w:hAnsi="Arial" w:cs="Arial"/>
          <w:bCs/>
          <w:sz w:val="22"/>
          <w:lang w:val="ro-RO"/>
        </w:rPr>
        <w:t xml:space="preserve"> naval</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(c)</w:t>
      </w:r>
      <w:r w:rsidRPr="002F70E2">
        <w:rPr>
          <w:rFonts w:ascii="Arial" w:hAnsi="Arial" w:cs="Arial"/>
          <w:bCs/>
          <w:sz w:val="22"/>
          <w:lang w:val="ro-RO"/>
        </w:rPr>
        <w:t xml:space="preserve"> aerian</w:t>
      </w:r>
      <w:r w:rsidRPr="002F70E2">
        <w:rPr>
          <w:rFonts w:ascii="Arial" w:hAnsi="Arial" w:cs="Arial"/>
          <w:bCs/>
          <w:sz w:val="22"/>
          <w:lang w:val="ro-RO"/>
        </w:rPr>
        <w:tab/>
      </w:r>
      <w:r w:rsidRPr="002F70E2">
        <w:rPr>
          <w:rFonts w:ascii="Arial" w:hAnsi="Arial" w:cs="Arial"/>
          <w:bCs/>
          <w:sz w:val="22"/>
          <w:lang w:val="ro-RO"/>
        </w:rPr>
        <w:tab/>
      </w:r>
      <w:r w:rsidRPr="002F70E2">
        <w:rPr>
          <w:rFonts w:ascii="Arial" w:hAnsi="Arial" w:cs="Arial"/>
          <w:b/>
          <w:bCs/>
          <w:color w:val="FF9900"/>
          <w:sz w:val="22"/>
          <w:lang w:val="ro-RO"/>
        </w:rPr>
        <w:t>(d)</w:t>
      </w:r>
      <w:r w:rsidRPr="002F70E2">
        <w:rPr>
          <w:rFonts w:ascii="Arial" w:hAnsi="Arial" w:cs="Arial"/>
          <w:bCs/>
          <w:sz w:val="22"/>
          <w:lang w:val="ro-RO"/>
        </w:rPr>
        <w:t xml:space="preserve"> rutier</w:t>
      </w:r>
    </w:p>
    <w:p w:rsidR="008F22FB" w:rsidRPr="002F70E2" w:rsidRDefault="008F22FB" w:rsidP="008F22FB">
      <w:pPr>
        <w:autoSpaceDE w:val="0"/>
        <w:autoSpaceDN w:val="0"/>
        <w:adjustRightInd w:val="0"/>
        <w:spacing w:before="0" w:after="0" w:line="240" w:lineRule="auto"/>
        <w:jc w:val="both"/>
        <w:rPr>
          <w:rFonts w:ascii="Arial" w:hAnsi="Arial" w:cs="Arial"/>
          <w:bCs/>
          <w:sz w:val="22"/>
          <w:lang w:val="ro-RO"/>
        </w:rPr>
      </w:pPr>
    </w:p>
    <w:p w:rsidR="00436A81" w:rsidRPr="002F70E2" w:rsidRDefault="00436A81" w:rsidP="00436A81">
      <w:p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ab/>
      </w:r>
      <w:r w:rsidRPr="002F70E2">
        <w:rPr>
          <w:rFonts w:ascii="Arial" w:hAnsi="Arial" w:cs="Arial"/>
          <w:b/>
          <w:bCs/>
          <w:color w:val="FF9900"/>
          <w:sz w:val="22"/>
          <w:lang w:val="ro-RO"/>
        </w:rPr>
        <w:t>II.</w:t>
      </w:r>
      <w:r w:rsidRPr="002F70E2">
        <w:rPr>
          <w:rFonts w:ascii="Arial" w:hAnsi="Arial" w:cs="Arial"/>
          <w:sz w:val="22"/>
          <w:lang w:val="ro-RO"/>
        </w:rPr>
        <w:t xml:space="preserve"> Apreciază </w:t>
      </w:r>
      <w:r w:rsidRPr="002F70E2">
        <w:rPr>
          <w:rFonts w:ascii="Arial" w:hAnsi="Arial" w:cs="Arial"/>
          <w:b/>
          <w:sz w:val="22"/>
          <w:lang w:val="ro-RO"/>
        </w:rPr>
        <w:t>valoarea de adevăr</w:t>
      </w:r>
      <w:r w:rsidRPr="002F70E2">
        <w:rPr>
          <w:rFonts w:ascii="Arial" w:hAnsi="Arial" w:cs="Arial"/>
          <w:sz w:val="22"/>
          <w:lang w:val="ro-RO"/>
        </w:rPr>
        <w:t xml:space="preserve"> a următoarelor enunţuri:</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93"/>
        <w:gridCol w:w="237"/>
        <w:gridCol w:w="375"/>
        <w:gridCol w:w="283"/>
        <w:gridCol w:w="351"/>
      </w:tblGrid>
      <w:tr w:rsidR="00113668" w:rsidRPr="00113668" w:rsidTr="00113668">
        <w:trPr>
          <w:trHeight w:val="246"/>
          <w:jc w:val="center"/>
        </w:trPr>
        <w:tc>
          <w:tcPr>
            <w:tcW w:w="7493" w:type="dxa"/>
            <w:tcBorders>
              <w:top w:val="nil"/>
              <w:left w:val="nil"/>
              <w:bottom w:val="nil"/>
              <w:right w:val="nil"/>
            </w:tcBorders>
            <w:shd w:val="clear" w:color="auto" w:fill="auto"/>
          </w:tcPr>
          <w:p w:rsidR="00436A81" w:rsidRPr="00113668" w:rsidRDefault="00436A81" w:rsidP="00113668">
            <w:pPr>
              <w:spacing w:before="0" w:after="0" w:line="240" w:lineRule="auto"/>
              <w:rPr>
                <w:rFonts w:ascii="Arial" w:hAnsi="Arial" w:cs="Arial"/>
                <w:b/>
                <w:color w:val="FF6600"/>
                <w:sz w:val="22"/>
                <w:lang w:val="ro-RO"/>
              </w:rPr>
            </w:pPr>
          </w:p>
        </w:tc>
        <w:tc>
          <w:tcPr>
            <w:tcW w:w="237" w:type="dxa"/>
            <w:tcBorders>
              <w:top w:val="nil"/>
              <w:left w:val="nil"/>
              <w:bottom w:val="nil"/>
              <w:right w:val="single" w:sz="12" w:space="0" w:color="FF6600"/>
            </w:tcBorders>
          </w:tcPr>
          <w:p w:rsidR="00436A81" w:rsidRPr="00113668" w:rsidRDefault="00436A81"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436A81" w:rsidRPr="00113668" w:rsidRDefault="00436A81"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A</w:t>
            </w:r>
          </w:p>
        </w:tc>
        <w:tc>
          <w:tcPr>
            <w:tcW w:w="283" w:type="dxa"/>
            <w:tcBorders>
              <w:top w:val="nil"/>
              <w:left w:val="single" w:sz="12" w:space="0" w:color="FF6600"/>
              <w:bottom w:val="nil"/>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shd w:val="clear" w:color="auto" w:fill="E6E6E6"/>
            <w:vAlign w:val="center"/>
          </w:tcPr>
          <w:p w:rsidR="00436A81" w:rsidRPr="00113668" w:rsidRDefault="00436A81" w:rsidP="00113668">
            <w:pPr>
              <w:spacing w:before="0" w:after="0" w:line="240" w:lineRule="auto"/>
              <w:jc w:val="center"/>
              <w:rPr>
                <w:rFonts w:ascii="Arial" w:hAnsi="Arial" w:cs="Arial"/>
                <w:b/>
                <w:color w:val="FF6600"/>
                <w:sz w:val="22"/>
                <w:lang w:val="ro-RO"/>
              </w:rPr>
            </w:pPr>
            <w:r w:rsidRPr="00113668">
              <w:rPr>
                <w:rFonts w:ascii="Arial" w:hAnsi="Arial" w:cs="Arial"/>
                <w:b/>
                <w:color w:val="FF6600"/>
                <w:sz w:val="22"/>
                <w:lang w:val="ro-RO"/>
              </w:rPr>
              <w:t>F</w:t>
            </w:r>
          </w:p>
        </w:tc>
      </w:tr>
      <w:tr w:rsidR="00113668" w:rsidRPr="00113668" w:rsidTr="00113668">
        <w:trPr>
          <w:jc w:val="center"/>
        </w:trPr>
        <w:tc>
          <w:tcPr>
            <w:tcW w:w="7493" w:type="dxa"/>
            <w:tcBorders>
              <w:top w:val="nil"/>
              <w:left w:val="nil"/>
              <w:bottom w:val="single" w:sz="12" w:space="0" w:color="FF6600"/>
              <w:right w:val="nil"/>
            </w:tcBorders>
          </w:tcPr>
          <w:p w:rsidR="00436A81" w:rsidRPr="00113668" w:rsidRDefault="00436A81" w:rsidP="00113668">
            <w:pPr>
              <w:spacing w:before="0" w:after="0" w:line="240" w:lineRule="auto"/>
              <w:rPr>
                <w:rFonts w:ascii="Arial" w:hAnsi="Arial" w:cs="Arial"/>
                <w:sz w:val="6"/>
                <w:szCs w:val="6"/>
                <w:lang w:val="ro-RO"/>
              </w:rPr>
            </w:pPr>
          </w:p>
        </w:tc>
        <w:tc>
          <w:tcPr>
            <w:tcW w:w="237" w:type="dxa"/>
            <w:tcBorders>
              <w:top w:val="nil"/>
              <w:left w:val="nil"/>
              <w:bottom w:val="nil"/>
              <w:right w:val="nil"/>
            </w:tcBorders>
          </w:tcPr>
          <w:p w:rsidR="00436A81" w:rsidRPr="00113668" w:rsidRDefault="00436A81"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5C6107" w:rsidP="00113668">
            <w:pPr>
              <w:numPr>
                <w:ilvl w:val="0"/>
                <w:numId w:val="184"/>
              </w:numPr>
              <w:tabs>
                <w:tab w:val="clear" w:pos="1494"/>
                <w:tab w:val="num" w:pos="439"/>
              </w:tabs>
              <w:spacing w:before="0" w:after="0" w:line="240" w:lineRule="auto"/>
              <w:ind w:left="439" w:hanging="439"/>
              <w:rPr>
                <w:rFonts w:ascii="Arial" w:hAnsi="Arial" w:cs="Arial"/>
                <w:sz w:val="22"/>
                <w:lang w:val="ro-RO"/>
              </w:rPr>
            </w:pPr>
            <w:r w:rsidRPr="00113668">
              <w:rPr>
                <w:rFonts w:ascii="Arial" w:hAnsi="Arial" w:cs="Arial"/>
                <w:sz w:val="22"/>
                <w:lang w:val="ro-RO"/>
              </w:rPr>
              <w:t>Transporturile navale se caracterizează prin rapiditate şi regularitate</w:t>
            </w:r>
            <w:r w:rsidR="00436A81"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436A81" w:rsidRPr="00113668" w:rsidRDefault="00436A81"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436A81" w:rsidRPr="00113668" w:rsidRDefault="00436A81" w:rsidP="00113668">
            <w:pPr>
              <w:tabs>
                <w:tab w:val="num" w:pos="297"/>
                <w:tab w:val="num" w:pos="439"/>
              </w:tabs>
              <w:spacing w:before="0" w:after="0" w:line="240" w:lineRule="auto"/>
              <w:ind w:left="439" w:hanging="439"/>
              <w:rPr>
                <w:rFonts w:ascii="Arial" w:hAnsi="Arial" w:cs="Arial"/>
                <w:sz w:val="6"/>
                <w:szCs w:val="6"/>
                <w:lang w:val="ro-RO"/>
              </w:rPr>
            </w:pPr>
          </w:p>
        </w:tc>
        <w:tc>
          <w:tcPr>
            <w:tcW w:w="237" w:type="dxa"/>
            <w:tcBorders>
              <w:top w:val="nil"/>
              <w:left w:val="nil"/>
              <w:bottom w:val="nil"/>
              <w:right w:val="nil"/>
            </w:tcBorders>
          </w:tcPr>
          <w:p w:rsidR="00436A81" w:rsidRPr="00113668" w:rsidRDefault="00436A81"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5C6107" w:rsidP="00113668">
            <w:pPr>
              <w:numPr>
                <w:ilvl w:val="0"/>
                <w:numId w:val="184"/>
              </w:numPr>
              <w:tabs>
                <w:tab w:val="clear" w:pos="1494"/>
                <w:tab w:val="num" w:pos="439"/>
              </w:tabs>
              <w:spacing w:before="0" w:after="0" w:line="240" w:lineRule="auto"/>
              <w:ind w:left="439" w:hanging="439"/>
              <w:rPr>
                <w:rFonts w:ascii="Arial" w:hAnsi="Arial" w:cs="Arial"/>
                <w:sz w:val="22"/>
                <w:lang w:val="ro-RO"/>
              </w:rPr>
            </w:pPr>
            <w:r w:rsidRPr="00113668">
              <w:rPr>
                <w:rFonts w:ascii="Arial" w:hAnsi="Arial" w:cs="Arial"/>
                <w:bCs/>
                <w:sz w:val="22"/>
                <w:lang w:val="ro-RO"/>
              </w:rPr>
              <w:t>În comparaţie cu celelalte mijloace de transport, autovehiculele prezintă cea mai mare eficienţă pe distanţe scurte</w:t>
            </w:r>
            <w:r w:rsidR="00436A81"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436A81" w:rsidRPr="00113668" w:rsidRDefault="00436A81"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436A81" w:rsidRPr="00113668" w:rsidRDefault="00436A81" w:rsidP="00113668">
            <w:pPr>
              <w:tabs>
                <w:tab w:val="num" w:pos="297"/>
                <w:tab w:val="num" w:pos="439"/>
              </w:tabs>
              <w:spacing w:before="0" w:after="0" w:line="240" w:lineRule="auto"/>
              <w:ind w:left="439" w:hanging="439"/>
              <w:rPr>
                <w:rFonts w:ascii="Arial" w:hAnsi="Arial" w:cs="Arial"/>
                <w:sz w:val="6"/>
                <w:szCs w:val="6"/>
                <w:lang w:val="ro-RO"/>
              </w:rPr>
            </w:pPr>
          </w:p>
        </w:tc>
        <w:tc>
          <w:tcPr>
            <w:tcW w:w="237" w:type="dxa"/>
            <w:tcBorders>
              <w:top w:val="nil"/>
              <w:left w:val="nil"/>
              <w:bottom w:val="nil"/>
              <w:right w:val="nil"/>
            </w:tcBorders>
          </w:tcPr>
          <w:p w:rsidR="00436A81" w:rsidRPr="00113668" w:rsidRDefault="00436A81"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5C6107" w:rsidP="00113668">
            <w:pPr>
              <w:numPr>
                <w:ilvl w:val="0"/>
                <w:numId w:val="184"/>
              </w:numPr>
              <w:tabs>
                <w:tab w:val="clear" w:pos="1494"/>
                <w:tab w:val="num" w:pos="439"/>
              </w:tabs>
              <w:spacing w:before="0" w:after="0" w:line="240" w:lineRule="auto"/>
              <w:ind w:left="439" w:hanging="439"/>
              <w:rPr>
                <w:rFonts w:ascii="Arial" w:hAnsi="Arial" w:cs="Arial"/>
                <w:sz w:val="22"/>
                <w:lang w:val="ro-RO"/>
              </w:rPr>
            </w:pPr>
            <w:r w:rsidRPr="00113668">
              <w:rPr>
                <w:rFonts w:ascii="Arial" w:hAnsi="Arial" w:cs="Arial"/>
                <w:bCs/>
                <w:sz w:val="22"/>
                <w:lang w:val="ro-RO"/>
              </w:rPr>
              <w:t>Transportul pe cale ferată necesită investiţii mari comparativ cu celelalte moduri de transport în ceea ce priveşte infrastructura</w:t>
            </w:r>
            <w:r w:rsidR="00436A81" w:rsidRPr="00113668">
              <w:rPr>
                <w:rFonts w:ascii="Arial" w:hAnsi="Arial" w:cs="Arial"/>
                <w:sz w:val="22"/>
                <w:lang w:val="ro-RO"/>
              </w:rPr>
              <w:t>.</w:t>
            </w:r>
          </w:p>
        </w:tc>
        <w:tc>
          <w:tcPr>
            <w:tcW w:w="237" w:type="dxa"/>
            <w:tcBorders>
              <w:top w:val="nil"/>
              <w:left w:val="single" w:sz="12" w:space="0" w:color="FF6600"/>
              <w:bottom w:val="nil"/>
              <w:right w:val="single" w:sz="12" w:space="0" w:color="FF6600"/>
            </w:tcBorders>
          </w:tcPr>
          <w:p w:rsidR="00436A81" w:rsidRPr="00113668" w:rsidRDefault="00436A81"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r>
      <w:tr w:rsidR="00113668" w:rsidRPr="00113668" w:rsidTr="00113668">
        <w:trPr>
          <w:trHeight w:val="60"/>
          <w:jc w:val="center"/>
        </w:trPr>
        <w:tc>
          <w:tcPr>
            <w:tcW w:w="7493" w:type="dxa"/>
            <w:tcBorders>
              <w:top w:val="single" w:sz="12" w:space="0" w:color="FF6600"/>
              <w:left w:val="nil"/>
              <w:bottom w:val="single" w:sz="12" w:space="0" w:color="FF6600"/>
              <w:right w:val="nil"/>
            </w:tcBorders>
            <w:vAlign w:val="center"/>
          </w:tcPr>
          <w:p w:rsidR="00436A81" w:rsidRPr="00113668" w:rsidRDefault="00436A81" w:rsidP="00113668">
            <w:pPr>
              <w:tabs>
                <w:tab w:val="num" w:pos="297"/>
                <w:tab w:val="num" w:pos="439"/>
              </w:tabs>
              <w:spacing w:before="0" w:after="0" w:line="240" w:lineRule="auto"/>
              <w:ind w:left="439" w:hanging="439"/>
              <w:rPr>
                <w:rFonts w:ascii="Arial" w:hAnsi="Arial" w:cs="Arial"/>
                <w:sz w:val="6"/>
                <w:szCs w:val="6"/>
                <w:lang w:val="ro-RO"/>
              </w:rPr>
            </w:pPr>
          </w:p>
        </w:tc>
        <w:tc>
          <w:tcPr>
            <w:tcW w:w="237" w:type="dxa"/>
            <w:tcBorders>
              <w:top w:val="nil"/>
              <w:left w:val="nil"/>
              <w:bottom w:val="nil"/>
              <w:right w:val="nil"/>
            </w:tcBorders>
          </w:tcPr>
          <w:p w:rsidR="00436A81" w:rsidRPr="00113668" w:rsidRDefault="00436A81" w:rsidP="00113668">
            <w:pPr>
              <w:spacing w:before="0" w:after="0" w:line="240" w:lineRule="auto"/>
              <w:rPr>
                <w:rFonts w:ascii="Arial" w:hAnsi="Arial" w:cs="Arial"/>
                <w:sz w:val="6"/>
                <w:szCs w:val="6"/>
                <w:lang w:val="ro-RO"/>
              </w:rPr>
            </w:pPr>
          </w:p>
        </w:tc>
        <w:tc>
          <w:tcPr>
            <w:tcW w:w="375"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283" w:type="dxa"/>
            <w:tcBorders>
              <w:top w:val="nil"/>
              <w:left w:val="nil"/>
              <w:bottom w:val="nil"/>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c>
          <w:tcPr>
            <w:tcW w:w="351" w:type="dxa"/>
            <w:tcBorders>
              <w:top w:val="single" w:sz="12" w:space="0" w:color="FF6600"/>
              <w:left w:val="nil"/>
              <w:bottom w:val="single" w:sz="12" w:space="0" w:color="FF6600"/>
              <w:right w:val="nil"/>
            </w:tcBorders>
            <w:vAlign w:val="center"/>
          </w:tcPr>
          <w:p w:rsidR="00436A81" w:rsidRPr="00113668" w:rsidRDefault="00436A81" w:rsidP="00113668">
            <w:pPr>
              <w:spacing w:before="0" w:after="0" w:line="240" w:lineRule="auto"/>
              <w:jc w:val="center"/>
              <w:rPr>
                <w:rFonts w:ascii="Arial" w:hAnsi="Arial" w:cs="Arial"/>
                <w:sz w:val="6"/>
                <w:szCs w:val="6"/>
                <w:lang w:val="ro-RO"/>
              </w:rPr>
            </w:pPr>
          </w:p>
        </w:tc>
      </w:tr>
      <w:tr w:rsidR="00113668" w:rsidRPr="00113668" w:rsidTr="00113668">
        <w:trPr>
          <w:trHeight w:val="510"/>
          <w:jc w:val="center"/>
        </w:trPr>
        <w:tc>
          <w:tcPr>
            <w:tcW w:w="7493"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8F22FB" w:rsidP="00113668">
            <w:pPr>
              <w:numPr>
                <w:ilvl w:val="0"/>
                <w:numId w:val="184"/>
              </w:numPr>
              <w:tabs>
                <w:tab w:val="clear" w:pos="1494"/>
                <w:tab w:val="num" w:pos="439"/>
              </w:tabs>
              <w:spacing w:before="0" w:after="0" w:line="240" w:lineRule="auto"/>
              <w:ind w:left="439" w:hanging="439"/>
              <w:rPr>
                <w:rFonts w:ascii="Arial" w:hAnsi="Arial" w:cs="Arial"/>
                <w:sz w:val="22"/>
                <w:lang w:val="ro-RO"/>
              </w:rPr>
            </w:pPr>
            <w:r w:rsidRPr="00113668">
              <w:rPr>
                <w:rFonts w:ascii="Arial" w:hAnsi="Arial" w:cs="Arial"/>
                <w:bCs/>
                <w:sz w:val="22"/>
                <w:lang w:val="ro-RO"/>
              </w:rPr>
              <w:t>Consumul energetic pe unitatea de prestaţii este mai mic în cazul transportului rutier sau aerian decât în cazul celui feroviar.</w:t>
            </w:r>
          </w:p>
        </w:tc>
        <w:tc>
          <w:tcPr>
            <w:tcW w:w="237" w:type="dxa"/>
            <w:tcBorders>
              <w:top w:val="nil"/>
              <w:left w:val="single" w:sz="12" w:space="0" w:color="FF6600"/>
              <w:bottom w:val="nil"/>
              <w:right w:val="single" w:sz="12" w:space="0" w:color="FF6600"/>
            </w:tcBorders>
          </w:tcPr>
          <w:p w:rsidR="00436A81" w:rsidRPr="00113668" w:rsidRDefault="00436A81" w:rsidP="00113668">
            <w:pPr>
              <w:spacing w:before="0" w:after="0" w:line="240" w:lineRule="auto"/>
              <w:rPr>
                <w:rFonts w:ascii="Arial" w:hAnsi="Arial" w:cs="Arial"/>
                <w:sz w:val="22"/>
                <w:lang w:val="ro-RO"/>
              </w:rPr>
            </w:pPr>
          </w:p>
        </w:tc>
        <w:tc>
          <w:tcPr>
            <w:tcW w:w="375"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283" w:type="dxa"/>
            <w:tcBorders>
              <w:top w:val="nil"/>
              <w:left w:val="single" w:sz="12" w:space="0" w:color="FF6600"/>
              <w:bottom w:val="nil"/>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c>
          <w:tcPr>
            <w:tcW w:w="351" w:type="dxa"/>
            <w:tcBorders>
              <w:top w:val="single" w:sz="12" w:space="0" w:color="FF6600"/>
              <w:left w:val="single" w:sz="12" w:space="0" w:color="FF6600"/>
              <w:bottom w:val="single" w:sz="12" w:space="0" w:color="FF6600"/>
              <w:right w:val="single" w:sz="12" w:space="0" w:color="FF6600"/>
            </w:tcBorders>
            <w:vAlign w:val="center"/>
          </w:tcPr>
          <w:p w:rsidR="00436A81" w:rsidRPr="00113668" w:rsidRDefault="00436A81" w:rsidP="00113668">
            <w:pPr>
              <w:spacing w:before="0" w:after="0" w:line="240" w:lineRule="auto"/>
              <w:jc w:val="center"/>
              <w:rPr>
                <w:rFonts w:ascii="Arial" w:hAnsi="Arial" w:cs="Arial"/>
                <w:sz w:val="22"/>
                <w:lang w:val="ro-RO"/>
              </w:rPr>
            </w:pPr>
          </w:p>
        </w:tc>
      </w:tr>
    </w:tbl>
    <w:p w:rsidR="00436A81" w:rsidRPr="002F70E2" w:rsidRDefault="00436A81" w:rsidP="00436A81">
      <w:pPr>
        <w:autoSpaceDE w:val="0"/>
        <w:autoSpaceDN w:val="0"/>
        <w:adjustRightInd w:val="0"/>
        <w:spacing w:before="0" w:after="0" w:line="240" w:lineRule="auto"/>
        <w:jc w:val="both"/>
        <w:rPr>
          <w:rFonts w:ascii="Arial" w:hAnsi="Arial" w:cs="Arial"/>
          <w:bCs/>
          <w:sz w:val="22"/>
          <w:lang w:val="ro-RO"/>
        </w:rPr>
      </w:pPr>
    </w:p>
    <w:p w:rsidR="00436A81" w:rsidRPr="002F70E2" w:rsidRDefault="00436A81" w:rsidP="00436A81">
      <w:pPr>
        <w:autoSpaceDE w:val="0"/>
        <w:autoSpaceDN w:val="0"/>
        <w:adjustRightInd w:val="0"/>
        <w:spacing w:before="0" w:after="0" w:line="360" w:lineRule="auto"/>
        <w:ind w:firstLine="720"/>
        <w:jc w:val="both"/>
        <w:rPr>
          <w:rFonts w:ascii="Arial" w:hAnsi="Arial" w:cs="Arial"/>
          <w:b/>
          <w:i/>
          <w:sz w:val="22"/>
          <w:lang w:val="ro-RO"/>
        </w:rPr>
      </w:pPr>
      <w:r w:rsidRPr="002F70E2">
        <w:rPr>
          <w:rFonts w:ascii="Arial" w:hAnsi="Arial" w:cs="Arial"/>
          <w:b/>
          <w:bCs/>
          <w:color w:val="FF9900"/>
          <w:sz w:val="22"/>
          <w:lang w:val="ro-RO"/>
        </w:rPr>
        <w:t>III.</w:t>
      </w:r>
      <w:r w:rsidRPr="002F70E2">
        <w:rPr>
          <w:rFonts w:ascii="Arial" w:hAnsi="Arial" w:cs="Arial"/>
          <w:sz w:val="22"/>
          <w:lang w:val="ro-RO"/>
        </w:rPr>
        <w:t xml:space="preserve"> </w:t>
      </w:r>
      <w:r w:rsidRPr="002F70E2">
        <w:rPr>
          <w:rFonts w:ascii="Arial" w:hAnsi="Arial" w:cs="Arial"/>
          <w:b/>
          <w:sz w:val="22"/>
          <w:lang w:val="ro-RO"/>
        </w:rPr>
        <w:t xml:space="preserve">Reformulează </w:t>
      </w:r>
      <w:r w:rsidRPr="002F70E2">
        <w:rPr>
          <w:rFonts w:ascii="Arial" w:hAnsi="Arial" w:cs="Arial"/>
          <w:sz w:val="22"/>
          <w:lang w:val="ro-RO"/>
        </w:rPr>
        <w:t>enunţurile false, astfel încât să devină adevărate:</w:t>
      </w:r>
    </w:p>
    <w:p w:rsidR="00436A81" w:rsidRPr="002F70E2" w:rsidRDefault="00436A81" w:rsidP="008F22FB">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pict>
          <v:rect id="_x0000_s4784" style="position:absolute;left:0;text-align:left;margin-left:5.6pt;margin-top:62.9pt;width:13.5pt;height:12.75pt;z-index:181" strokecolor="#f60"/>
        </w:pict>
      </w:r>
      <w:r w:rsidRPr="002F70E2">
        <w:rPr>
          <w:rFonts w:ascii="Arial" w:hAnsi="Arial" w:cs="Arial"/>
          <w:bCs/>
          <w:sz w:val="22"/>
          <w:lang w:val="ro-RO"/>
        </w:rPr>
        <w:pict>
          <v:rect id="_x0000_s4783" style="position:absolute;left:0;text-align:left;margin-left:5.6pt;margin-top:44.15pt;width:13.5pt;height:12.75pt;z-index:180" strokecolor="#f60"/>
        </w:pict>
      </w:r>
      <w:r w:rsidRPr="002F70E2">
        <w:rPr>
          <w:rFonts w:ascii="Arial" w:hAnsi="Arial" w:cs="Arial"/>
          <w:bCs/>
          <w:sz w:val="22"/>
          <w:lang w:val="ro-RO"/>
        </w:rPr>
        <w:pict>
          <v:rect id="_x0000_s4782" style="position:absolute;left:0;text-align:left;margin-left:5.6pt;margin-top:25.4pt;width:13.5pt;height:12.75pt;z-index:179" strokecolor="#f60"/>
        </w:pict>
      </w:r>
      <w:r w:rsidRPr="002F70E2">
        <w:rPr>
          <w:rFonts w:ascii="Arial" w:hAnsi="Arial" w:cs="Arial"/>
          <w:bCs/>
          <w:sz w:val="22"/>
          <w:lang w:val="ro-RO"/>
        </w:rPr>
        <w:pict>
          <v:rect id="_x0000_s4781" style="position:absolute;left:0;text-align:left;margin-left:5.6pt;margin-top:7.4pt;width:13.5pt;height:12.75pt;z-index:178" strokecolor="#f60"/>
        </w:pict>
      </w:r>
      <w:r w:rsidRPr="002F70E2">
        <w:rPr>
          <w:rFonts w:ascii="Arial" w:hAnsi="Arial" w:cs="Arial"/>
          <w:bCs/>
          <w:sz w:val="22"/>
          <w:lang w:val="ro-RO"/>
        </w:rPr>
      </w:r>
      <w:r w:rsidRPr="002F70E2">
        <w:rPr>
          <w:rFonts w:ascii="Arial" w:hAnsi="Arial" w:cs="Arial"/>
          <w:bCs/>
          <w:sz w:val="22"/>
          <w:lang w:val="ro-RO"/>
        </w:rPr>
        <w:pict>
          <v:shape id="_x0000_s4780" type="#_x0000_t202" style="width:448.5pt;height:85.05pt;mso-position-horizontal-relative:char;mso-position-vertical-relative:line" fillcolor="#eaeaea" strokecolor="#f60">
            <v:textbox style="mso-next-textbox:#_x0000_s4780" inset="2mm,2mm,2mm,2mm">
              <w:txbxContent>
                <w:p w:rsidR="00995AD6" w:rsidRDefault="00995AD6" w:rsidP="00436A81">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36A81">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36A81">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36A81">
                  <w:pPr>
                    <w:autoSpaceDE w:val="0"/>
                    <w:autoSpaceDN w:val="0"/>
                    <w:adjustRightInd w:val="0"/>
                    <w:spacing w:before="0" w:after="0" w:line="360" w:lineRule="auto"/>
                    <w:jc w:val="center"/>
                    <w:rPr>
                      <w:rFonts w:ascii="Arial" w:eastAsia="Times New Roman" w:hAnsi="Arial" w:cs="Arial"/>
                      <w:color w:val="000000"/>
                      <w:sz w:val="22"/>
                      <w:lang w:val="ro-RO"/>
                    </w:rPr>
                  </w:pPr>
                  <w:r>
                    <w:rPr>
                      <w:rFonts w:ascii="Arial" w:eastAsia="Times New Roman" w:hAnsi="Arial" w:cs="Arial"/>
                      <w:color w:val="000000"/>
                      <w:sz w:val="22"/>
                      <w:lang w:val="ro-RO"/>
                    </w:rPr>
                    <w:t>___________________________________________________________________</w:t>
                  </w:r>
                </w:p>
                <w:p w:rsidR="00995AD6" w:rsidRDefault="00995AD6" w:rsidP="00436A81">
                  <w:pPr>
                    <w:autoSpaceDE w:val="0"/>
                    <w:autoSpaceDN w:val="0"/>
                    <w:adjustRightInd w:val="0"/>
                    <w:spacing w:before="0" w:after="0" w:line="360" w:lineRule="auto"/>
                    <w:jc w:val="center"/>
                    <w:rPr>
                      <w:rFonts w:ascii="Arial" w:eastAsia="Times New Roman" w:hAnsi="Arial" w:cs="Arial"/>
                      <w:color w:val="000000"/>
                      <w:sz w:val="22"/>
                      <w:lang w:val="ro-RO"/>
                    </w:rPr>
                  </w:pPr>
                </w:p>
              </w:txbxContent>
            </v:textbox>
            <w10:anchorlock/>
          </v:shape>
        </w:pict>
      </w:r>
    </w:p>
    <w:p w:rsidR="008F22FB" w:rsidRPr="002F70E2" w:rsidRDefault="008F22FB" w:rsidP="008F22FB">
      <w:pPr>
        <w:autoSpaceDE w:val="0"/>
        <w:autoSpaceDN w:val="0"/>
        <w:adjustRightInd w:val="0"/>
        <w:spacing w:before="0" w:after="0" w:line="240" w:lineRule="auto"/>
        <w:jc w:val="both"/>
        <w:rPr>
          <w:rFonts w:ascii="Arial" w:hAnsi="Arial" w:cs="Arial"/>
          <w:bCs/>
          <w:sz w:val="22"/>
          <w:lang w:val="ro-RO"/>
        </w:rPr>
      </w:pPr>
    </w:p>
    <w:p w:rsidR="008F22FB" w:rsidRPr="002F70E2" w:rsidRDefault="008F22FB" w:rsidP="008F22FB">
      <w:p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b/>
      </w:r>
      <w:r w:rsidRPr="002F70E2">
        <w:rPr>
          <w:rFonts w:ascii="Arial" w:hAnsi="Arial" w:cs="Arial"/>
          <w:b/>
          <w:bCs/>
          <w:color w:val="FF9900"/>
          <w:sz w:val="22"/>
          <w:lang w:val="ro-RO"/>
        </w:rPr>
        <w:t>IV.</w:t>
      </w:r>
      <w:r w:rsidRPr="002F70E2">
        <w:rPr>
          <w:rFonts w:ascii="Arial" w:hAnsi="Arial" w:cs="Arial"/>
          <w:bCs/>
          <w:sz w:val="22"/>
          <w:lang w:val="ro-RO"/>
        </w:rPr>
        <w:t xml:space="preserve"> </w:t>
      </w:r>
      <w:r w:rsidRPr="002F70E2">
        <w:rPr>
          <w:rFonts w:ascii="Arial" w:hAnsi="Arial" w:cs="Arial"/>
          <w:b/>
          <w:bCs/>
          <w:sz w:val="22"/>
          <w:lang w:val="ro-RO"/>
        </w:rPr>
        <w:t>Asociază</w:t>
      </w:r>
      <w:r w:rsidRPr="002F70E2">
        <w:rPr>
          <w:rFonts w:ascii="Arial" w:hAnsi="Arial" w:cs="Arial"/>
          <w:bCs/>
          <w:sz w:val="22"/>
          <w:lang w:val="ro-RO"/>
        </w:rPr>
        <w:t xml:space="preserve"> elementelor din coloana </w:t>
      </w:r>
      <w:r w:rsidRPr="002F70E2">
        <w:rPr>
          <w:rFonts w:ascii="Arial" w:hAnsi="Arial" w:cs="Arial"/>
          <w:b/>
          <w:bCs/>
          <w:sz w:val="22"/>
          <w:lang w:val="ro-RO"/>
        </w:rPr>
        <w:t>A</w:t>
      </w:r>
      <w:r w:rsidRPr="002F70E2">
        <w:rPr>
          <w:rFonts w:ascii="Arial" w:hAnsi="Arial" w:cs="Arial"/>
          <w:bCs/>
          <w:sz w:val="22"/>
          <w:lang w:val="ro-RO"/>
        </w:rPr>
        <w:t xml:space="preserve"> elementele corespunzătoare din coloana </w:t>
      </w:r>
      <w:r w:rsidRPr="002F70E2">
        <w:rPr>
          <w:rFonts w:ascii="Arial" w:hAnsi="Arial" w:cs="Arial"/>
          <w:b/>
          <w:bCs/>
          <w:sz w:val="22"/>
          <w:lang w:val="ro-RO"/>
        </w:rPr>
        <w:t>B</w:t>
      </w:r>
      <w:r w:rsidRPr="002F70E2">
        <w:rPr>
          <w:rFonts w:ascii="Arial" w:hAnsi="Arial" w:cs="Arial"/>
          <w:bCs/>
          <w:sz w:val="22"/>
          <w:lang w:val="ro-RO"/>
        </w:rPr>
        <w:t>:</w:t>
      </w:r>
    </w:p>
    <w:tbl>
      <w:tblPr>
        <w:tblW w:w="0" w:type="auto"/>
        <w:jc w:val="center"/>
        <w:tblInd w:w="2025"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3466"/>
        <w:gridCol w:w="3466"/>
      </w:tblGrid>
      <w:tr w:rsidR="008F22FB" w:rsidRPr="00113668" w:rsidTr="00113668">
        <w:trPr>
          <w:trHeight w:val="313"/>
          <w:jc w:val="center"/>
        </w:trPr>
        <w:tc>
          <w:tcPr>
            <w:tcW w:w="3466" w:type="dxa"/>
            <w:shd w:val="clear" w:color="auto" w:fill="E6E6E6"/>
            <w:vAlign w:val="center"/>
          </w:tcPr>
          <w:p w:rsidR="008F22FB" w:rsidRPr="00113668" w:rsidRDefault="008F22FB"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A</w:t>
            </w:r>
          </w:p>
        </w:tc>
        <w:tc>
          <w:tcPr>
            <w:tcW w:w="3466" w:type="dxa"/>
            <w:shd w:val="clear" w:color="auto" w:fill="E6E6E6"/>
            <w:vAlign w:val="center"/>
          </w:tcPr>
          <w:p w:rsidR="008F22FB" w:rsidRPr="00113668" w:rsidRDefault="008F22FB" w:rsidP="00113668">
            <w:pPr>
              <w:autoSpaceDE w:val="0"/>
              <w:autoSpaceDN w:val="0"/>
              <w:adjustRightInd w:val="0"/>
              <w:spacing w:before="0" w:after="0" w:line="240" w:lineRule="auto"/>
              <w:jc w:val="center"/>
              <w:rPr>
                <w:rFonts w:ascii="Arial" w:hAnsi="Arial" w:cs="Arial"/>
                <w:b/>
                <w:bCs/>
                <w:color w:val="FF9900"/>
                <w:sz w:val="22"/>
                <w:lang w:val="ro-RO"/>
              </w:rPr>
            </w:pPr>
            <w:r w:rsidRPr="00113668">
              <w:rPr>
                <w:rFonts w:ascii="Arial" w:hAnsi="Arial" w:cs="Arial"/>
                <w:b/>
                <w:bCs/>
                <w:color w:val="FF9900"/>
                <w:sz w:val="22"/>
                <w:lang w:val="ro-RO"/>
              </w:rPr>
              <w:t>B</w:t>
            </w:r>
          </w:p>
        </w:tc>
      </w:tr>
      <w:tr w:rsidR="008F22FB" w:rsidRPr="00113668" w:rsidTr="00113668">
        <w:trPr>
          <w:trHeight w:val="1413"/>
          <w:jc w:val="center"/>
        </w:trPr>
        <w:tc>
          <w:tcPr>
            <w:tcW w:w="3466" w:type="dxa"/>
            <w:vAlign w:val="center"/>
          </w:tcPr>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1.</w:t>
            </w:r>
            <w:r w:rsidRPr="00113668">
              <w:rPr>
                <w:rFonts w:ascii="Arial" w:hAnsi="Arial" w:cs="Arial"/>
                <w:bCs/>
                <w:sz w:val="22"/>
                <w:lang w:val="ro-RO"/>
              </w:rPr>
              <w:t xml:space="preserve"> </w:t>
            </w:r>
            <w:r w:rsidR="008B1ED2" w:rsidRPr="00113668">
              <w:rPr>
                <w:rFonts w:ascii="Arial" w:hAnsi="Arial" w:cs="Arial"/>
                <w:bCs/>
                <w:sz w:val="22"/>
                <w:lang w:val="ro-RO"/>
              </w:rPr>
              <w:t>rutier</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2.</w:t>
            </w:r>
            <w:r w:rsidRPr="00113668">
              <w:rPr>
                <w:rFonts w:ascii="Arial" w:hAnsi="Arial" w:cs="Arial"/>
                <w:bCs/>
                <w:sz w:val="22"/>
                <w:lang w:val="ro-RO"/>
              </w:rPr>
              <w:t xml:space="preserve"> </w:t>
            </w:r>
            <w:r w:rsidR="008B1ED2" w:rsidRPr="00113668">
              <w:rPr>
                <w:rFonts w:ascii="Arial" w:hAnsi="Arial" w:cs="Arial"/>
                <w:bCs/>
                <w:sz w:val="22"/>
                <w:lang w:val="ro-RO"/>
              </w:rPr>
              <w:t>feroviar</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3.</w:t>
            </w:r>
            <w:r w:rsidRPr="00113668">
              <w:rPr>
                <w:rFonts w:ascii="Arial" w:hAnsi="Arial" w:cs="Arial"/>
                <w:bCs/>
                <w:sz w:val="22"/>
                <w:lang w:val="ro-RO"/>
              </w:rPr>
              <w:t xml:space="preserve"> </w:t>
            </w:r>
            <w:r w:rsidR="008B1ED2" w:rsidRPr="00113668">
              <w:rPr>
                <w:rFonts w:ascii="Arial" w:hAnsi="Arial" w:cs="Arial"/>
                <w:bCs/>
                <w:sz w:val="22"/>
                <w:lang w:val="ro-RO"/>
              </w:rPr>
              <w:t>naval</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4.</w:t>
            </w:r>
            <w:r w:rsidRPr="00113668">
              <w:rPr>
                <w:rFonts w:ascii="Arial" w:hAnsi="Arial" w:cs="Arial"/>
                <w:bCs/>
                <w:sz w:val="22"/>
                <w:lang w:val="ro-RO"/>
              </w:rPr>
              <w:t xml:space="preserve"> </w:t>
            </w:r>
            <w:r w:rsidR="008B1ED2" w:rsidRPr="00113668">
              <w:rPr>
                <w:rFonts w:ascii="Arial" w:hAnsi="Arial" w:cs="Arial"/>
                <w:bCs/>
                <w:sz w:val="22"/>
                <w:lang w:val="ro-RO"/>
              </w:rPr>
              <w:t>aerian</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5.</w:t>
            </w:r>
            <w:r w:rsidRPr="00113668">
              <w:rPr>
                <w:rFonts w:ascii="Arial" w:hAnsi="Arial" w:cs="Arial"/>
                <w:bCs/>
                <w:sz w:val="22"/>
                <w:lang w:val="ro-RO"/>
              </w:rPr>
              <w:t xml:space="preserve"> </w:t>
            </w:r>
            <w:r w:rsidR="008B1ED2" w:rsidRPr="00113668">
              <w:rPr>
                <w:rFonts w:ascii="Arial" w:hAnsi="Arial" w:cs="Arial"/>
                <w:bCs/>
                <w:sz w:val="22"/>
                <w:lang w:val="ro-RO"/>
              </w:rPr>
              <w:t>multimodal</w:t>
            </w:r>
          </w:p>
        </w:tc>
        <w:tc>
          <w:tcPr>
            <w:tcW w:w="3466" w:type="dxa"/>
            <w:vAlign w:val="center"/>
          </w:tcPr>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a.</w:t>
            </w:r>
            <w:r w:rsidRPr="00113668">
              <w:rPr>
                <w:rFonts w:ascii="Arial" w:hAnsi="Arial" w:cs="Arial"/>
                <w:bCs/>
                <w:sz w:val="22"/>
                <w:lang w:val="ro-RO"/>
              </w:rPr>
              <w:t xml:space="preserve"> </w:t>
            </w:r>
            <w:r w:rsidR="008B1ED2" w:rsidRPr="00113668">
              <w:rPr>
                <w:rFonts w:ascii="Arial" w:hAnsi="Arial" w:cs="Arial"/>
                <w:bCs/>
                <w:sz w:val="22"/>
                <w:lang w:val="ro-RO"/>
              </w:rPr>
              <w:t>rapiditate</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b.</w:t>
            </w:r>
            <w:r w:rsidRPr="00113668">
              <w:rPr>
                <w:rFonts w:ascii="Arial" w:hAnsi="Arial" w:cs="Arial"/>
                <w:bCs/>
                <w:sz w:val="22"/>
                <w:lang w:val="ro-RO"/>
              </w:rPr>
              <w:t xml:space="preserve"> </w:t>
            </w:r>
            <w:r w:rsidR="008B1ED2" w:rsidRPr="00113668">
              <w:rPr>
                <w:rFonts w:ascii="Arial" w:hAnsi="Arial" w:cs="Arial"/>
                <w:bCs/>
                <w:sz w:val="22"/>
                <w:lang w:val="ro-RO"/>
              </w:rPr>
              <w:t>mare mobilitate</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c.</w:t>
            </w:r>
            <w:r w:rsidRPr="00113668">
              <w:rPr>
                <w:rFonts w:ascii="Arial" w:hAnsi="Arial" w:cs="Arial"/>
                <w:bCs/>
                <w:sz w:val="22"/>
                <w:lang w:val="ro-RO"/>
              </w:rPr>
              <w:t xml:space="preserve"> </w:t>
            </w:r>
            <w:r w:rsidR="008B1ED2" w:rsidRPr="00113668">
              <w:rPr>
                <w:rFonts w:ascii="Arial" w:hAnsi="Arial" w:cs="Arial"/>
                <w:bCs/>
                <w:sz w:val="22"/>
                <w:lang w:val="ro-RO"/>
              </w:rPr>
              <w:t>„din poartă în poartă”</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d.</w:t>
            </w:r>
            <w:r w:rsidRPr="00113668">
              <w:rPr>
                <w:rFonts w:ascii="Arial" w:hAnsi="Arial" w:cs="Arial"/>
                <w:bCs/>
                <w:sz w:val="22"/>
                <w:lang w:val="ro-RO"/>
              </w:rPr>
              <w:t xml:space="preserve"> </w:t>
            </w:r>
            <w:r w:rsidR="008B1ED2" w:rsidRPr="00113668">
              <w:rPr>
                <w:rFonts w:ascii="Arial" w:hAnsi="Arial" w:cs="Arial"/>
                <w:bCs/>
                <w:sz w:val="22"/>
                <w:lang w:val="ro-RO"/>
              </w:rPr>
              <w:t>sistem radial</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e.</w:t>
            </w:r>
            <w:r w:rsidRPr="00113668">
              <w:rPr>
                <w:rFonts w:ascii="Arial" w:hAnsi="Arial" w:cs="Arial"/>
                <w:bCs/>
                <w:sz w:val="22"/>
                <w:lang w:val="ro-RO"/>
              </w:rPr>
              <w:t xml:space="preserve"> </w:t>
            </w:r>
            <w:r w:rsidR="008B1ED2" w:rsidRPr="00113668">
              <w:rPr>
                <w:rFonts w:ascii="Arial" w:hAnsi="Arial" w:cs="Arial"/>
                <w:bCs/>
                <w:sz w:val="22"/>
                <w:lang w:val="ro-RO"/>
              </w:rPr>
              <w:t>regularitate</w:t>
            </w:r>
          </w:p>
          <w:p w:rsidR="008F22FB" w:rsidRPr="00113668" w:rsidRDefault="008F22FB" w:rsidP="00113668">
            <w:pPr>
              <w:autoSpaceDE w:val="0"/>
              <w:autoSpaceDN w:val="0"/>
              <w:adjustRightInd w:val="0"/>
              <w:spacing w:before="0" w:after="0" w:line="240" w:lineRule="auto"/>
              <w:jc w:val="both"/>
              <w:rPr>
                <w:rFonts w:ascii="Arial" w:hAnsi="Arial" w:cs="Arial"/>
                <w:bCs/>
                <w:sz w:val="22"/>
                <w:lang w:val="ro-RO"/>
              </w:rPr>
            </w:pPr>
            <w:r w:rsidRPr="00113668">
              <w:rPr>
                <w:rFonts w:ascii="Arial" w:hAnsi="Arial" w:cs="Arial"/>
                <w:b/>
                <w:bCs/>
                <w:sz w:val="22"/>
                <w:lang w:val="ro-RO"/>
              </w:rPr>
              <w:t>f.</w:t>
            </w:r>
            <w:r w:rsidRPr="00113668">
              <w:rPr>
                <w:rFonts w:ascii="Arial" w:hAnsi="Arial" w:cs="Arial"/>
                <w:bCs/>
                <w:sz w:val="22"/>
                <w:lang w:val="ro-RO"/>
              </w:rPr>
              <w:t xml:space="preserve"> </w:t>
            </w:r>
            <w:r w:rsidR="008B1ED2" w:rsidRPr="00113668">
              <w:rPr>
                <w:rFonts w:ascii="Arial" w:hAnsi="Arial" w:cs="Arial"/>
                <w:bCs/>
                <w:sz w:val="22"/>
                <w:lang w:val="ro-RO"/>
              </w:rPr>
              <w:t>complet nepoluante</w:t>
            </w:r>
          </w:p>
        </w:tc>
      </w:tr>
    </w:tbl>
    <w:p w:rsidR="008F22FB" w:rsidRPr="002F70E2" w:rsidRDefault="008F22FB" w:rsidP="008F22FB">
      <w:pPr>
        <w:autoSpaceDE w:val="0"/>
        <w:autoSpaceDN w:val="0"/>
        <w:adjustRightInd w:val="0"/>
        <w:spacing w:before="0" w:after="0" w:line="240" w:lineRule="auto"/>
        <w:jc w:val="both"/>
        <w:rPr>
          <w:rFonts w:ascii="Arial" w:hAnsi="Arial" w:cs="Arial"/>
          <w:bCs/>
          <w:sz w:val="22"/>
          <w:lang w:val="ro-RO"/>
        </w:rPr>
      </w:pPr>
    </w:p>
    <w:p w:rsidR="003F1791" w:rsidRPr="002F70E2" w:rsidRDefault="003226FE" w:rsidP="003F1791">
      <w:pPr>
        <w:pStyle w:val="Heading1"/>
        <w:spacing w:line="360" w:lineRule="auto"/>
        <w:jc w:val="center"/>
        <w:rPr>
          <w:rFonts w:ascii="Arial" w:eastAsia="Calibri" w:hAnsi="Arial"/>
          <w:shadow/>
          <w:noProof/>
          <w:color w:val="CC3300"/>
          <w:sz w:val="32"/>
          <w:lang w:val="ro-RO"/>
        </w:rPr>
      </w:pPr>
      <w:r w:rsidRPr="002F70E2">
        <w:rPr>
          <w:rFonts w:ascii="Arial" w:hAnsi="Arial" w:cs="Arial"/>
          <w:b w:val="0"/>
          <w:bCs w:val="0"/>
          <w:shadow/>
          <w:noProof/>
          <w:color w:val="CC3300"/>
          <w:sz w:val="32"/>
          <w:szCs w:val="32"/>
          <w:lang w:val="ro-RO"/>
        </w:rPr>
        <w:br w:type="page"/>
      </w:r>
      <w:bookmarkStart w:id="62" w:name="_Toc222126713"/>
      <w:r w:rsidR="003F1791" w:rsidRPr="002F70E2">
        <w:rPr>
          <w:rFonts w:ascii="Arial" w:eastAsia="Calibri" w:hAnsi="Arial"/>
          <w:shadow/>
          <w:noProof/>
          <w:color w:val="CC3300"/>
          <w:sz w:val="32"/>
          <w:lang w:val="ro-RO"/>
        </w:rPr>
        <w:lastRenderedPageBreak/>
        <w:t>Activitatea 24</w:t>
      </w:r>
      <w:bookmarkEnd w:id="62"/>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3F1791" w:rsidRPr="002F70E2">
        <w:trPr>
          <w:trHeight w:val="80"/>
        </w:trPr>
        <w:tc>
          <w:tcPr>
            <w:tcW w:w="9128" w:type="dxa"/>
            <w:gridSpan w:val="3"/>
            <w:shd w:val="clear" w:color="auto" w:fill="F3F3F3"/>
          </w:tcPr>
          <w:p w:rsidR="003F1791" w:rsidRPr="002F70E2" w:rsidRDefault="003F1791" w:rsidP="007D3E12">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Analiza sistemelor de transport</w:t>
            </w:r>
          </w:p>
        </w:tc>
      </w:tr>
      <w:tr w:rsidR="00871801" w:rsidRPr="002F70E2">
        <w:trPr>
          <w:trHeight w:val="825"/>
        </w:trPr>
        <w:tc>
          <w:tcPr>
            <w:tcW w:w="3042" w:type="dxa"/>
            <w:shd w:val="clear" w:color="auto" w:fill="F3F3F3"/>
            <w:vAlign w:val="center"/>
          </w:tcPr>
          <w:p w:rsidR="00871801" w:rsidRPr="002F70E2" w:rsidRDefault="00871801" w:rsidP="007D3E12">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Analiza sistemelor de transport din diferite zone geografice</w:t>
            </w:r>
          </w:p>
        </w:tc>
        <w:tc>
          <w:tcPr>
            <w:tcW w:w="3043" w:type="dxa"/>
            <w:tcBorders>
              <w:right w:val="single" w:sz="4" w:space="0" w:color="auto"/>
            </w:tcBorders>
            <w:shd w:val="clear" w:color="auto" w:fill="auto"/>
            <w:vAlign w:val="center"/>
          </w:tcPr>
          <w:p w:rsidR="00871801" w:rsidRPr="002F70E2" w:rsidRDefault="00871801" w:rsidP="007D3E12">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871801" w:rsidRPr="002F70E2" w:rsidRDefault="00871801" w:rsidP="007D3E12">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871801" w:rsidRPr="002F70E2" w:rsidRDefault="00871801" w:rsidP="007D3E12">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871801" w:rsidRPr="002F70E2" w:rsidRDefault="00871801" w:rsidP="007D3E12">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68" type="#_x0000_t75" style="width:22.5pt;height:26.25pt" o:ole="">
                  <v:imagedata r:id="rId20" o:title=""/>
                </v:shape>
                <o:OLEObject Type="Embed" ProgID="PBrush" ShapeID="_x0000_i1068" DrawAspect="Content" ObjectID="_1296391209" r:id="rId152"/>
              </w:object>
            </w:r>
          </w:p>
        </w:tc>
      </w:tr>
      <w:tr w:rsidR="003F1791" w:rsidRPr="002F70E2">
        <w:trPr>
          <w:trHeight w:val="301"/>
        </w:trPr>
        <w:tc>
          <w:tcPr>
            <w:tcW w:w="9128" w:type="dxa"/>
            <w:gridSpan w:val="3"/>
            <w:shd w:val="clear" w:color="auto" w:fill="auto"/>
            <w:vAlign w:val="center"/>
          </w:tcPr>
          <w:p w:rsidR="003F1791" w:rsidRPr="002F70E2" w:rsidRDefault="003F1791" w:rsidP="007D3E12">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veţi </w:t>
            </w:r>
            <w:r w:rsidR="00871801" w:rsidRPr="002F70E2">
              <w:rPr>
                <w:rFonts w:ascii="Arial" w:hAnsi="Arial" w:cs="Arial"/>
                <w:i/>
                <w:sz w:val="22"/>
                <w:lang w:val="ro-RO"/>
              </w:rPr>
              <w:t>putea compara sistemele de transport</w:t>
            </w:r>
            <w:r w:rsidRPr="002F70E2">
              <w:rPr>
                <w:rFonts w:ascii="Arial" w:hAnsi="Arial" w:cs="Arial"/>
                <w:i/>
                <w:sz w:val="22"/>
                <w:lang w:val="ro-RO"/>
              </w:rPr>
              <w:t xml:space="preserve"> din diferite zone geografice.</w:t>
            </w:r>
          </w:p>
        </w:tc>
      </w:tr>
    </w:tbl>
    <w:p w:rsidR="00CD44F5" w:rsidRPr="002F70E2" w:rsidRDefault="00CD44F5" w:rsidP="00871801">
      <w:pPr>
        <w:autoSpaceDE w:val="0"/>
        <w:autoSpaceDN w:val="0"/>
        <w:adjustRightInd w:val="0"/>
        <w:spacing w:before="0" w:after="0" w:line="240" w:lineRule="auto"/>
        <w:jc w:val="both"/>
        <w:rPr>
          <w:rFonts w:ascii="Arial" w:hAnsi="Arial" w:cs="Arial"/>
          <w:bCs/>
          <w:sz w:val="22"/>
          <w:lang w:val="ro-RO"/>
        </w:rPr>
      </w:pPr>
    </w:p>
    <w:p w:rsidR="00871801" w:rsidRPr="002F70E2" w:rsidRDefault="005B7270" w:rsidP="00871801">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785" type="#_x0000_t75" style="position:absolute;left:0;text-align:left;margin-left:310.75pt;margin-top:2.6pt;width:126.75pt;height:123pt;z-index:182" stroked="t" strokecolor="#f90" strokeweight="2.25pt">
            <v:imagedata r:id="rId153" o:title=""/>
            <v:shadow on="t" opacity=".5" offset="6pt,6pt"/>
            <w10:wrap type="square"/>
          </v:shape>
        </w:pict>
      </w:r>
      <w:r w:rsidR="00871801" w:rsidRPr="002F70E2">
        <w:rPr>
          <w:rFonts w:ascii="Arial" w:hAnsi="Arial" w:cs="Arial"/>
          <w:bCs/>
          <w:sz w:val="22"/>
          <w:lang w:val="ro-RO"/>
        </w:rPr>
        <w:tab/>
      </w:r>
      <w:r w:rsidR="00871801" w:rsidRPr="002F70E2">
        <w:rPr>
          <w:rFonts w:ascii="Arial" w:hAnsi="Arial" w:cs="Arial"/>
          <w:b/>
          <w:bCs/>
          <w:color w:val="FF9900"/>
          <w:sz w:val="22"/>
          <w:lang w:val="ro-RO"/>
        </w:rPr>
        <w:t>A</w:t>
      </w:r>
      <w:r w:rsidR="00A373B9">
        <w:rPr>
          <w:rFonts w:ascii="Arial" w:hAnsi="Arial" w:cs="Arial"/>
          <w:b/>
          <w:bCs/>
          <w:color w:val="FF9900"/>
          <w:sz w:val="22"/>
          <w:lang w:val="ro-RO"/>
        </w:rPr>
        <w:t xml:space="preserve">naliza sistemelor de transport </w:t>
      </w:r>
      <w:r w:rsidR="00871801" w:rsidRPr="002F70E2">
        <w:rPr>
          <w:rFonts w:ascii="Arial" w:hAnsi="Arial" w:cs="Arial"/>
          <w:b/>
          <w:bCs/>
          <w:color w:val="FF9900"/>
          <w:sz w:val="22"/>
          <w:lang w:val="ro-RO"/>
        </w:rPr>
        <w:t>din diferite zone geografice</w:t>
      </w:r>
      <w:r w:rsidR="00871801" w:rsidRPr="002F70E2">
        <w:rPr>
          <w:rFonts w:ascii="Arial" w:hAnsi="Arial" w:cs="Arial"/>
          <w:bCs/>
          <w:sz w:val="22"/>
          <w:lang w:val="ro-RO"/>
        </w:rPr>
        <w:t xml:space="preserve"> stă la baza planificării  activităţilor de transport. Datele care fundamentează aceste analize sunt furnizate de instituţii autorizate şi se referă la infrastructura de transport, parcul mijloacelor de transport volumul transporturilor de marfă şi călători, numărul de accidente etc.</w:t>
      </w:r>
    </w:p>
    <w:p w:rsidR="00871801" w:rsidRPr="002F70E2" w:rsidRDefault="00871801" w:rsidP="00F15AEC">
      <w:pPr>
        <w:autoSpaceDE w:val="0"/>
        <w:autoSpaceDN w:val="0"/>
        <w:adjustRightInd w:val="0"/>
        <w:spacing w:before="0" w:after="0" w:line="240" w:lineRule="auto"/>
        <w:jc w:val="center"/>
        <w:rPr>
          <w:rFonts w:ascii="Arial" w:hAnsi="Arial" w:cs="Arial"/>
          <w:bCs/>
          <w:sz w:val="22"/>
          <w:lang w:val="ro-RO"/>
        </w:rPr>
      </w:pPr>
    </w:p>
    <w:p w:rsidR="00871801" w:rsidRPr="002F70E2" w:rsidRDefault="00871801" w:rsidP="00871801">
      <w:pPr>
        <w:autoSpaceDE w:val="0"/>
        <w:autoSpaceDN w:val="0"/>
        <w:adjustRightInd w:val="0"/>
        <w:spacing w:before="0" w:after="0" w:line="240" w:lineRule="auto"/>
        <w:jc w:val="both"/>
        <w:rPr>
          <w:rFonts w:ascii="Arial" w:hAnsi="Arial" w:cs="Arial"/>
          <w:b/>
          <w:bCs/>
          <w:sz w:val="22"/>
          <w:lang w:val="ro-RO"/>
        </w:rPr>
      </w:pPr>
      <w:r w:rsidRPr="002F70E2">
        <w:rPr>
          <w:rFonts w:ascii="Arial" w:hAnsi="Arial" w:cs="Arial"/>
          <w:bCs/>
          <w:sz w:val="22"/>
          <w:lang w:val="ro-RO"/>
        </w:rPr>
        <w:tab/>
      </w:r>
      <w:r w:rsidR="00F90A8E" w:rsidRPr="002F70E2">
        <w:rPr>
          <w:rFonts w:ascii="Arial" w:hAnsi="Arial" w:cs="Arial"/>
          <w:bCs/>
          <w:sz w:val="22"/>
          <w:lang w:val="ro-RO"/>
        </w:rPr>
        <w:t>Vă propunem să realizaţi</w:t>
      </w:r>
      <w:r w:rsidRPr="002F70E2">
        <w:rPr>
          <w:rFonts w:ascii="Arial" w:hAnsi="Arial" w:cs="Arial"/>
          <w:bCs/>
          <w:sz w:val="22"/>
          <w:lang w:val="ro-RO"/>
        </w:rPr>
        <w:t xml:space="preserve"> o cercetare cu privire la </w:t>
      </w:r>
      <w:r w:rsidRPr="002F70E2">
        <w:rPr>
          <w:rFonts w:ascii="Arial" w:hAnsi="Arial" w:cs="Arial"/>
          <w:b/>
          <w:bCs/>
          <w:sz w:val="22"/>
          <w:lang w:val="ro-RO"/>
        </w:rPr>
        <w:t xml:space="preserve">sistemele de transport din România şi un alt stat </w:t>
      </w:r>
      <w:r w:rsidR="00CD44F5" w:rsidRPr="002F70E2">
        <w:rPr>
          <w:rFonts w:ascii="Arial" w:hAnsi="Arial" w:cs="Arial"/>
          <w:b/>
          <w:bCs/>
          <w:sz w:val="22"/>
          <w:lang w:val="ro-RO"/>
        </w:rPr>
        <w:t>european</w:t>
      </w:r>
      <w:r w:rsidR="00F90A8E" w:rsidRPr="002F70E2">
        <w:rPr>
          <w:rFonts w:ascii="Arial" w:hAnsi="Arial" w:cs="Arial"/>
          <w:b/>
          <w:bCs/>
          <w:sz w:val="22"/>
          <w:lang w:val="ro-RO"/>
        </w:rPr>
        <w:t xml:space="preserve"> </w:t>
      </w:r>
      <w:r w:rsidR="00F90A8E" w:rsidRPr="002F70E2">
        <w:rPr>
          <w:rFonts w:ascii="Arial" w:hAnsi="Arial" w:cs="Arial"/>
          <w:bCs/>
          <w:sz w:val="22"/>
          <w:lang w:val="ro-RO"/>
        </w:rPr>
        <w:t>(la alegere)</w:t>
      </w:r>
      <w:r w:rsidRPr="002F70E2">
        <w:rPr>
          <w:rFonts w:ascii="Arial" w:hAnsi="Arial" w:cs="Arial"/>
          <w:bCs/>
          <w:sz w:val="22"/>
          <w:lang w:val="ro-RO"/>
        </w:rPr>
        <w:t>.</w:t>
      </w:r>
    </w:p>
    <w:p w:rsidR="007564F0" w:rsidRPr="002F70E2" w:rsidRDefault="007564F0" w:rsidP="00871801">
      <w:pPr>
        <w:autoSpaceDE w:val="0"/>
        <w:autoSpaceDN w:val="0"/>
        <w:adjustRightInd w:val="0"/>
        <w:spacing w:before="0" w:after="0" w:line="240" w:lineRule="auto"/>
        <w:jc w:val="both"/>
        <w:rPr>
          <w:rFonts w:ascii="Arial" w:hAnsi="Arial" w:cs="Arial"/>
          <w:bCs/>
          <w:sz w:val="22"/>
          <w:lang w:val="ro-RO"/>
        </w:rPr>
      </w:pPr>
    </w:p>
    <w:p w:rsidR="00F90A8E" w:rsidRPr="002F70E2" w:rsidRDefault="00871801" w:rsidP="0087180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Pentru documentarea lucrării </w:t>
      </w:r>
      <w:r w:rsidR="00F90A8E" w:rsidRPr="002F70E2">
        <w:rPr>
          <w:rFonts w:ascii="Arial" w:hAnsi="Arial" w:cs="Arial"/>
          <w:bCs/>
          <w:sz w:val="22"/>
          <w:lang w:val="ro-RO"/>
        </w:rPr>
        <w:t>vă</w:t>
      </w:r>
      <w:r w:rsidRPr="002F70E2">
        <w:rPr>
          <w:rFonts w:ascii="Arial" w:hAnsi="Arial" w:cs="Arial"/>
          <w:bCs/>
          <w:sz w:val="22"/>
          <w:lang w:val="ro-RO"/>
        </w:rPr>
        <w:t xml:space="preserve"> recomandăm următoarele surse: </w:t>
      </w:r>
    </w:p>
    <w:p w:rsidR="00F90A8E" w:rsidRPr="002F70E2" w:rsidRDefault="00871801" w:rsidP="00DA45F1">
      <w:pPr>
        <w:numPr>
          <w:ilvl w:val="2"/>
          <w:numId w:val="162"/>
        </w:numPr>
        <w:tabs>
          <w:tab w:val="clear" w:pos="2160"/>
          <w:tab w:val="num" w:pos="567"/>
        </w:tabs>
        <w:autoSpaceDE w:val="0"/>
        <w:autoSpaceDN w:val="0"/>
        <w:adjustRightInd w:val="0"/>
        <w:spacing w:before="0" w:after="0" w:line="240" w:lineRule="auto"/>
        <w:ind w:left="567" w:hanging="283"/>
        <w:jc w:val="both"/>
        <w:rPr>
          <w:rFonts w:ascii="Arial" w:hAnsi="Arial" w:cs="Arial"/>
          <w:bCs/>
          <w:sz w:val="22"/>
          <w:lang w:val="ro-RO"/>
        </w:rPr>
      </w:pPr>
      <w:r w:rsidRPr="002F70E2">
        <w:rPr>
          <w:rFonts w:ascii="Arial" w:hAnsi="Arial" w:cs="Arial"/>
          <w:bCs/>
          <w:sz w:val="22"/>
          <w:lang w:val="ro-RO"/>
        </w:rPr>
        <w:t>rapoarte statistice furnizate de instituţii şi autorităţ</w:t>
      </w:r>
      <w:r w:rsidR="00F90A8E" w:rsidRPr="002F70E2">
        <w:rPr>
          <w:rFonts w:ascii="Arial" w:hAnsi="Arial" w:cs="Arial"/>
          <w:bCs/>
          <w:sz w:val="22"/>
          <w:lang w:val="ro-RO"/>
        </w:rPr>
        <w:t>i din domeniul transporturilor;</w:t>
      </w:r>
    </w:p>
    <w:p w:rsidR="00F90A8E" w:rsidRPr="002F70E2" w:rsidRDefault="00F90A8E" w:rsidP="00DA45F1">
      <w:pPr>
        <w:numPr>
          <w:ilvl w:val="2"/>
          <w:numId w:val="162"/>
        </w:numPr>
        <w:tabs>
          <w:tab w:val="clear" w:pos="2160"/>
          <w:tab w:val="num" w:pos="567"/>
        </w:tabs>
        <w:autoSpaceDE w:val="0"/>
        <w:autoSpaceDN w:val="0"/>
        <w:adjustRightInd w:val="0"/>
        <w:spacing w:before="0" w:after="0" w:line="240" w:lineRule="auto"/>
        <w:ind w:left="567" w:hanging="283"/>
        <w:jc w:val="both"/>
        <w:rPr>
          <w:rFonts w:ascii="Arial" w:hAnsi="Arial" w:cs="Arial"/>
          <w:bCs/>
          <w:sz w:val="22"/>
          <w:lang w:val="ro-RO"/>
        </w:rPr>
      </w:pPr>
      <w:r w:rsidRPr="002F70E2">
        <w:rPr>
          <w:rFonts w:ascii="Arial" w:hAnsi="Arial" w:cs="Arial"/>
          <w:bCs/>
          <w:sz w:val="22"/>
          <w:lang w:val="ro-RO"/>
        </w:rPr>
        <w:t>anuare statistice;</w:t>
      </w:r>
    </w:p>
    <w:p w:rsidR="00F90A8E" w:rsidRPr="002F70E2" w:rsidRDefault="00871801" w:rsidP="00DA45F1">
      <w:pPr>
        <w:numPr>
          <w:ilvl w:val="2"/>
          <w:numId w:val="162"/>
        </w:numPr>
        <w:tabs>
          <w:tab w:val="clear" w:pos="2160"/>
          <w:tab w:val="num" w:pos="567"/>
        </w:tabs>
        <w:autoSpaceDE w:val="0"/>
        <w:autoSpaceDN w:val="0"/>
        <w:adjustRightInd w:val="0"/>
        <w:spacing w:before="0" w:after="0" w:line="240" w:lineRule="auto"/>
        <w:ind w:left="567" w:hanging="283"/>
        <w:jc w:val="both"/>
        <w:rPr>
          <w:rFonts w:ascii="Arial" w:hAnsi="Arial" w:cs="Arial"/>
          <w:bCs/>
          <w:sz w:val="22"/>
          <w:lang w:val="ro-RO"/>
        </w:rPr>
      </w:pPr>
      <w:r w:rsidRPr="002F70E2">
        <w:rPr>
          <w:rFonts w:ascii="Arial" w:hAnsi="Arial" w:cs="Arial"/>
          <w:bCs/>
          <w:sz w:val="22"/>
          <w:lang w:val="ro-RO"/>
        </w:rPr>
        <w:t>hărţi</w:t>
      </w:r>
      <w:r w:rsidR="00F90A8E" w:rsidRPr="002F70E2">
        <w:rPr>
          <w:rFonts w:ascii="Arial" w:hAnsi="Arial" w:cs="Arial"/>
          <w:bCs/>
          <w:sz w:val="22"/>
          <w:lang w:val="ro-RO"/>
        </w:rPr>
        <w:t xml:space="preserve"> şi literatură de specialitate;</w:t>
      </w:r>
    </w:p>
    <w:p w:rsidR="00F90A8E" w:rsidRPr="002F70E2" w:rsidRDefault="00F90A8E" w:rsidP="00DA45F1">
      <w:pPr>
        <w:numPr>
          <w:ilvl w:val="2"/>
          <w:numId w:val="162"/>
        </w:numPr>
        <w:tabs>
          <w:tab w:val="clear" w:pos="2160"/>
          <w:tab w:val="num" w:pos="567"/>
        </w:tabs>
        <w:autoSpaceDE w:val="0"/>
        <w:autoSpaceDN w:val="0"/>
        <w:adjustRightInd w:val="0"/>
        <w:spacing w:before="0" w:after="0" w:line="240" w:lineRule="auto"/>
        <w:ind w:left="567" w:hanging="283"/>
        <w:jc w:val="both"/>
        <w:rPr>
          <w:rFonts w:ascii="Arial" w:hAnsi="Arial" w:cs="Arial"/>
          <w:bCs/>
          <w:sz w:val="22"/>
          <w:lang w:val="ro-RO"/>
        </w:rPr>
      </w:pPr>
      <w:r w:rsidRPr="002F70E2">
        <w:rPr>
          <w:rFonts w:ascii="Arial" w:hAnsi="Arial" w:cs="Arial"/>
          <w:bCs/>
          <w:sz w:val="22"/>
          <w:lang w:val="ro-RO"/>
        </w:rPr>
        <w:t>mass-media;</w:t>
      </w:r>
    </w:p>
    <w:p w:rsidR="00871801" w:rsidRPr="002F70E2" w:rsidRDefault="00871801" w:rsidP="00DA45F1">
      <w:pPr>
        <w:numPr>
          <w:ilvl w:val="2"/>
          <w:numId w:val="162"/>
        </w:numPr>
        <w:tabs>
          <w:tab w:val="clear" w:pos="2160"/>
          <w:tab w:val="num" w:pos="567"/>
        </w:tabs>
        <w:autoSpaceDE w:val="0"/>
        <w:autoSpaceDN w:val="0"/>
        <w:adjustRightInd w:val="0"/>
        <w:spacing w:before="0" w:after="0" w:line="240" w:lineRule="auto"/>
        <w:ind w:left="567" w:hanging="283"/>
        <w:jc w:val="both"/>
        <w:rPr>
          <w:rFonts w:ascii="Arial" w:hAnsi="Arial" w:cs="Arial"/>
          <w:bCs/>
          <w:sz w:val="22"/>
          <w:lang w:val="ro-RO"/>
        </w:rPr>
      </w:pPr>
      <w:r w:rsidRPr="002F70E2">
        <w:rPr>
          <w:rFonts w:ascii="Arial" w:hAnsi="Arial" w:cs="Arial"/>
          <w:bCs/>
          <w:sz w:val="22"/>
          <w:lang w:val="ro-RO"/>
        </w:rPr>
        <w:t>site-uri ale autorităţilor, organizaţiilor profesionale şi operatorilor de transport din cele două state etc.</w:t>
      </w: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 xml:space="preserve">Rezultatele vor fi prezentate comparativ pentru cele două ţări, în format electronic, </w:t>
      </w:r>
      <w:r w:rsidR="00432E12" w:rsidRPr="002F70E2">
        <w:rPr>
          <w:rFonts w:ascii="Arial" w:hAnsi="Arial" w:cs="Arial"/>
          <w:bCs/>
          <w:sz w:val="22"/>
          <w:lang w:val="ro-RO"/>
        </w:rPr>
        <w:t>sub formă tabelară sau grafică (histograme, diagrame cerc</w:t>
      </w:r>
      <w:r w:rsidR="00616A70" w:rsidRPr="002F70E2">
        <w:rPr>
          <w:rFonts w:ascii="Arial" w:hAnsi="Arial" w:cs="Arial"/>
          <w:bCs/>
          <w:sz w:val="22"/>
          <w:lang w:val="ro-RO"/>
        </w:rPr>
        <w:t>, hărţi</w:t>
      </w:r>
      <w:r w:rsidR="00432E12" w:rsidRPr="002F70E2">
        <w:rPr>
          <w:rFonts w:ascii="Arial" w:hAnsi="Arial" w:cs="Arial"/>
          <w:bCs/>
          <w:sz w:val="22"/>
          <w:lang w:val="ro-RO"/>
        </w:rPr>
        <w:t xml:space="preserve"> etc.)</w:t>
      </w:r>
      <w:r w:rsidRPr="002F70E2">
        <w:rPr>
          <w:rFonts w:ascii="Arial" w:hAnsi="Arial" w:cs="Arial"/>
          <w:bCs/>
          <w:sz w:val="22"/>
          <w:lang w:val="ro-RO"/>
        </w:rPr>
        <w:t xml:space="preserve"> şi se vor referii la:</w:t>
      </w:r>
    </w:p>
    <w:p w:rsidR="00C030D1" w:rsidRPr="002F70E2" w:rsidRDefault="00871801" w:rsidP="007D3E12">
      <w:pPr>
        <w:numPr>
          <w:ilvl w:val="0"/>
          <w:numId w:val="185"/>
        </w:numPr>
        <w:tabs>
          <w:tab w:val="clear" w:pos="360"/>
          <w:tab w:val="num" w:pos="1276"/>
        </w:tabs>
        <w:autoSpaceDE w:val="0"/>
        <w:autoSpaceDN w:val="0"/>
        <w:adjustRightInd w:val="0"/>
        <w:spacing w:before="0" w:after="0" w:line="240" w:lineRule="auto"/>
        <w:ind w:left="1276" w:hanging="425"/>
        <w:jc w:val="both"/>
        <w:rPr>
          <w:rFonts w:ascii="Arial" w:hAnsi="Arial" w:cs="Arial"/>
          <w:bCs/>
          <w:sz w:val="22"/>
          <w:lang w:val="ro-RO"/>
        </w:rPr>
      </w:pPr>
      <w:r w:rsidRPr="002F70E2">
        <w:rPr>
          <w:rFonts w:ascii="Arial" w:hAnsi="Arial" w:cs="Arial"/>
          <w:bCs/>
          <w:sz w:val="22"/>
          <w:lang w:val="ro-RO"/>
        </w:rPr>
        <w:t>infrastructura de transport</w:t>
      </w:r>
    </w:p>
    <w:p w:rsidR="00871801" w:rsidRPr="002F70E2" w:rsidRDefault="00871801" w:rsidP="007D3E12">
      <w:pPr>
        <w:numPr>
          <w:ilvl w:val="0"/>
          <w:numId w:val="185"/>
        </w:numPr>
        <w:tabs>
          <w:tab w:val="clear" w:pos="360"/>
          <w:tab w:val="num" w:pos="1276"/>
        </w:tabs>
        <w:autoSpaceDE w:val="0"/>
        <w:autoSpaceDN w:val="0"/>
        <w:adjustRightInd w:val="0"/>
        <w:spacing w:before="0" w:after="0" w:line="240" w:lineRule="auto"/>
        <w:ind w:left="1276" w:hanging="425"/>
        <w:jc w:val="both"/>
        <w:rPr>
          <w:rFonts w:ascii="Arial" w:hAnsi="Arial" w:cs="Arial"/>
          <w:bCs/>
          <w:sz w:val="22"/>
          <w:lang w:val="ro-RO"/>
        </w:rPr>
      </w:pPr>
      <w:r w:rsidRPr="002F70E2">
        <w:rPr>
          <w:rFonts w:ascii="Arial" w:hAnsi="Arial" w:cs="Arial"/>
          <w:bCs/>
          <w:sz w:val="22"/>
          <w:lang w:val="ro-RO"/>
        </w:rPr>
        <w:t>evoluţia parcului de mijloace de transport în ultimii trei ani</w:t>
      </w:r>
    </w:p>
    <w:p w:rsidR="00871801" w:rsidRPr="002F70E2" w:rsidRDefault="00871801" w:rsidP="007D3E12">
      <w:pPr>
        <w:numPr>
          <w:ilvl w:val="0"/>
          <w:numId w:val="185"/>
        </w:numPr>
        <w:tabs>
          <w:tab w:val="clear" w:pos="360"/>
          <w:tab w:val="num" w:pos="1276"/>
        </w:tabs>
        <w:autoSpaceDE w:val="0"/>
        <w:autoSpaceDN w:val="0"/>
        <w:adjustRightInd w:val="0"/>
        <w:spacing w:before="0" w:after="0" w:line="240" w:lineRule="auto"/>
        <w:ind w:left="1276" w:hanging="425"/>
        <w:jc w:val="both"/>
        <w:rPr>
          <w:rFonts w:ascii="Arial" w:hAnsi="Arial" w:cs="Arial"/>
          <w:bCs/>
          <w:sz w:val="22"/>
          <w:lang w:val="ro-RO"/>
        </w:rPr>
      </w:pPr>
      <w:r w:rsidRPr="002F70E2">
        <w:rPr>
          <w:rFonts w:ascii="Arial" w:hAnsi="Arial" w:cs="Arial"/>
          <w:bCs/>
          <w:sz w:val="22"/>
          <w:lang w:val="ro-RO"/>
        </w:rPr>
        <w:t>volumul de mărfuri şi / sau de călători transportaţi (pe  diferite moduri, categorii şi tipuri de transporturi) în ultimii trei ani</w:t>
      </w:r>
    </w:p>
    <w:p w:rsidR="00871801" w:rsidRPr="002F70E2" w:rsidRDefault="00871801" w:rsidP="00DA45F1">
      <w:pPr>
        <w:autoSpaceDE w:val="0"/>
        <w:autoSpaceDN w:val="0"/>
        <w:adjustRightInd w:val="0"/>
        <w:spacing w:before="0" w:after="0" w:line="360" w:lineRule="auto"/>
        <w:jc w:val="both"/>
        <w:rPr>
          <w:rFonts w:ascii="Arial" w:hAnsi="Arial" w:cs="Arial"/>
          <w:bCs/>
          <w:sz w:val="22"/>
          <w:lang w:val="ro-RO"/>
        </w:rPr>
      </w:pPr>
      <w:r w:rsidRPr="002F70E2">
        <w:rPr>
          <w:rFonts w:ascii="Arial" w:hAnsi="Arial" w:cs="Arial"/>
          <w:bCs/>
          <w:sz w:val="22"/>
          <w:lang w:val="ro-RO"/>
        </w:rPr>
        <w:tab/>
        <w:t>Se vor preciza şi sursele de informare utilizate.</w:t>
      </w:r>
    </w:p>
    <w:p w:rsidR="00DA45F1" w:rsidRPr="002F70E2" w:rsidRDefault="00616A70" w:rsidP="00616A7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Iată câteva exemple</w:t>
      </w:r>
      <w:r w:rsidR="00DA45F1" w:rsidRPr="002F70E2">
        <w:rPr>
          <w:rFonts w:ascii="Arial" w:hAnsi="Arial" w:cs="Arial"/>
          <w:bCs/>
          <w:sz w:val="22"/>
          <w:lang w:val="ro-RO"/>
        </w:rPr>
        <w:t>:</w:t>
      </w:r>
    </w:p>
    <w:p w:rsidR="00616A70" w:rsidRPr="002F70E2" w:rsidRDefault="00616A70" w:rsidP="00616A70">
      <w:pPr>
        <w:autoSpaceDE w:val="0"/>
        <w:autoSpaceDN w:val="0"/>
        <w:adjustRightInd w:val="0"/>
        <w:spacing w:before="0" w:after="0" w:line="240" w:lineRule="auto"/>
        <w:jc w:val="both"/>
        <w:rPr>
          <w:rFonts w:ascii="Arial" w:hAnsi="Arial" w:cs="Arial"/>
          <w:bCs/>
          <w:sz w:val="22"/>
          <w:lang w:val="ro-RO"/>
        </w:rPr>
      </w:pPr>
    </w:p>
    <w:p w:rsidR="00E02762" w:rsidRPr="002F70E2" w:rsidRDefault="00E02762" w:rsidP="00E02762">
      <w:pPr>
        <w:autoSpaceDE w:val="0"/>
        <w:autoSpaceDN w:val="0"/>
        <w:adjustRightInd w:val="0"/>
        <w:spacing w:before="0" w:after="0" w:line="240" w:lineRule="auto"/>
        <w:jc w:val="center"/>
        <w:rPr>
          <w:rFonts w:ascii="Arial" w:hAnsi="Arial" w:cs="Arial"/>
          <w:b/>
          <w:bCs/>
          <w:sz w:val="22"/>
          <w:lang w:val="ro-RO"/>
        </w:rPr>
      </w:pPr>
      <w:r w:rsidRPr="002F70E2">
        <w:rPr>
          <w:rFonts w:ascii="Arial" w:hAnsi="Arial" w:cs="Arial"/>
          <w:b/>
          <w:bCs/>
          <w:sz w:val="22"/>
          <w:lang w:val="ro-RO"/>
        </w:rPr>
        <w:t>Comparaţie între densitatea reţelei rutiere</w:t>
      </w:r>
    </w:p>
    <w:p w:rsidR="00E02762" w:rsidRPr="002F70E2" w:rsidRDefault="00E02762" w:rsidP="00E02762">
      <w:pPr>
        <w:autoSpaceDE w:val="0"/>
        <w:autoSpaceDN w:val="0"/>
        <w:adjustRightInd w:val="0"/>
        <w:spacing w:before="0" w:after="0" w:line="240" w:lineRule="auto"/>
        <w:jc w:val="center"/>
        <w:rPr>
          <w:rFonts w:ascii="Arial" w:hAnsi="Arial" w:cs="Arial"/>
          <w:b/>
          <w:bCs/>
          <w:i/>
          <w:sz w:val="16"/>
          <w:szCs w:val="16"/>
          <w:lang w:val="ro-RO"/>
        </w:rPr>
      </w:pPr>
      <w:r w:rsidRPr="002F70E2">
        <w:rPr>
          <w:rFonts w:ascii="Arial" w:hAnsi="Arial" w:cs="Arial"/>
          <w:b/>
          <w:bCs/>
          <w:i/>
          <w:sz w:val="16"/>
          <w:szCs w:val="16"/>
          <w:lang w:val="ro-RO"/>
        </w:rPr>
        <w:t>(sursa Eurostat pokcetbook: Indicatori de mediu, transport şi energie 2007)</w:t>
      </w:r>
    </w:p>
    <w:p w:rsidR="00E02762" w:rsidRPr="002F70E2" w:rsidRDefault="00E02762" w:rsidP="00E02762">
      <w:pPr>
        <w:autoSpaceDE w:val="0"/>
        <w:autoSpaceDN w:val="0"/>
        <w:adjustRightInd w:val="0"/>
        <w:spacing w:before="0" w:after="0" w:line="240" w:lineRule="auto"/>
        <w:jc w:val="center"/>
        <w:rPr>
          <w:rFonts w:ascii="Arial" w:hAnsi="Arial" w:cs="Arial"/>
          <w:bCs/>
          <w:i/>
          <w:sz w:val="16"/>
          <w:szCs w:val="16"/>
          <w:lang w:val="ro-RO"/>
        </w:rPr>
      </w:pPr>
    </w:p>
    <w:tbl>
      <w:tblPr>
        <w:tblW w:w="8885" w:type="dxa"/>
        <w:jc w:val="center"/>
        <w:tblInd w:w="1107"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1701"/>
        <w:gridCol w:w="3494"/>
        <w:gridCol w:w="3690"/>
      </w:tblGrid>
      <w:tr w:rsidR="00E02762" w:rsidRPr="00113668" w:rsidTr="00113668">
        <w:trPr>
          <w:jc w:val="center"/>
        </w:trPr>
        <w:tc>
          <w:tcPr>
            <w:tcW w:w="1701" w:type="dxa"/>
            <w:shd w:val="clear" w:color="auto" w:fill="E6E6E6"/>
          </w:tcPr>
          <w:p w:rsidR="00E02762" w:rsidRPr="00113668" w:rsidRDefault="00E02762" w:rsidP="00113668">
            <w:pPr>
              <w:autoSpaceDE w:val="0"/>
              <w:autoSpaceDN w:val="0"/>
              <w:adjustRightInd w:val="0"/>
              <w:spacing w:before="0" w:after="0" w:line="240" w:lineRule="auto"/>
              <w:jc w:val="center"/>
              <w:rPr>
                <w:rFonts w:ascii="Arial" w:hAnsi="Arial" w:cs="Arial"/>
                <w:b/>
                <w:bCs/>
                <w:sz w:val="22"/>
                <w:lang w:val="ro-RO"/>
              </w:rPr>
            </w:pPr>
            <w:r w:rsidRPr="00113668">
              <w:rPr>
                <w:rFonts w:ascii="Arial" w:hAnsi="Arial" w:cs="Arial"/>
                <w:b/>
                <w:bCs/>
                <w:sz w:val="22"/>
                <w:lang w:val="ro-RO"/>
              </w:rPr>
              <w:t>Ţara</w:t>
            </w:r>
          </w:p>
        </w:tc>
        <w:tc>
          <w:tcPr>
            <w:tcW w:w="3494" w:type="dxa"/>
            <w:shd w:val="clear" w:color="auto" w:fill="E6E6E6"/>
          </w:tcPr>
          <w:p w:rsidR="00E02762" w:rsidRPr="00113668" w:rsidRDefault="00E02762" w:rsidP="00113668">
            <w:pPr>
              <w:autoSpaceDE w:val="0"/>
              <w:autoSpaceDN w:val="0"/>
              <w:adjustRightInd w:val="0"/>
              <w:spacing w:before="0" w:after="0" w:line="240" w:lineRule="auto"/>
              <w:jc w:val="center"/>
              <w:rPr>
                <w:rFonts w:ascii="Arial" w:hAnsi="Arial" w:cs="Arial"/>
                <w:b/>
                <w:bCs/>
                <w:sz w:val="22"/>
                <w:vertAlign w:val="superscript"/>
                <w:lang w:val="ro-RO"/>
              </w:rPr>
            </w:pPr>
            <w:r w:rsidRPr="00113668">
              <w:rPr>
                <w:rFonts w:ascii="Arial" w:hAnsi="Arial" w:cs="Arial"/>
                <w:b/>
                <w:bCs/>
                <w:sz w:val="22"/>
                <w:lang w:val="ro-RO"/>
              </w:rPr>
              <w:t>km drumuri / 100km</w:t>
            </w:r>
            <w:r w:rsidRPr="00113668">
              <w:rPr>
                <w:rFonts w:ascii="Arial" w:hAnsi="Arial" w:cs="Arial"/>
                <w:b/>
                <w:bCs/>
                <w:sz w:val="22"/>
                <w:vertAlign w:val="superscript"/>
                <w:lang w:val="ro-RO"/>
              </w:rPr>
              <w:t>2</w:t>
            </w:r>
          </w:p>
        </w:tc>
        <w:tc>
          <w:tcPr>
            <w:tcW w:w="3690" w:type="dxa"/>
            <w:shd w:val="clear" w:color="auto" w:fill="E6E6E6"/>
          </w:tcPr>
          <w:p w:rsidR="00E02762" w:rsidRPr="00113668" w:rsidRDefault="00E02762" w:rsidP="00113668">
            <w:pPr>
              <w:autoSpaceDE w:val="0"/>
              <w:autoSpaceDN w:val="0"/>
              <w:adjustRightInd w:val="0"/>
              <w:spacing w:before="0" w:after="0" w:line="240" w:lineRule="auto"/>
              <w:jc w:val="center"/>
              <w:rPr>
                <w:rFonts w:ascii="Arial" w:hAnsi="Arial" w:cs="Arial"/>
                <w:b/>
                <w:bCs/>
                <w:sz w:val="22"/>
                <w:vertAlign w:val="superscript"/>
                <w:lang w:val="ro-RO"/>
              </w:rPr>
            </w:pPr>
            <w:r w:rsidRPr="00113668">
              <w:rPr>
                <w:rFonts w:ascii="Arial" w:hAnsi="Arial" w:cs="Arial"/>
                <w:b/>
                <w:bCs/>
                <w:sz w:val="22"/>
                <w:lang w:val="ro-RO"/>
              </w:rPr>
              <w:t>km drumuri / milion populaţie</w:t>
            </w:r>
          </w:p>
        </w:tc>
      </w:tr>
      <w:tr w:rsidR="00E02762" w:rsidRPr="00113668" w:rsidTr="00113668">
        <w:trPr>
          <w:jc w:val="center"/>
        </w:trPr>
        <w:tc>
          <w:tcPr>
            <w:tcW w:w="1701" w:type="dxa"/>
          </w:tcPr>
          <w:p w:rsidR="00E02762" w:rsidRPr="00113668" w:rsidRDefault="00E02762"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România</w:t>
            </w:r>
          </w:p>
        </w:tc>
        <w:tc>
          <w:tcPr>
            <w:tcW w:w="3494" w:type="dxa"/>
          </w:tcPr>
          <w:p w:rsidR="00E02762" w:rsidRPr="00113668" w:rsidRDefault="00E02762"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33,3</w:t>
            </w:r>
          </w:p>
        </w:tc>
        <w:tc>
          <w:tcPr>
            <w:tcW w:w="3690" w:type="dxa"/>
          </w:tcPr>
          <w:p w:rsidR="00E02762"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3,624</w:t>
            </w:r>
          </w:p>
        </w:tc>
      </w:tr>
      <w:tr w:rsidR="00E02762" w:rsidRPr="00113668" w:rsidTr="00113668">
        <w:trPr>
          <w:jc w:val="center"/>
        </w:trPr>
        <w:tc>
          <w:tcPr>
            <w:tcW w:w="1701" w:type="dxa"/>
          </w:tcPr>
          <w:p w:rsidR="00E02762" w:rsidRPr="00113668" w:rsidRDefault="00E02762"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Polonia</w:t>
            </w:r>
          </w:p>
        </w:tc>
        <w:tc>
          <w:tcPr>
            <w:tcW w:w="3494" w:type="dxa"/>
          </w:tcPr>
          <w:p w:rsidR="00E02762"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117,0</w:t>
            </w:r>
          </w:p>
        </w:tc>
        <w:tc>
          <w:tcPr>
            <w:tcW w:w="3690" w:type="dxa"/>
          </w:tcPr>
          <w:p w:rsidR="00E02762"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9,879</w:t>
            </w:r>
          </w:p>
        </w:tc>
      </w:tr>
    </w:tbl>
    <w:p w:rsidR="00E02762" w:rsidRPr="002F70E2" w:rsidRDefault="00E02762" w:rsidP="00E02762">
      <w:pPr>
        <w:autoSpaceDE w:val="0"/>
        <w:autoSpaceDN w:val="0"/>
        <w:adjustRightInd w:val="0"/>
        <w:spacing w:before="0" w:after="0" w:line="240" w:lineRule="auto"/>
        <w:jc w:val="center"/>
        <w:rPr>
          <w:rFonts w:ascii="Arial" w:hAnsi="Arial" w:cs="Arial"/>
          <w:bCs/>
          <w:sz w:val="22"/>
          <w:lang w:val="ro-RO"/>
        </w:rPr>
      </w:pPr>
    </w:p>
    <w:p w:rsidR="00616A70" w:rsidRPr="002F70E2" w:rsidRDefault="00616A70" w:rsidP="00616A70">
      <w:pPr>
        <w:autoSpaceDE w:val="0"/>
        <w:autoSpaceDN w:val="0"/>
        <w:adjustRightInd w:val="0"/>
        <w:spacing w:before="0" w:after="0" w:line="240" w:lineRule="auto"/>
        <w:jc w:val="center"/>
        <w:rPr>
          <w:rFonts w:ascii="Arial" w:hAnsi="Arial" w:cs="Arial"/>
          <w:b/>
          <w:bCs/>
          <w:sz w:val="22"/>
          <w:lang w:val="ro-RO"/>
        </w:rPr>
      </w:pPr>
      <w:r w:rsidRPr="002F70E2">
        <w:rPr>
          <w:rFonts w:ascii="Arial" w:hAnsi="Arial" w:cs="Arial"/>
          <w:b/>
          <w:bCs/>
          <w:sz w:val="22"/>
          <w:lang w:val="ro-RO"/>
        </w:rPr>
        <w:t>Comparaţie între densitatea autostrăzilor</w:t>
      </w:r>
    </w:p>
    <w:p w:rsidR="00616A70" w:rsidRPr="002F70E2" w:rsidRDefault="00616A70" w:rsidP="00616A70">
      <w:pPr>
        <w:autoSpaceDE w:val="0"/>
        <w:autoSpaceDN w:val="0"/>
        <w:adjustRightInd w:val="0"/>
        <w:spacing w:before="0" w:after="0" w:line="240" w:lineRule="auto"/>
        <w:jc w:val="center"/>
        <w:rPr>
          <w:rFonts w:ascii="Arial" w:hAnsi="Arial" w:cs="Arial"/>
          <w:b/>
          <w:bCs/>
          <w:i/>
          <w:sz w:val="16"/>
          <w:szCs w:val="16"/>
          <w:lang w:val="ro-RO"/>
        </w:rPr>
      </w:pPr>
      <w:r w:rsidRPr="002F70E2">
        <w:rPr>
          <w:rFonts w:ascii="Arial" w:hAnsi="Arial" w:cs="Arial"/>
          <w:b/>
          <w:bCs/>
          <w:i/>
          <w:sz w:val="16"/>
          <w:szCs w:val="16"/>
          <w:lang w:val="ro-RO"/>
        </w:rPr>
        <w:t>(sursa Eurostat pokcetbook: Indicatori de mediu, transport şi energie 2007)</w:t>
      </w:r>
    </w:p>
    <w:p w:rsidR="00616A70" w:rsidRPr="002F70E2" w:rsidRDefault="00616A70" w:rsidP="00616A70">
      <w:pPr>
        <w:autoSpaceDE w:val="0"/>
        <w:autoSpaceDN w:val="0"/>
        <w:adjustRightInd w:val="0"/>
        <w:spacing w:before="0" w:after="0" w:line="240" w:lineRule="auto"/>
        <w:jc w:val="center"/>
        <w:rPr>
          <w:rFonts w:ascii="Arial" w:hAnsi="Arial" w:cs="Arial"/>
          <w:bCs/>
          <w:i/>
          <w:sz w:val="16"/>
          <w:szCs w:val="16"/>
          <w:lang w:val="ro-RO"/>
        </w:rPr>
      </w:pPr>
    </w:p>
    <w:tbl>
      <w:tblPr>
        <w:tblW w:w="8901" w:type="dxa"/>
        <w:jc w:val="center"/>
        <w:tblInd w:w="1107" w:type="dxa"/>
        <w:tblBorders>
          <w:top w:val="single" w:sz="12" w:space="0" w:color="FF6600"/>
          <w:left w:val="single" w:sz="12" w:space="0" w:color="FF6600"/>
          <w:bottom w:val="single" w:sz="12" w:space="0" w:color="FF6600"/>
          <w:right w:val="single" w:sz="12" w:space="0" w:color="FF6600"/>
          <w:insideH w:val="single" w:sz="4" w:space="0" w:color="auto"/>
          <w:insideV w:val="single" w:sz="4" w:space="0" w:color="auto"/>
        </w:tblBorders>
        <w:tblLook w:val="01E0"/>
      </w:tblPr>
      <w:tblGrid>
        <w:gridCol w:w="1701"/>
        <w:gridCol w:w="3510"/>
        <w:gridCol w:w="3690"/>
      </w:tblGrid>
      <w:tr w:rsidR="00616A70" w:rsidRPr="00113668" w:rsidTr="00113668">
        <w:trPr>
          <w:jc w:val="center"/>
        </w:trPr>
        <w:tc>
          <w:tcPr>
            <w:tcW w:w="1701" w:type="dxa"/>
            <w:shd w:val="clear" w:color="auto" w:fill="E6E6E6"/>
          </w:tcPr>
          <w:p w:rsidR="00616A70" w:rsidRPr="00113668" w:rsidRDefault="00616A70" w:rsidP="00113668">
            <w:pPr>
              <w:autoSpaceDE w:val="0"/>
              <w:autoSpaceDN w:val="0"/>
              <w:adjustRightInd w:val="0"/>
              <w:spacing w:before="0" w:after="0" w:line="240" w:lineRule="auto"/>
              <w:jc w:val="center"/>
              <w:rPr>
                <w:rFonts w:ascii="Arial" w:hAnsi="Arial" w:cs="Arial"/>
                <w:b/>
                <w:bCs/>
                <w:sz w:val="22"/>
                <w:lang w:val="ro-RO"/>
              </w:rPr>
            </w:pPr>
            <w:r w:rsidRPr="00113668">
              <w:rPr>
                <w:rFonts w:ascii="Arial" w:hAnsi="Arial" w:cs="Arial"/>
                <w:b/>
                <w:bCs/>
                <w:sz w:val="22"/>
                <w:lang w:val="ro-RO"/>
              </w:rPr>
              <w:t>Ţara</w:t>
            </w:r>
          </w:p>
        </w:tc>
        <w:tc>
          <w:tcPr>
            <w:tcW w:w="3510" w:type="dxa"/>
            <w:shd w:val="clear" w:color="auto" w:fill="E6E6E6"/>
          </w:tcPr>
          <w:p w:rsidR="00616A70" w:rsidRPr="00113668" w:rsidRDefault="00616A70" w:rsidP="00113668">
            <w:pPr>
              <w:autoSpaceDE w:val="0"/>
              <w:autoSpaceDN w:val="0"/>
              <w:adjustRightInd w:val="0"/>
              <w:spacing w:before="0" w:after="0" w:line="240" w:lineRule="auto"/>
              <w:jc w:val="center"/>
              <w:rPr>
                <w:rFonts w:ascii="Arial" w:hAnsi="Arial" w:cs="Arial"/>
                <w:b/>
                <w:bCs/>
                <w:sz w:val="22"/>
                <w:vertAlign w:val="superscript"/>
                <w:lang w:val="ro-RO"/>
              </w:rPr>
            </w:pPr>
            <w:r w:rsidRPr="00113668">
              <w:rPr>
                <w:rFonts w:ascii="Arial" w:hAnsi="Arial" w:cs="Arial"/>
                <w:b/>
                <w:bCs/>
                <w:sz w:val="22"/>
                <w:lang w:val="ro-RO"/>
              </w:rPr>
              <w:t>km autostradă / 100km</w:t>
            </w:r>
            <w:r w:rsidRPr="00113668">
              <w:rPr>
                <w:rFonts w:ascii="Arial" w:hAnsi="Arial" w:cs="Arial"/>
                <w:b/>
                <w:bCs/>
                <w:sz w:val="22"/>
                <w:vertAlign w:val="superscript"/>
                <w:lang w:val="ro-RO"/>
              </w:rPr>
              <w:t>2</w:t>
            </w:r>
          </w:p>
        </w:tc>
        <w:tc>
          <w:tcPr>
            <w:tcW w:w="3690" w:type="dxa"/>
            <w:shd w:val="clear" w:color="auto" w:fill="E6E6E6"/>
          </w:tcPr>
          <w:p w:rsidR="00616A70" w:rsidRPr="00113668" w:rsidRDefault="00616A70" w:rsidP="00113668">
            <w:pPr>
              <w:autoSpaceDE w:val="0"/>
              <w:autoSpaceDN w:val="0"/>
              <w:adjustRightInd w:val="0"/>
              <w:spacing w:before="0" w:after="0" w:line="240" w:lineRule="auto"/>
              <w:jc w:val="center"/>
              <w:rPr>
                <w:rFonts w:ascii="Arial" w:hAnsi="Arial" w:cs="Arial"/>
                <w:b/>
                <w:bCs/>
                <w:sz w:val="22"/>
                <w:vertAlign w:val="superscript"/>
                <w:lang w:val="ro-RO"/>
              </w:rPr>
            </w:pPr>
            <w:r w:rsidRPr="00113668">
              <w:rPr>
                <w:rFonts w:ascii="Arial" w:hAnsi="Arial" w:cs="Arial"/>
                <w:b/>
                <w:bCs/>
                <w:sz w:val="22"/>
                <w:lang w:val="ro-RO"/>
              </w:rPr>
              <w:t>km autostradă / milion populaţie</w:t>
            </w:r>
          </w:p>
        </w:tc>
      </w:tr>
      <w:tr w:rsidR="00616A70" w:rsidRPr="00113668" w:rsidTr="00113668">
        <w:trPr>
          <w:jc w:val="center"/>
        </w:trPr>
        <w:tc>
          <w:tcPr>
            <w:tcW w:w="1701"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România</w:t>
            </w:r>
          </w:p>
        </w:tc>
        <w:tc>
          <w:tcPr>
            <w:tcW w:w="3510"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33,3</w:t>
            </w:r>
          </w:p>
        </w:tc>
        <w:tc>
          <w:tcPr>
            <w:tcW w:w="3690"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3,624</w:t>
            </w:r>
          </w:p>
        </w:tc>
      </w:tr>
      <w:tr w:rsidR="00616A70" w:rsidRPr="00113668" w:rsidTr="00113668">
        <w:trPr>
          <w:jc w:val="center"/>
        </w:trPr>
        <w:tc>
          <w:tcPr>
            <w:tcW w:w="1701"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Polonia</w:t>
            </w:r>
          </w:p>
        </w:tc>
        <w:tc>
          <w:tcPr>
            <w:tcW w:w="3510"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117,0</w:t>
            </w:r>
          </w:p>
        </w:tc>
        <w:tc>
          <w:tcPr>
            <w:tcW w:w="3690" w:type="dxa"/>
          </w:tcPr>
          <w:p w:rsidR="00616A70" w:rsidRPr="00113668" w:rsidRDefault="00616A70" w:rsidP="00113668">
            <w:pPr>
              <w:autoSpaceDE w:val="0"/>
              <w:autoSpaceDN w:val="0"/>
              <w:adjustRightInd w:val="0"/>
              <w:spacing w:before="0" w:after="0" w:line="240" w:lineRule="auto"/>
              <w:jc w:val="center"/>
              <w:rPr>
                <w:rFonts w:ascii="Arial" w:hAnsi="Arial" w:cs="Arial"/>
                <w:bCs/>
                <w:sz w:val="22"/>
                <w:lang w:val="ro-RO"/>
              </w:rPr>
            </w:pPr>
            <w:r w:rsidRPr="00113668">
              <w:rPr>
                <w:rFonts w:ascii="Arial" w:hAnsi="Arial" w:cs="Arial"/>
                <w:bCs/>
                <w:sz w:val="22"/>
                <w:lang w:val="ro-RO"/>
              </w:rPr>
              <w:t>9,879</w:t>
            </w:r>
          </w:p>
        </w:tc>
      </w:tr>
    </w:tbl>
    <w:p w:rsidR="00616A70" w:rsidRPr="002F70E2" w:rsidRDefault="00616A70" w:rsidP="00E02762">
      <w:pPr>
        <w:autoSpaceDE w:val="0"/>
        <w:autoSpaceDN w:val="0"/>
        <w:adjustRightInd w:val="0"/>
        <w:spacing w:before="0" w:after="0" w:line="240" w:lineRule="auto"/>
        <w:jc w:val="center"/>
        <w:rPr>
          <w:rFonts w:ascii="Arial" w:hAnsi="Arial" w:cs="Arial"/>
          <w:bCs/>
          <w:sz w:val="22"/>
          <w:lang w:val="ro-RO"/>
        </w:rPr>
      </w:pPr>
    </w:p>
    <w:p w:rsidR="005B7270" w:rsidRPr="002F70E2" w:rsidRDefault="00616A70" w:rsidP="00E02762">
      <w:pPr>
        <w:autoSpaceDE w:val="0"/>
        <w:autoSpaceDN w:val="0"/>
        <w:adjustRightInd w:val="0"/>
        <w:spacing w:before="0" w:after="0" w:line="240" w:lineRule="auto"/>
        <w:jc w:val="center"/>
        <w:rPr>
          <w:lang w:val="ro-RO"/>
        </w:rPr>
      </w:pPr>
      <w:r w:rsidRPr="002F70E2">
        <w:rPr>
          <w:lang w:val="ro-RO"/>
        </w:rPr>
        <w:lastRenderedPageBreak/>
        <w:pict>
          <v:shape id="_x0000_i1069" type="#_x0000_t75" style="width:381pt;height:159.75pt">
            <v:imagedata r:id="rId154" o:title="" croptop="2967f" cropbottom="5124f" cropleft="2471f" cropright="3294f"/>
          </v:shape>
        </w:pict>
      </w:r>
    </w:p>
    <w:p w:rsidR="00E02762" w:rsidRPr="002F70E2" w:rsidRDefault="00E02762" w:rsidP="00E02762">
      <w:pPr>
        <w:autoSpaceDE w:val="0"/>
        <w:autoSpaceDN w:val="0"/>
        <w:adjustRightInd w:val="0"/>
        <w:spacing w:before="0" w:after="0" w:line="240" w:lineRule="auto"/>
        <w:jc w:val="center"/>
        <w:rPr>
          <w:rFonts w:ascii="Arial" w:hAnsi="Arial" w:cs="Arial"/>
          <w:bCs/>
          <w:sz w:val="22"/>
          <w:lang w:val="ro-RO"/>
        </w:rPr>
      </w:pPr>
    </w:p>
    <w:p w:rsidR="007564F0" w:rsidRPr="002F70E2" w:rsidRDefault="00E02762" w:rsidP="005B7270">
      <w:pPr>
        <w:autoSpaceDE w:val="0"/>
        <w:autoSpaceDN w:val="0"/>
        <w:adjustRightInd w:val="0"/>
        <w:spacing w:before="0" w:after="0" w:line="240" w:lineRule="auto"/>
        <w:jc w:val="center"/>
        <w:rPr>
          <w:rFonts w:ascii="Arial" w:hAnsi="Arial" w:cs="Arial"/>
          <w:bCs/>
          <w:sz w:val="22"/>
          <w:lang w:val="ro-RO"/>
        </w:rPr>
      </w:pPr>
      <w:r w:rsidRPr="002F70E2">
        <w:rPr>
          <w:lang w:val="ro-RO"/>
        </w:rPr>
        <w:pict>
          <v:shape id="_x0000_i1070" type="#_x0000_t75" style="width:375.75pt;height:151.5pt">
            <v:imagedata r:id="rId155" o:title="" croptop=".0625" cropbottom="6281f" cropleft="2675f" cropright="1945f"/>
          </v:shape>
        </w:pict>
      </w:r>
    </w:p>
    <w:p w:rsidR="005B7270" w:rsidRPr="002F70E2" w:rsidRDefault="005B7270" w:rsidP="005B7270">
      <w:pPr>
        <w:autoSpaceDE w:val="0"/>
        <w:autoSpaceDN w:val="0"/>
        <w:adjustRightInd w:val="0"/>
        <w:spacing w:before="0" w:after="0" w:line="240" w:lineRule="auto"/>
        <w:jc w:val="center"/>
        <w:rPr>
          <w:rFonts w:ascii="Arial" w:hAnsi="Arial" w:cs="Arial"/>
          <w:bCs/>
          <w:sz w:val="22"/>
          <w:lang w:val="ro-RO"/>
        </w:rPr>
      </w:pPr>
    </w:p>
    <w:p w:rsidR="005B7270" w:rsidRPr="002F70E2" w:rsidRDefault="00616A70" w:rsidP="00616A70">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r>
      <w:r w:rsidR="00A2412C" w:rsidRPr="002F70E2">
        <w:rPr>
          <w:rFonts w:ascii="Arial" w:hAnsi="Arial" w:cs="Arial"/>
          <w:bCs/>
          <w:sz w:val="22"/>
          <w:lang w:val="ro-RO"/>
        </w:rPr>
        <w:t xml:space="preserve">Vă recomandăm ca după </w:t>
      </w:r>
      <w:r w:rsidRPr="002F70E2">
        <w:rPr>
          <w:rFonts w:ascii="Arial" w:hAnsi="Arial" w:cs="Arial"/>
          <w:bCs/>
          <w:sz w:val="22"/>
          <w:lang w:val="ro-RO"/>
        </w:rPr>
        <w:t>prezentarea date</w:t>
      </w:r>
      <w:r w:rsidR="00A2412C" w:rsidRPr="002F70E2">
        <w:rPr>
          <w:rFonts w:ascii="Arial" w:hAnsi="Arial" w:cs="Arial"/>
          <w:bCs/>
          <w:sz w:val="22"/>
          <w:lang w:val="ro-RO"/>
        </w:rPr>
        <w:t>lor</w:t>
      </w:r>
      <w:r w:rsidRPr="002F70E2">
        <w:rPr>
          <w:rFonts w:ascii="Arial" w:hAnsi="Arial" w:cs="Arial"/>
          <w:bCs/>
          <w:sz w:val="22"/>
          <w:lang w:val="ro-RO"/>
        </w:rPr>
        <w:t xml:space="preserve"> să realizaţi un scurt comentariu prin care să interpretaţi aceste date, de exemplu: „</w:t>
      </w:r>
      <w:r w:rsidR="00A2412C" w:rsidRPr="002F70E2">
        <w:rPr>
          <w:rFonts w:ascii="Arial" w:hAnsi="Arial" w:cs="Arial"/>
          <w:bCs/>
          <w:sz w:val="22"/>
          <w:lang w:val="ro-RO"/>
        </w:rPr>
        <w:t xml:space="preserve">deşi cele două state sunt apropiate ca situare în spaţiul geo-politic, densitatea autostrăzilor este de </w:t>
      </w:r>
      <w:r w:rsidR="00B44752" w:rsidRPr="002F70E2">
        <w:rPr>
          <w:rFonts w:ascii="Arial" w:hAnsi="Arial" w:cs="Arial"/>
          <w:bCs/>
          <w:sz w:val="22"/>
          <w:lang w:val="ro-RO"/>
        </w:rPr>
        <w:t>două ori mai mare</w:t>
      </w:r>
      <w:r w:rsidR="00A2412C" w:rsidRPr="002F70E2">
        <w:rPr>
          <w:rFonts w:ascii="Arial" w:hAnsi="Arial" w:cs="Arial"/>
          <w:bCs/>
          <w:sz w:val="22"/>
          <w:lang w:val="ro-RO"/>
        </w:rPr>
        <w:t xml:space="preserve"> în Polonia faţă de România</w:t>
      </w:r>
      <w:r w:rsidR="00B44752" w:rsidRPr="002F70E2">
        <w:rPr>
          <w:rFonts w:ascii="Arial" w:hAnsi="Arial" w:cs="Arial"/>
          <w:bCs/>
          <w:sz w:val="22"/>
          <w:lang w:val="ro-RO"/>
        </w:rPr>
        <w:t>”</w:t>
      </w:r>
    </w:p>
    <w:p w:rsidR="00B44752" w:rsidRPr="002F70E2" w:rsidRDefault="00B44752" w:rsidP="00616A70">
      <w:pPr>
        <w:autoSpaceDE w:val="0"/>
        <w:autoSpaceDN w:val="0"/>
        <w:adjustRightInd w:val="0"/>
        <w:spacing w:before="0" w:after="0" w:line="240" w:lineRule="auto"/>
        <w:jc w:val="both"/>
        <w:rPr>
          <w:rFonts w:ascii="Arial" w:hAnsi="Arial" w:cs="Arial"/>
          <w:bCs/>
          <w:sz w:val="22"/>
          <w:lang w:val="ro-RO"/>
        </w:rPr>
      </w:pP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Termene:</w:t>
      </w:r>
    </w:p>
    <w:p w:rsidR="00871801" w:rsidRPr="002F70E2" w:rsidRDefault="00871801" w:rsidP="007D3E12">
      <w:pPr>
        <w:numPr>
          <w:ilvl w:val="0"/>
          <w:numId w:val="186"/>
        </w:numPr>
        <w:tabs>
          <w:tab w:val="clear" w:pos="1080"/>
          <w:tab w:val="num" w:pos="1701"/>
        </w:tabs>
        <w:autoSpaceDE w:val="0"/>
        <w:autoSpaceDN w:val="0"/>
        <w:adjustRightInd w:val="0"/>
        <w:spacing w:before="0" w:after="0" w:line="240" w:lineRule="auto"/>
        <w:ind w:left="1701" w:hanging="425"/>
        <w:jc w:val="both"/>
        <w:rPr>
          <w:rFonts w:ascii="Arial" w:hAnsi="Arial" w:cs="Arial"/>
          <w:bCs/>
          <w:sz w:val="22"/>
          <w:lang w:val="ro-RO"/>
        </w:rPr>
      </w:pPr>
      <w:r w:rsidRPr="002F70E2">
        <w:rPr>
          <w:rFonts w:ascii="Arial" w:hAnsi="Arial" w:cs="Arial"/>
          <w:bCs/>
          <w:sz w:val="22"/>
          <w:lang w:val="ro-RO"/>
        </w:rPr>
        <w:t>documentare: 1 săptămână</w:t>
      </w:r>
    </w:p>
    <w:p w:rsidR="00871801" w:rsidRPr="002F70E2" w:rsidRDefault="00871801" w:rsidP="007D3E12">
      <w:pPr>
        <w:numPr>
          <w:ilvl w:val="0"/>
          <w:numId w:val="186"/>
        </w:numPr>
        <w:tabs>
          <w:tab w:val="clear" w:pos="1080"/>
          <w:tab w:val="num" w:pos="1701"/>
        </w:tabs>
        <w:autoSpaceDE w:val="0"/>
        <w:autoSpaceDN w:val="0"/>
        <w:adjustRightInd w:val="0"/>
        <w:spacing w:before="0" w:after="0" w:line="240" w:lineRule="auto"/>
        <w:ind w:left="1701" w:hanging="425"/>
        <w:jc w:val="both"/>
        <w:rPr>
          <w:rFonts w:ascii="Arial" w:hAnsi="Arial" w:cs="Arial"/>
          <w:bCs/>
          <w:sz w:val="22"/>
          <w:lang w:val="ro-RO"/>
        </w:rPr>
      </w:pPr>
      <w:r w:rsidRPr="002F70E2">
        <w:rPr>
          <w:rFonts w:ascii="Arial" w:hAnsi="Arial" w:cs="Arial"/>
          <w:bCs/>
          <w:sz w:val="22"/>
          <w:lang w:val="ro-RO"/>
        </w:rPr>
        <w:t>prelucrarea şi prezentarea informaţiilor (analizare, selectare, comparare, redactare / reprezentare grafică): 1 săptămână</w:t>
      </w: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ab/>
        <w:t>Data începerii cercetării şi adresa pe care urmează a fi transmise rezultatele acesteia vor fi comunicate de profesorul coordonator. Transmiterea rezultatelor se va realiza pe adresa comunicată în termen de maxim trei săptămâni de la începutul cercetării.</w:t>
      </w: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p>
    <w:p w:rsidR="00871801" w:rsidRPr="002F70E2" w:rsidRDefault="00871801" w:rsidP="00871801">
      <w:pPr>
        <w:autoSpaceDE w:val="0"/>
        <w:autoSpaceDN w:val="0"/>
        <w:adjustRightInd w:val="0"/>
        <w:spacing w:before="0" w:after="0" w:line="240" w:lineRule="auto"/>
        <w:jc w:val="both"/>
        <w:rPr>
          <w:rFonts w:ascii="Arial" w:hAnsi="Arial" w:cs="Arial"/>
          <w:bCs/>
          <w:sz w:val="22"/>
          <w:lang w:val="ro-RO"/>
        </w:rPr>
      </w:pPr>
    </w:p>
    <w:p w:rsidR="00DA45F1" w:rsidRPr="002F70E2" w:rsidRDefault="003F1791" w:rsidP="00DA45F1">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63" w:name="_Toc222126714"/>
      <w:r w:rsidR="00DA45F1" w:rsidRPr="002F70E2">
        <w:rPr>
          <w:rFonts w:ascii="Arial" w:eastAsia="Calibri" w:hAnsi="Arial"/>
          <w:noProof/>
          <w:color w:val="000000"/>
          <w:sz w:val="22"/>
          <w:lang w:val="ro-RO"/>
        </w:rPr>
        <w:lastRenderedPageBreak/>
        <w:t>FIŞĂ DE DOCU</w:t>
      </w:r>
      <w:r w:rsidR="00B44752" w:rsidRPr="002F70E2">
        <w:rPr>
          <w:rFonts w:ascii="Arial" w:eastAsia="Calibri" w:hAnsi="Arial"/>
          <w:noProof/>
          <w:color w:val="000000"/>
          <w:sz w:val="22"/>
          <w:lang w:val="ro-RO"/>
        </w:rPr>
        <w:t>MENTARE 19</w:t>
      </w:r>
      <w:bookmarkEnd w:id="63"/>
    </w:p>
    <w:p w:rsidR="00DA45F1" w:rsidRPr="002F70E2" w:rsidRDefault="00B44752" w:rsidP="00DA45F1">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Instituţii şi organizaţii profesionale naţionale şi internaţionale din activitatea de transport</w:t>
      </w:r>
    </w:p>
    <w:p w:rsidR="00B44752" w:rsidRPr="002F70E2" w:rsidRDefault="00FF5C8E" w:rsidP="00B44752">
      <w:pPr>
        <w:autoSpaceDE w:val="0"/>
        <w:autoSpaceDN w:val="0"/>
        <w:adjustRightInd w:val="0"/>
        <w:spacing w:before="0" w:after="0" w:line="240" w:lineRule="auto"/>
        <w:jc w:val="both"/>
        <w:rPr>
          <w:rFonts w:ascii="Arial" w:hAnsi="Arial" w:cs="Arial"/>
          <w:bCs/>
          <w:sz w:val="22"/>
          <w:lang w:val="ro-RO"/>
        </w:rPr>
      </w:pPr>
      <w:r w:rsidRPr="002F70E2">
        <w:rPr>
          <w:noProof/>
          <w:lang w:val="ro-RO"/>
        </w:rPr>
        <w:pict>
          <v:shape id="_x0000_s4790" type="#_x0000_t75" style="position:absolute;left:0;text-align:left;margin-left:341.45pt;margin-top:3.15pt;width:103.6pt;height:73.65pt;z-index:183" stroked="t" strokecolor="#f90" strokeweight="2.25pt">
            <v:imagedata r:id="rId156" o:title=""/>
            <v:shadow on="t" opacity=".5" offset="6pt,6pt"/>
            <w10:wrap type="square"/>
          </v:shape>
        </w:pict>
      </w:r>
    </w:p>
    <w:p w:rsidR="008D0B09" w:rsidRPr="002F70E2" w:rsidRDefault="008D0B09" w:rsidP="008D0B09">
      <w:pPr>
        <w:spacing w:before="0" w:after="0" w:line="240" w:lineRule="auto"/>
        <w:jc w:val="both"/>
        <w:rPr>
          <w:rFonts w:ascii="Arial" w:eastAsia="Times New Roman" w:hAnsi="Arial" w:cs="Arial"/>
          <w:bCs/>
          <w:iCs/>
          <w:sz w:val="22"/>
          <w:lang w:val="ro-RO"/>
        </w:rPr>
      </w:pPr>
      <w:r w:rsidRPr="002F70E2">
        <w:rPr>
          <w:rFonts w:ascii="Arial" w:eastAsia="Times New Roman" w:hAnsi="Arial" w:cs="Arial"/>
          <w:bCs/>
          <w:iCs/>
          <w:sz w:val="22"/>
          <w:lang w:val="ro-RO"/>
        </w:rPr>
        <w:tab/>
        <w:t xml:space="preserve">Transporturile de persoane şi mărfuri au loc în mod necesar sub îndrumarea şi controlul unor </w:t>
      </w:r>
      <w:r w:rsidRPr="002F70E2">
        <w:rPr>
          <w:rFonts w:ascii="Arial" w:eastAsia="Times New Roman" w:hAnsi="Arial" w:cs="Arial"/>
          <w:b/>
          <w:bCs/>
          <w:iCs/>
          <w:color w:val="FF9900"/>
          <w:sz w:val="22"/>
          <w:lang w:val="ro-RO"/>
        </w:rPr>
        <w:t>instituţii, autorităţi şi organisme specializate</w:t>
      </w:r>
      <w:r w:rsidRPr="002F70E2">
        <w:rPr>
          <w:rFonts w:ascii="Arial" w:eastAsia="Times New Roman" w:hAnsi="Arial" w:cs="Arial"/>
          <w:bCs/>
          <w:iCs/>
          <w:sz w:val="22"/>
          <w:lang w:val="ro-RO"/>
        </w:rPr>
        <w:t>, care îndeplinesc atribuţii multiple în scopul organizării şi desfăşurării traficului în condiţii normale şi de siguranţă.</w:t>
      </w:r>
    </w:p>
    <w:p w:rsidR="008D0B09" w:rsidRPr="002F70E2" w:rsidRDefault="008D0B09" w:rsidP="008D0B09">
      <w:pPr>
        <w:spacing w:before="0" w:after="0" w:line="240" w:lineRule="auto"/>
        <w:jc w:val="both"/>
        <w:rPr>
          <w:rFonts w:ascii="Arial" w:eastAsia="Times New Roman" w:hAnsi="Arial" w:cs="Arial"/>
          <w:bCs/>
          <w:iCs/>
          <w:sz w:val="22"/>
          <w:lang w:val="ro-RO"/>
        </w:rPr>
      </w:pPr>
      <w:r w:rsidRPr="002F70E2">
        <w:rPr>
          <w:rFonts w:ascii="Arial" w:eastAsia="Times New Roman" w:hAnsi="Arial" w:cs="Arial"/>
          <w:bCs/>
          <w:iCs/>
          <w:sz w:val="22"/>
          <w:lang w:val="ro-RO"/>
        </w:rPr>
        <w:tab/>
        <w:t xml:space="preserve">Asemenea structuri administrative funcţionează atât pe plan </w:t>
      </w:r>
      <w:r w:rsidRPr="002F70E2">
        <w:rPr>
          <w:rFonts w:ascii="Arial" w:eastAsia="Times New Roman" w:hAnsi="Arial" w:cs="Arial"/>
          <w:b/>
          <w:bCs/>
          <w:iCs/>
          <w:sz w:val="22"/>
          <w:lang w:val="ro-RO"/>
        </w:rPr>
        <w:t>naţional</w:t>
      </w:r>
      <w:r w:rsidRPr="002F70E2">
        <w:rPr>
          <w:rFonts w:ascii="Arial" w:eastAsia="Times New Roman" w:hAnsi="Arial" w:cs="Arial"/>
          <w:bCs/>
          <w:iCs/>
          <w:sz w:val="22"/>
          <w:lang w:val="ro-RO"/>
        </w:rPr>
        <w:t xml:space="preserve">, cât şi pe plan </w:t>
      </w:r>
      <w:r w:rsidRPr="002F70E2">
        <w:rPr>
          <w:rFonts w:ascii="Arial" w:eastAsia="Times New Roman" w:hAnsi="Arial" w:cs="Arial"/>
          <w:b/>
          <w:bCs/>
          <w:iCs/>
          <w:sz w:val="22"/>
          <w:lang w:val="ro-RO"/>
        </w:rPr>
        <w:t>internaţional</w:t>
      </w:r>
      <w:r w:rsidRPr="002F70E2">
        <w:rPr>
          <w:rFonts w:ascii="Arial" w:eastAsia="Times New Roman" w:hAnsi="Arial" w:cs="Arial"/>
          <w:bCs/>
          <w:iCs/>
          <w:sz w:val="22"/>
          <w:lang w:val="ro-RO"/>
        </w:rPr>
        <w:t>.</w:t>
      </w:r>
    </w:p>
    <w:p w:rsidR="00CA5120" w:rsidRPr="002F70E2" w:rsidRDefault="00CA5120" w:rsidP="008D0B09">
      <w:pPr>
        <w:spacing w:before="0" w:after="0" w:line="240" w:lineRule="auto"/>
        <w:jc w:val="both"/>
        <w:rPr>
          <w:rFonts w:ascii="Arial" w:eastAsia="Times New Roman" w:hAnsi="Arial" w:cs="Arial"/>
          <w:bCs/>
          <w:iCs/>
          <w:sz w:val="22"/>
          <w:lang w:val="ro-RO"/>
        </w:rPr>
      </w:pPr>
    </w:p>
    <w:p w:rsidR="008D0B09" w:rsidRPr="002F70E2" w:rsidRDefault="008D0B09" w:rsidP="007B6604">
      <w:pPr>
        <w:spacing w:before="0" w:after="0" w:line="360" w:lineRule="auto"/>
        <w:ind w:left="360"/>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t>Instituţii cu caracter naţional:</w:t>
      </w:r>
    </w:p>
    <w:p w:rsidR="008D0B09" w:rsidRPr="002F70E2" w:rsidRDefault="008D0B09" w:rsidP="00CA5120">
      <w:pPr>
        <w:numPr>
          <w:ilvl w:val="1"/>
          <w:numId w:val="187"/>
        </w:numPr>
        <w:tabs>
          <w:tab w:val="num" w:pos="709"/>
        </w:tabs>
        <w:spacing w:before="0" w:after="0" w:line="240" w:lineRule="auto"/>
        <w:ind w:left="709" w:hanging="425"/>
        <w:rPr>
          <w:rFonts w:ascii="Arial" w:eastAsia="Times New Roman" w:hAnsi="Arial" w:cs="Arial"/>
          <w:bCs/>
          <w:sz w:val="22"/>
          <w:lang w:val="ro-RO"/>
        </w:rPr>
      </w:pPr>
      <w:r w:rsidRPr="002F70E2">
        <w:rPr>
          <w:rFonts w:ascii="Arial" w:eastAsia="Times New Roman" w:hAnsi="Arial" w:cs="Arial"/>
          <w:b/>
          <w:bCs/>
          <w:sz w:val="22"/>
          <w:lang w:val="ro-RO"/>
        </w:rPr>
        <w:t>Ministerul Transporturilor, Construcţiilor şi Turismului</w:t>
      </w:r>
      <w:r w:rsidRPr="002F70E2">
        <w:rPr>
          <w:rFonts w:ascii="Arial" w:eastAsia="Times New Roman" w:hAnsi="Arial" w:cs="Arial"/>
          <w:bCs/>
          <w:sz w:val="22"/>
          <w:lang w:val="ro-RO"/>
        </w:rPr>
        <w:t xml:space="preserve"> (M</w:t>
      </w:r>
      <w:r w:rsidR="007B6604" w:rsidRPr="002F70E2">
        <w:rPr>
          <w:rFonts w:ascii="Arial" w:eastAsia="Times New Roman" w:hAnsi="Arial" w:cs="Arial"/>
          <w:bCs/>
          <w:sz w:val="22"/>
          <w:lang w:val="ro-RO"/>
        </w:rPr>
        <w:t>T</w:t>
      </w:r>
      <w:r w:rsidRPr="002F70E2">
        <w:rPr>
          <w:rFonts w:ascii="Arial" w:eastAsia="Times New Roman" w:hAnsi="Arial" w:cs="Arial"/>
          <w:bCs/>
          <w:sz w:val="22"/>
          <w:lang w:val="ro-RO"/>
        </w:rPr>
        <w:t>CT)</w:t>
      </w:r>
    </w:p>
    <w:p w:rsidR="008D0B09" w:rsidRPr="002F70E2" w:rsidRDefault="008D0B09" w:rsidP="00CA5120">
      <w:pPr>
        <w:numPr>
          <w:ilvl w:val="1"/>
          <w:numId w:val="187"/>
        </w:numPr>
        <w:tabs>
          <w:tab w:val="num" w:pos="709"/>
        </w:tabs>
        <w:spacing w:before="0" w:after="0" w:line="240" w:lineRule="auto"/>
        <w:ind w:left="709" w:hanging="425"/>
        <w:rPr>
          <w:rFonts w:ascii="Arial" w:eastAsia="Times New Roman" w:hAnsi="Arial" w:cs="Arial"/>
          <w:bCs/>
          <w:sz w:val="22"/>
          <w:lang w:val="ro-RO"/>
        </w:rPr>
      </w:pPr>
      <w:r w:rsidRPr="002F70E2">
        <w:rPr>
          <w:rFonts w:ascii="Arial" w:eastAsia="Times New Roman" w:hAnsi="Arial" w:cs="Arial"/>
          <w:b/>
          <w:bCs/>
          <w:sz w:val="22"/>
          <w:lang w:val="ro-RO"/>
        </w:rPr>
        <w:t>Autorităţi centrale</w:t>
      </w:r>
      <w:r w:rsidRPr="002F70E2">
        <w:rPr>
          <w:rFonts w:ascii="Arial" w:eastAsia="Times New Roman" w:hAnsi="Arial" w:cs="Arial"/>
          <w:bCs/>
          <w:sz w:val="22"/>
          <w:lang w:val="ro-RO"/>
        </w:rPr>
        <w:t xml:space="preserve"> profilate pe ramuri ale transporturilor, de exemplu:</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Consiliul Interministerial pentru Siguranţa Rutieră (CISR)</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Oficiul Rutier Central (ORC)</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Registrul Auto Român (RAR)</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Compania Naţională de Drumuri şi Autostrăzi din România (CNDAR)</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Inspectoratul General de Poliţie (IGP)</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Registrul Feroviar Român (RFR)</w:t>
      </w:r>
    </w:p>
    <w:p w:rsidR="008D0B09" w:rsidRPr="002F70E2" w:rsidRDefault="008D0B09" w:rsidP="008D0B09">
      <w:pPr>
        <w:numPr>
          <w:ilvl w:val="2"/>
          <w:numId w:val="187"/>
        </w:numPr>
        <w:tabs>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Autoritatea Navală Română (ANR)</w:t>
      </w:r>
    </w:p>
    <w:p w:rsidR="008D0B09" w:rsidRPr="002F70E2" w:rsidRDefault="008D0B09" w:rsidP="007B6604">
      <w:pPr>
        <w:numPr>
          <w:ilvl w:val="2"/>
          <w:numId w:val="187"/>
        </w:numPr>
        <w:tabs>
          <w:tab w:val="num" w:pos="1560"/>
        </w:tabs>
        <w:spacing w:before="0" w:after="0" w:line="36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Autoritatea Aeronautică Civilă Română (AACR.) etc.</w:t>
      </w:r>
    </w:p>
    <w:p w:rsidR="008D0B09" w:rsidRPr="002F70E2" w:rsidRDefault="008D0B09" w:rsidP="008D0B09">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Denumirea şi atribuţiile</w:t>
      </w:r>
      <w:r w:rsidRPr="002F70E2">
        <w:rPr>
          <w:rFonts w:ascii="Arial" w:eastAsia="Times New Roman" w:hAnsi="Arial" w:cs="Arial"/>
          <w:bCs/>
          <w:sz w:val="22"/>
          <w:lang w:val="ro-RO"/>
        </w:rPr>
        <w:t xml:space="preserve"> acestor autorităţi sunt stabilite prin </w:t>
      </w:r>
      <w:r w:rsidRPr="002F70E2">
        <w:rPr>
          <w:rFonts w:ascii="Arial" w:eastAsia="Times New Roman" w:hAnsi="Arial" w:cs="Arial"/>
          <w:b/>
          <w:bCs/>
          <w:sz w:val="22"/>
          <w:lang w:val="ro-RO"/>
        </w:rPr>
        <w:t>legislaţia statului român în domeniul transporturilor</w:t>
      </w:r>
      <w:r w:rsidRPr="002F70E2">
        <w:rPr>
          <w:rFonts w:ascii="Arial" w:eastAsia="Times New Roman" w:hAnsi="Arial" w:cs="Arial"/>
          <w:bCs/>
          <w:sz w:val="22"/>
          <w:lang w:val="ro-RO"/>
        </w:rPr>
        <w:t>, publicată în Monitorul Oficial, pe site-urile oficiale sau ale organizaţiilor profesionale din domeniul transporturilor</w:t>
      </w:r>
    </w:p>
    <w:p w:rsidR="007B6604" w:rsidRPr="002F70E2" w:rsidRDefault="007B6604" w:rsidP="008D0B09">
      <w:pPr>
        <w:spacing w:before="0" w:after="0" w:line="240" w:lineRule="auto"/>
        <w:jc w:val="both"/>
        <w:rPr>
          <w:rFonts w:ascii="Arial" w:eastAsia="Times New Roman" w:hAnsi="Arial" w:cs="Arial"/>
          <w:sz w:val="22"/>
          <w:lang w:val="ro-RO"/>
        </w:rPr>
      </w:pPr>
    </w:p>
    <w:p w:rsidR="008D0B09" w:rsidRPr="002F70E2" w:rsidRDefault="008D0B09" w:rsidP="007B6604">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007B6604" w:rsidRPr="002F70E2">
        <w:rPr>
          <w:rFonts w:ascii="Arial" w:eastAsia="Times New Roman" w:hAnsi="Arial" w:cs="Arial"/>
          <w:bCs/>
          <w:sz w:val="22"/>
          <w:lang w:val="ro-RO"/>
        </w:rPr>
        <w:t>M</w:t>
      </w:r>
      <w:r w:rsidRPr="002F70E2">
        <w:rPr>
          <w:rFonts w:ascii="Arial" w:eastAsia="Times New Roman" w:hAnsi="Arial" w:cs="Arial"/>
          <w:bCs/>
          <w:sz w:val="22"/>
          <w:lang w:val="ro-RO"/>
        </w:rPr>
        <w:t>TCT. îşi îndeplineşte funcţiile prin mai multe organe tehnice specializate, cum ar fi:</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Direcţia Generală de Transport Feroviar</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Direcţia Generală de Aviaţie Civilă</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Direcţia Generală de Transport Rutier</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Direcţia Generală de Transport Naval</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Inspectoratul Aviaţiei Civile</w:t>
      </w:r>
    </w:p>
    <w:p w:rsidR="008D0B09" w:rsidRPr="002F70E2" w:rsidRDefault="008D0B09" w:rsidP="000E3FE3">
      <w:pPr>
        <w:numPr>
          <w:ilvl w:val="0"/>
          <w:numId w:val="189"/>
        </w:numPr>
        <w:tabs>
          <w:tab w:val="clear" w:pos="2842"/>
          <w:tab w:val="left" w:pos="851"/>
        </w:tabs>
        <w:spacing w:before="0" w:after="0" w:line="240" w:lineRule="auto"/>
        <w:ind w:left="851" w:hanging="283"/>
        <w:jc w:val="both"/>
        <w:rPr>
          <w:rFonts w:ascii="Arial" w:eastAsia="Times New Roman" w:hAnsi="Arial" w:cs="Arial"/>
          <w:bCs/>
          <w:sz w:val="22"/>
          <w:lang w:val="ro-RO"/>
        </w:rPr>
      </w:pPr>
      <w:r w:rsidRPr="002F70E2">
        <w:rPr>
          <w:rFonts w:ascii="Arial" w:eastAsia="Times New Roman" w:hAnsi="Arial" w:cs="Arial"/>
          <w:bCs/>
          <w:sz w:val="22"/>
          <w:lang w:val="ro-RO"/>
        </w:rPr>
        <w:t>Comitetul interministerial pentru reţeaua de transport de interes naţional şi european</w:t>
      </w:r>
    </w:p>
    <w:p w:rsidR="008D0B09" w:rsidRPr="002F70E2" w:rsidRDefault="008D0B09" w:rsidP="008D0B09">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Cs/>
          <w:sz w:val="22"/>
          <w:lang w:val="ro-RO"/>
        </w:rPr>
        <w:tab/>
      </w:r>
    </w:p>
    <w:p w:rsidR="008D0B09" w:rsidRPr="002F70E2" w:rsidRDefault="008D0B09" w:rsidP="008D0B09">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sz w:val="22"/>
          <w:lang w:val="ro-RO"/>
        </w:rPr>
        <w:t>Structuri administrative locale</w:t>
      </w:r>
      <w:r w:rsidRPr="002F70E2">
        <w:rPr>
          <w:rFonts w:ascii="Arial" w:eastAsia="Times New Roman" w:hAnsi="Arial" w:cs="Arial"/>
          <w:bCs/>
          <w:sz w:val="22"/>
          <w:lang w:val="ro-RO"/>
        </w:rPr>
        <w:t>, particularizate în raport cu specificul transporturile pe care le coordonează sunt, de exemplu:</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regii autonome locale de transport,</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regionale de căi ferate</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reprezentanţe locale ale Registrului Auto Român şi Autorităţii Rutiere Române</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inspectorate judeţene de poliţie</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căpitănii de porturi maritime sau fluviale</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regiile autonome ale aeroporturilor, administraţii ale porturilor</w:t>
      </w:r>
    </w:p>
    <w:p w:rsidR="008D0B09" w:rsidRPr="002F70E2" w:rsidRDefault="008D0B09" w:rsidP="007B6604">
      <w:pPr>
        <w:numPr>
          <w:ilvl w:val="0"/>
          <w:numId w:val="190"/>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direcţii regionale ale administraţiilor naţionale ale drumurilor şi căilor navigabile etc.)</w:t>
      </w:r>
    </w:p>
    <w:p w:rsidR="008D0B09" w:rsidRPr="002F70E2" w:rsidRDefault="008D0B09" w:rsidP="008D0B09">
      <w:pPr>
        <w:spacing w:before="0" w:after="0" w:line="240" w:lineRule="auto"/>
        <w:jc w:val="both"/>
        <w:rPr>
          <w:rFonts w:ascii="Arial" w:eastAsia="Times New Roman" w:hAnsi="Arial" w:cs="Arial"/>
          <w:bCs/>
          <w:sz w:val="22"/>
          <w:lang w:val="ro-RO"/>
        </w:rPr>
      </w:pPr>
    </w:p>
    <w:p w:rsidR="008D0B09" w:rsidRPr="002F70E2" w:rsidRDefault="008D0B09" w:rsidP="008D0B09">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r>
      <w:r w:rsidRPr="002F70E2">
        <w:rPr>
          <w:rFonts w:ascii="Arial" w:eastAsia="Times New Roman" w:hAnsi="Arial" w:cs="Arial"/>
          <w:b/>
          <w:bCs/>
          <w:color w:val="FF6600"/>
          <w:sz w:val="22"/>
          <w:lang w:val="ro-RO"/>
        </w:rPr>
        <w:t>Pe plan internaţional</w:t>
      </w:r>
      <w:r w:rsidRPr="002F70E2">
        <w:rPr>
          <w:rFonts w:ascii="Arial" w:eastAsia="Times New Roman" w:hAnsi="Arial" w:cs="Arial"/>
          <w:bCs/>
          <w:sz w:val="22"/>
          <w:lang w:val="ro-RO"/>
        </w:rPr>
        <w:t>,</w:t>
      </w:r>
      <w:r w:rsidRPr="002F70E2">
        <w:rPr>
          <w:rFonts w:ascii="Arial" w:eastAsia="Times New Roman" w:hAnsi="Arial" w:cs="Arial"/>
          <w:b/>
          <w:bCs/>
          <w:sz w:val="22"/>
          <w:lang w:val="ro-RO"/>
        </w:rPr>
        <w:t xml:space="preserve"> </w:t>
      </w:r>
      <w:r w:rsidRPr="002F70E2">
        <w:rPr>
          <w:rFonts w:ascii="Arial" w:eastAsia="Times New Roman" w:hAnsi="Arial" w:cs="Arial"/>
          <w:bCs/>
          <w:sz w:val="22"/>
          <w:lang w:val="ro-RO"/>
        </w:rPr>
        <w:t>în</w:t>
      </w:r>
      <w:r w:rsidRPr="002F70E2">
        <w:rPr>
          <w:rFonts w:ascii="Arial" w:eastAsia="Times New Roman" w:hAnsi="Arial" w:cs="Arial"/>
          <w:b/>
          <w:bCs/>
          <w:sz w:val="22"/>
          <w:lang w:val="ro-RO"/>
        </w:rPr>
        <w:t xml:space="preserve"> </w:t>
      </w:r>
      <w:r w:rsidRPr="002F70E2">
        <w:rPr>
          <w:rFonts w:ascii="Arial" w:eastAsia="Times New Roman" w:hAnsi="Arial" w:cs="Arial"/>
          <w:bCs/>
          <w:sz w:val="22"/>
          <w:lang w:val="ro-RO"/>
        </w:rPr>
        <w:t>baza unor convenţii, acorduri şi tratate internaţionale  funcţionează o serie de instituţii interguvernamentale:</w:t>
      </w:r>
    </w:p>
    <w:p w:rsidR="008D0B09" w:rsidRPr="002F70E2" w:rsidRDefault="008D0B09" w:rsidP="007B6604">
      <w:pPr>
        <w:numPr>
          <w:ilvl w:val="0"/>
          <w:numId w:val="191"/>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Organizaţia Aviaţiei Civile Internaţionale</w:t>
      </w:r>
    </w:p>
    <w:p w:rsidR="008D0B09" w:rsidRPr="002F70E2" w:rsidRDefault="008D0B09" w:rsidP="007B6604">
      <w:pPr>
        <w:numPr>
          <w:ilvl w:val="0"/>
          <w:numId w:val="191"/>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Organizaţia Maritimă Consultativă Interguvernamentală</w:t>
      </w:r>
    </w:p>
    <w:p w:rsidR="008D0B09" w:rsidRPr="002F70E2" w:rsidRDefault="008D0B09" w:rsidP="007B6604">
      <w:pPr>
        <w:numPr>
          <w:ilvl w:val="0"/>
          <w:numId w:val="191"/>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Organizaţia pentru Transporturi Internaţionale Feroviare</w:t>
      </w:r>
    </w:p>
    <w:p w:rsidR="00B44752" w:rsidRPr="002F70E2" w:rsidRDefault="008D0B09" w:rsidP="0023367C">
      <w:pPr>
        <w:numPr>
          <w:ilvl w:val="0"/>
          <w:numId w:val="191"/>
        </w:numPr>
        <w:tabs>
          <w:tab w:val="left" w:pos="1560"/>
        </w:tabs>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Uniunea Internaţională a Transporturilor Rutiere etc.</w:t>
      </w:r>
    </w:p>
    <w:p w:rsidR="003C1AAB" w:rsidRPr="002F70E2" w:rsidRDefault="00DA45F1" w:rsidP="003C1AAB">
      <w:pPr>
        <w:pStyle w:val="Heading1"/>
        <w:jc w:val="center"/>
        <w:rPr>
          <w:rFonts w:ascii="Arial" w:eastAsia="Calibri" w:hAnsi="Arial"/>
          <w:noProof/>
          <w:color w:val="000000"/>
          <w:sz w:val="22"/>
          <w:lang w:val="ro-RO"/>
        </w:rPr>
      </w:pPr>
      <w:r w:rsidRPr="002F70E2">
        <w:rPr>
          <w:rFonts w:ascii="Arial" w:hAnsi="Arial" w:cs="Arial"/>
          <w:b w:val="0"/>
          <w:bCs w:val="0"/>
          <w:shadow/>
          <w:noProof/>
          <w:color w:val="CC3300"/>
          <w:sz w:val="32"/>
          <w:szCs w:val="32"/>
          <w:lang w:val="ro-RO"/>
        </w:rPr>
        <w:br w:type="page"/>
      </w:r>
      <w:bookmarkStart w:id="64" w:name="_Toc222126715"/>
      <w:r w:rsidR="003C1AAB" w:rsidRPr="002F70E2">
        <w:rPr>
          <w:rFonts w:ascii="Arial" w:eastAsia="Calibri" w:hAnsi="Arial"/>
          <w:noProof/>
          <w:color w:val="000000"/>
          <w:sz w:val="22"/>
          <w:lang w:val="ro-RO"/>
        </w:rPr>
        <w:lastRenderedPageBreak/>
        <w:t>FIŞĂ DE DOCUMENTARE 20</w:t>
      </w:r>
      <w:bookmarkEnd w:id="64"/>
    </w:p>
    <w:p w:rsidR="003C1AAB" w:rsidRPr="002F70E2" w:rsidRDefault="003C1AAB" w:rsidP="003C1AAB">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Factorii care influenţează sistemul naţional de transport</w:t>
      </w:r>
    </w:p>
    <w:p w:rsidR="003C1AAB" w:rsidRPr="002F70E2" w:rsidRDefault="003C1AAB" w:rsidP="003C1AAB">
      <w:pPr>
        <w:autoSpaceDE w:val="0"/>
        <w:autoSpaceDN w:val="0"/>
        <w:adjustRightInd w:val="0"/>
        <w:spacing w:before="0" w:after="0" w:line="240" w:lineRule="auto"/>
        <w:jc w:val="both"/>
        <w:rPr>
          <w:rFonts w:ascii="Arial" w:hAnsi="Arial" w:cs="Arial"/>
          <w:bCs/>
          <w:sz w:val="22"/>
          <w:lang w:val="ro-RO"/>
        </w:rPr>
      </w:pPr>
    </w:p>
    <w:p w:rsidR="00606CFD" w:rsidRPr="002F70E2" w:rsidRDefault="00606CFD" w:rsidP="003C1AAB">
      <w:pPr>
        <w:autoSpaceDE w:val="0"/>
        <w:autoSpaceDN w:val="0"/>
        <w:adjustRightInd w:val="0"/>
        <w:spacing w:before="0" w:after="0" w:line="240" w:lineRule="auto"/>
        <w:jc w:val="both"/>
        <w:rPr>
          <w:rFonts w:ascii="Arial" w:hAnsi="Arial" w:cs="Arial"/>
          <w:bCs/>
          <w:sz w:val="22"/>
          <w:lang w:val="ro-RO"/>
        </w:rPr>
      </w:pPr>
    </w:p>
    <w:p w:rsidR="005341E7" w:rsidRPr="002F70E2" w:rsidRDefault="003C1AAB" w:rsidP="005341E7">
      <w:pPr>
        <w:spacing w:before="0" w:after="0" w:line="240" w:lineRule="auto"/>
        <w:jc w:val="both"/>
        <w:rPr>
          <w:rFonts w:ascii="Arial" w:eastAsia="Times New Roman" w:hAnsi="Arial" w:cs="Arial"/>
          <w:sz w:val="22"/>
          <w:lang w:val="ro-RO" w:eastAsia="ro-RO"/>
        </w:rPr>
      </w:pPr>
      <w:r w:rsidRPr="002F70E2">
        <w:rPr>
          <w:rFonts w:ascii="Arial" w:eastAsia="Times New Roman" w:hAnsi="Arial" w:cs="Arial"/>
          <w:sz w:val="22"/>
          <w:lang w:val="ro-RO" w:eastAsia="ro-RO"/>
        </w:rPr>
        <w:tab/>
      </w:r>
      <w:r w:rsidR="005341E7" w:rsidRPr="002F70E2">
        <w:rPr>
          <w:rFonts w:ascii="Arial" w:eastAsia="Times New Roman" w:hAnsi="Arial" w:cs="Arial"/>
          <w:sz w:val="22"/>
          <w:lang w:val="ro-RO" w:eastAsia="ro-RO"/>
        </w:rPr>
        <w:t xml:space="preserve">Creşterea continuă a producţiei, mai mult timp liber pentru populaţie, noile tehnologii şi creşterea numărului de agenţii de turism sunt numai câteva exemple, ale tendinţelor care vor influenţa viitorul dezvoltării sectorului de transport. </w:t>
      </w:r>
    </w:p>
    <w:p w:rsidR="005341E7" w:rsidRPr="002F70E2" w:rsidRDefault="005341E7" w:rsidP="005341E7">
      <w:pPr>
        <w:spacing w:before="0" w:after="0" w:line="240" w:lineRule="auto"/>
        <w:jc w:val="both"/>
        <w:rPr>
          <w:rFonts w:ascii="Arial" w:eastAsia="Times New Roman" w:hAnsi="Arial" w:cs="Arial"/>
          <w:sz w:val="22"/>
          <w:lang w:val="ro-RO" w:eastAsia="ro-RO"/>
        </w:rPr>
      </w:pPr>
      <w:r w:rsidRPr="002F70E2">
        <w:rPr>
          <w:rFonts w:ascii="Arial" w:eastAsia="Times New Roman" w:hAnsi="Arial" w:cs="Arial"/>
          <w:sz w:val="22"/>
          <w:lang w:val="ro-RO" w:eastAsia="ro-RO"/>
        </w:rPr>
        <w:tab/>
        <w:t xml:space="preserve">Acest viitor nu trebuie să fie compromis de impactul negativ al transporturilor în ceea ce priveşte utilizarea eficientă a resurselor, calitate mediul şi sănătatea populaţiei. De aceea, necesităţile şi cerinţele actuale cu privire la sistemului de transport nu sunt singurii factori care influenţează strategiile de dezvoltare a acestuia. </w:t>
      </w:r>
    </w:p>
    <w:p w:rsidR="005341E7" w:rsidRPr="002F70E2" w:rsidRDefault="005341E7" w:rsidP="005341E7">
      <w:pPr>
        <w:spacing w:before="0" w:after="0" w:line="240" w:lineRule="auto"/>
        <w:jc w:val="both"/>
        <w:rPr>
          <w:rFonts w:ascii="Arial" w:eastAsia="Times New Roman" w:hAnsi="Arial" w:cs="Arial"/>
          <w:sz w:val="22"/>
          <w:lang w:val="ro-RO" w:eastAsia="ro-RO"/>
        </w:rPr>
      </w:pPr>
    </w:p>
    <w:p w:rsidR="005341E7" w:rsidRPr="002F70E2" w:rsidRDefault="005341E7" w:rsidP="005341E7">
      <w:pPr>
        <w:spacing w:before="0" w:after="0" w:line="240" w:lineRule="auto"/>
        <w:jc w:val="both"/>
        <w:rPr>
          <w:rFonts w:ascii="Arial" w:eastAsia="Times New Roman" w:hAnsi="Arial" w:cs="Arial"/>
          <w:bCs/>
          <w:sz w:val="22"/>
          <w:lang w:val="ro-RO"/>
        </w:rPr>
      </w:pPr>
      <w:r w:rsidRPr="002F70E2">
        <w:rPr>
          <w:rFonts w:ascii="Arial" w:eastAsia="Times New Roman" w:hAnsi="Arial" w:cs="Arial"/>
          <w:sz w:val="22"/>
          <w:lang w:val="ro-RO" w:eastAsia="ro-RO"/>
        </w:rPr>
        <w:tab/>
      </w:r>
      <w:r w:rsidRPr="002F70E2">
        <w:rPr>
          <w:rFonts w:ascii="Arial" w:eastAsia="Times New Roman" w:hAnsi="Arial" w:cs="Arial"/>
          <w:bCs/>
          <w:sz w:val="22"/>
          <w:lang w:val="ro-RO"/>
        </w:rPr>
        <w:t xml:space="preserve">Cei mai importanţi </w:t>
      </w:r>
      <w:r w:rsidRPr="002F70E2">
        <w:rPr>
          <w:rFonts w:ascii="Arial" w:eastAsia="Times New Roman" w:hAnsi="Arial" w:cs="Arial"/>
          <w:b/>
          <w:bCs/>
          <w:color w:val="FF6600"/>
          <w:sz w:val="22"/>
          <w:lang w:val="ro-RO"/>
        </w:rPr>
        <w:t>factori</w:t>
      </w:r>
      <w:r w:rsidRPr="002F70E2">
        <w:rPr>
          <w:rFonts w:ascii="Arial" w:eastAsia="Times New Roman" w:hAnsi="Arial" w:cs="Arial"/>
          <w:bCs/>
          <w:sz w:val="22"/>
          <w:lang w:val="ro-RO"/>
        </w:rPr>
        <w:t xml:space="preserve"> </w:t>
      </w:r>
      <w:r w:rsidRPr="002F70E2">
        <w:rPr>
          <w:rFonts w:ascii="Arial" w:eastAsia="Times New Roman" w:hAnsi="Arial" w:cs="Arial"/>
          <w:b/>
          <w:bCs/>
          <w:color w:val="FF6600"/>
          <w:sz w:val="22"/>
          <w:lang w:val="ro-RO"/>
        </w:rPr>
        <w:t>care pot influenţa sistemul naţional de transport</w:t>
      </w:r>
      <w:r w:rsidRPr="002F70E2">
        <w:rPr>
          <w:rFonts w:ascii="Arial" w:eastAsia="Times New Roman" w:hAnsi="Arial" w:cs="Arial"/>
          <w:bCs/>
          <w:sz w:val="22"/>
          <w:lang w:val="ro-RO"/>
        </w:rPr>
        <w:t xml:space="preserve"> sunt se referă la:</w:t>
      </w:r>
    </w:p>
    <w:p w:rsidR="005341E7" w:rsidRPr="002F70E2" w:rsidRDefault="005341E7" w:rsidP="005341E7">
      <w:pPr>
        <w:spacing w:before="0" w:after="0" w:line="240" w:lineRule="auto"/>
        <w:rPr>
          <w:rFonts w:ascii="Arial" w:eastAsia="Times New Roman" w:hAnsi="Arial" w:cs="Arial"/>
          <w:bCs/>
          <w:sz w:val="22"/>
          <w:lang w:val="ro-RO"/>
        </w:rPr>
      </w:pP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programele naţionale de realizare a unei dezvoltări durabile</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asigurarea unui nivel ridicat de siguranţă a traficului</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utilizarea raţională a energiei</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eficienţa economică</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condiţiile de protejare şi conservare a mediului înconjurător</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sz w:val="22"/>
          <w:lang w:val="ro-RO"/>
        </w:rPr>
      </w:pPr>
      <w:r w:rsidRPr="002F70E2">
        <w:rPr>
          <w:rFonts w:ascii="Arial" w:eastAsia="Times New Roman" w:hAnsi="Arial" w:cs="Arial"/>
          <w:bCs/>
          <w:sz w:val="22"/>
          <w:lang w:val="ro-RO"/>
        </w:rPr>
        <w:t>convenţii şi acorduri internaţionale</w:t>
      </w:r>
    </w:p>
    <w:p w:rsidR="005341E7" w:rsidRPr="002F70E2" w:rsidRDefault="005341E7" w:rsidP="000E3FE3">
      <w:pPr>
        <w:numPr>
          <w:ilvl w:val="0"/>
          <w:numId w:val="193"/>
        </w:numPr>
        <w:tabs>
          <w:tab w:val="clear" w:pos="360"/>
          <w:tab w:val="num" w:pos="1560"/>
        </w:tabs>
        <w:spacing w:before="0" w:after="0" w:line="240" w:lineRule="auto"/>
        <w:ind w:left="1560" w:hanging="426"/>
        <w:rPr>
          <w:rFonts w:ascii="Arial" w:eastAsia="Times New Roman" w:hAnsi="Arial" w:cs="Arial"/>
          <w:bCs/>
          <w:sz w:val="22"/>
          <w:lang w:val="ro-RO"/>
        </w:rPr>
      </w:pPr>
      <w:r w:rsidRPr="002F70E2">
        <w:rPr>
          <w:rFonts w:ascii="Arial" w:eastAsia="Times New Roman" w:hAnsi="Arial" w:cs="Arial"/>
          <w:bCs/>
          <w:sz w:val="22"/>
          <w:lang w:val="ro-RO"/>
        </w:rPr>
        <w:t>nevoile de apărare a ţării,</w:t>
      </w:r>
    </w:p>
    <w:p w:rsidR="005341E7" w:rsidRPr="002F70E2" w:rsidRDefault="005341E7" w:rsidP="005341E7">
      <w:pPr>
        <w:spacing w:before="0" w:after="0" w:line="240" w:lineRule="auto"/>
        <w:ind w:left="1080"/>
        <w:rPr>
          <w:rFonts w:ascii="Arial" w:eastAsia="Times New Roman" w:hAnsi="Arial" w:cs="Arial"/>
          <w:sz w:val="22"/>
          <w:lang w:val="ro-RO"/>
        </w:rPr>
      </w:pPr>
    </w:p>
    <w:p w:rsidR="005341E7" w:rsidRPr="002F70E2" w:rsidRDefault="005341E7" w:rsidP="005341E7">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Transportul reprezintă un factor important în dezvoltarea societăţii, dar dacă nu este dezvoltat în mod durabil vă produce costuri semnificative pentru societate, în special în ceea ce priveşte impactul asupra mediului şi sănătăţii.</w:t>
      </w:r>
    </w:p>
    <w:p w:rsidR="005341E7" w:rsidRPr="002F70E2" w:rsidRDefault="005341E7" w:rsidP="005341E7">
      <w:pPr>
        <w:spacing w:before="0" w:after="0" w:line="240" w:lineRule="auto"/>
        <w:jc w:val="both"/>
        <w:rPr>
          <w:rFonts w:ascii="Arial" w:eastAsia="Times New Roman" w:hAnsi="Arial" w:cs="Arial"/>
          <w:sz w:val="22"/>
          <w:lang w:val="ro-RO"/>
        </w:rPr>
      </w:pPr>
      <w:r w:rsidRPr="002F70E2">
        <w:rPr>
          <w:rFonts w:ascii="Arial" w:eastAsia="Times New Roman" w:hAnsi="Arial" w:cs="Arial"/>
          <w:color w:val="FF9900"/>
          <w:sz w:val="22"/>
          <w:lang w:val="ro-RO"/>
        </w:rPr>
        <w:tab/>
      </w:r>
      <w:r w:rsidRPr="002F70E2">
        <w:rPr>
          <w:rFonts w:ascii="Arial" w:eastAsia="Times New Roman" w:hAnsi="Arial" w:cs="Arial"/>
          <w:b/>
          <w:sz w:val="22"/>
          <w:lang w:val="ro-RO"/>
        </w:rPr>
        <w:t>Dezvoltarea durabilă</w:t>
      </w:r>
      <w:r w:rsidRPr="002F70E2">
        <w:rPr>
          <w:rFonts w:ascii="Arial" w:eastAsia="Times New Roman" w:hAnsi="Arial" w:cs="Arial"/>
          <w:color w:val="FF9900"/>
          <w:sz w:val="22"/>
          <w:lang w:val="ro-RO"/>
        </w:rPr>
        <w:t xml:space="preserve"> </w:t>
      </w:r>
      <w:r w:rsidRPr="002F70E2">
        <w:rPr>
          <w:rFonts w:ascii="Arial" w:eastAsia="Times New Roman" w:hAnsi="Arial" w:cs="Arial"/>
          <w:sz w:val="22"/>
          <w:lang w:val="ro-RO"/>
        </w:rPr>
        <w:t xml:space="preserve">este acel proces de dezvoltare ce acoperă necesităţile actuale, fără a periclita capacitatea generaţiilor viitoare de a-şi acoperi propriile necesităţi. </w:t>
      </w:r>
    </w:p>
    <w:p w:rsidR="005341E7" w:rsidRPr="002F70E2" w:rsidRDefault="005341E7" w:rsidP="005341E7">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 xml:space="preserve">Conceptul de dezvoltare durabilă se referă la o formă de creştere economică care satisface nevoile societăţii în termeni de bunăstare pe termen scurt, mediu si mai ales lung. </w:t>
      </w:r>
    </w:p>
    <w:p w:rsidR="005341E7" w:rsidRPr="002F70E2" w:rsidRDefault="005341E7" w:rsidP="005341E7">
      <w:pPr>
        <w:spacing w:before="0" w:after="0" w:line="240" w:lineRule="auto"/>
        <w:jc w:val="both"/>
        <w:rPr>
          <w:rFonts w:ascii="Arial" w:eastAsia="Times New Roman" w:hAnsi="Arial" w:cs="Arial"/>
          <w:sz w:val="22"/>
          <w:lang w:val="ro-RO"/>
        </w:rPr>
      </w:pPr>
    </w:p>
    <w:p w:rsidR="005341E7" w:rsidRPr="002F70E2" w:rsidRDefault="005341E7" w:rsidP="00606CFD">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r>
      <w:r w:rsidRPr="002F70E2">
        <w:rPr>
          <w:rFonts w:ascii="Arial" w:eastAsia="Times New Roman" w:hAnsi="Arial" w:cs="Arial"/>
          <w:b/>
          <w:color w:val="FF6600"/>
          <w:sz w:val="22"/>
          <w:lang w:val="ro-RO"/>
        </w:rPr>
        <w:t>Dezvoltarea durabilă a sistemelor de transport</w:t>
      </w:r>
      <w:r w:rsidRPr="002F70E2">
        <w:rPr>
          <w:rFonts w:ascii="Arial" w:eastAsia="Times New Roman" w:hAnsi="Arial" w:cs="Arial"/>
          <w:sz w:val="22"/>
          <w:lang w:val="ro-RO"/>
        </w:rPr>
        <w:t xml:space="preserve"> urmăreşte patru dimensiuni:</w:t>
      </w:r>
    </w:p>
    <w:p w:rsidR="00606CFD" w:rsidRPr="002F70E2" w:rsidRDefault="00606CFD" w:rsidP="00606CFD">
      <w:pPr>
        <w:spacing w:before="0" w:after="0" w:line="240" w:lineRule="auto"/>
        <w:jc w:val="both"/>
        <w:rPr>
          <w:rFonts w:ascii="Arial" w:eastAsia="Times New Roman" w:hAnsi="Arial" w:cs="Arial"/>
          <w:sz w:val="22"/>
          <w:lang w:val="ro-RO"/>
        </w:rPr>
      </w:pPr>
    </w:p>
    <w:p w:rsidR="005341E7" w:rsidRPr="002F70E2" w:rsidRDefault="005341E7" w:rsidP="000E3FE3">
      <w:pPr>
        <w:numPr>
          <w:ilvl w:val="0"/>
          <w:numId w:val="188"/>
        </w:numPr>
        <w:tabs>
          <w:tab w:val="num" w:pos="1134"/>
        </w:tabs>
        <w:spacing w:before="0" w:after="0" w:line="240" w:lineRule="auto"/>
        <w:ind w:left="1134" w:hanging="283"/>
        <w:jc w:val="both"/>
        <w:rPr>
          <w:rFonts w:ascii="Arial" w:eastAsia="Times New Roman" w:hAnsi="Arial" w:cs="Arial"/>
          <w:sz w:val="22"/>
          <w:lang w:val="ro-RO"/>
        </w:rPr>
      </w:pPr>
      <w:r w:rsidRPr="002F70E2">
        <w:rPr>
          <w:rFonts w:ascii="Arial" w:eastAsia="Times New Roman" w:hAnsi="Arial" w:cs="Arial"/>
          <w:b/>
          <w:sz w:val="22"/>
          <w:lang w:val="ro-RO"/>
        </w:rPr>
        <w:t>tehnologică</w:t>
      </w:r>
      <w:r w:rsidRPr="002F70E2">
        <w:rPr>
          <w:rFonts w:ascii="Arial" w:eastAsia="Times New Roman" w:hAnsi="Arial" w:cs="Arial"/>
          <w:sz w:val="22"/>
          <w:lang w:val="ro-RO"/>
        </w:rPr>
        <w:t xml:space="preserve"> (progresul tehnologic contribuie la construcţia unor infrastructuri de transport performante şi a unor mijloace de transport nepoluante, cu consum redus de combustibili, cu un bun raport între preţ şi calitate, cu condiţii de securitate şi confort sporite, etc.)</w:t>
      </w:r>
    </w:p>
    <w:p w:rsidR="005341E7" w:rsidRPr="002F70E2" w:rsidRDefault="005341E7" w:rsidP="000E3FE3">
      <w:pPr>
        <w:numPr>
          <w:ilvl w:val="0"/>
          <w:numId w:val="188"/>
        </w:numPr>
        <w:tabs>
          <w:tab w:val="num" w:pos="1134"/>
        </w:tabs>
        <w:spacing w:before="0" w:after="0" w:line="240" w:lineRule="auto"/>
        <w:ind w:left="1134" w:hanging="283"/>
        <w:jc w:val="both"/>
        <w:rPr>
          <w:rFonts w:ascii="Arial" w:eastAsia="Times New Roman" w:hAnsi="Arial" w:cs="Arial"/>
          <w:sz w:val="22"/>
          <w:lang w:val="ro-RO"/>
        </w:rPr>
      </w:pPr>
      <w:r w:rsidRPr="002F70E2">
        <w:rPr>
          <w:rFonts w:ascii="Arial" w:eastAsia="Times New Roman" w:hAnsi="Arial" w:cs="Arial"/>
          <w:b/>
          <w:sz w:val="22"/>
          <w:lang w:val="ro-RO"/>
        </w:rPr>
        <w:t>economică</w:t>
      </w:r>
      <w:r w:rsidRPr="002F70E2">
        <w:rPr>
          <w:rFonts w:ascii="Arial" w:eastAsia="Times New Roman" w:hAnsi="Arial" w:cs="Arial"/>
          <w:sz w:val="22"/>
          <w:lang w:val="ro-RO"/>
        </w:rPr>
        <w:t xml:space="preserve"> (un sistem de transport eficient este o condiţie esenţială pentru dezvoltarea economică regională şi naţională, stimulează utilizarea raţională a resurselor şi creşterea productivităţii etc.)</w:t>
      </w:r>
    </w:p>
    <w:p w:rsidR="005341E7" w:rsidRPr="002F70E2" w:rsidRDefault="005341E7" w:rsidP="000E3FE3">
      <w:pPr>
        <w:numPr>
          <w:ilvl w:val="0"/>
          <w:numId w:val="188"/>
        </w:numPr>
        <w:tabs>
          <w:tab w:val="num" w:pos="1134"/>
        </w:tabs>
        <w:spacing w:before="0" w:after="0" w:line="240" w:lineRule="auto"/>
        <w:ind w:left="1134" w:hanging="283"/>
        <w:jc w:val="both"/>
        <w:rPr>
          <w:rFonts w:ascii="Arial" w:eastAsia="Times New Roman" w:hAnsi="Arial" w:cs="Arial"/>
          <w:sz w:val="22"/>
          <w:lang w:val="ro-RO"/>
        </w:rPr>
      </w:pPr>
      <w:r w:rsidRPr="002F70E2">
        <w:rPr>
          <w:rFonts w:ascii="Arial" w:eastAsia="Times New Roman" w:hAnsi="Arial" w:cs="Arial"/>
          <w:b/>
          <w:sz w:val="22"/>
          <w:lang w:val="ro-RO"/>
        </w:rPr>
        <w:t>socială</w:t>
      </w:r>
      <w:r w:rsidRPr="002F70E2">
        <w:rPr>
          <w:rFonts w:ascii="Arial" w:eastAsia="Times New Roman" w:hAnsi="Arial" w:cs="Arial"/>
          <w:sz w:val="22"/>
          <w:lang w:val="ro-RO"/>
        </w:rPr>
        <w:t xml:space="preserve"> (transporturile trebuie să  susţină  politicile legate de creşterea echităţii şi coeziunii socială)</w:t>
      </w:r>
    </w:p>
    <w:p w:rsidR="005341E7" w:rsidRPr="002F70E2" w:rsidRDefault="005341E7" w:rsidP="000E3FE3">
      <w:pPr>
        <w:numPr>
          <w:ilvl w:val="0"/>
          <w:numId w:val="188"/>
        </w:numPr>
        <w:tabs>
          <w:tab w:val="num" w:pos="1134"/>
        </w:tabs>
        <w:spacing w:before="0" w:after="0" w:line="240" w:lineRule="auto"/>
        <w:ind w:left="1134" w:hanging="283"/>
        <w:jc w:val="both"/>
        <w:rPr>
          <w:rFonts w:ascii="Arial" w:eastAsia="Times New Roman" w:hAnsi="Arial" w:cs="Arial"/>
          <w:b/>
          <w:sz w:val="22"/>
          <w:lang w:val="ro-RO"/>
        </w:rPr>
      </w:pPr>
      <w:r w:rsidRPr="002F70E2">
        <w:rPr>
          <w:rFonts w:ascii="Arial" w:eastAsia="Times New Roman" w:hAnsi="Arial" w:cs="Arial"/>
          <w:b/>
          <w:sz w:val="22"/>
          <w:lang w:val="ro-RO"/>
        </w:rPr>
        <w:t xml:space="preserve">de mediu </w:t>
      </w:r>
      <w:r w:rsidRPr="002F70E2">
        <w:rPr>
          <w:rFonts w:ascii="Arial" w:eastAsia="Times New Roman" w:hAnsi="Arial" w:cs="Arial"/>
          <w:sz w:val="22"/>
          <w:lang w:val="ro-RO"/>
        </w:rPr>
        <w:t>(o politica durabilă a transporturilor trebuie să rezolve problemele legate de creşterea volumului traficului, zgomotului, poluării şi să încurajeze modalităţile de transport care nu afectează mediul)</w:t>
      </w:r>
    </w:p>
    <w:p w:rsidR="005341E7" w:rsidRPr="002F70E2" w:rsidRDefault="005341E7" w:rsidP="005341E7">
      <w:pPr>
        <w:spacing w:before="0" w:after="0" w:line="240" w:lineRule="auto"/>
        <w:rPr>
          <w:rFonts w:ascii="Arial" w:eastAsia="Times New Roman" w:hAnsi="Arial" w:cs="Arial"/>
          <w:sz w:val="22"/>
          <w:lang w:val="ro-RO"/>
        </w:rPr>
      </w:pPr>
    </w:p>
    <w:p w:rsidR="005341E7" w:rsidRPr="002F70E2" w:rsidRDefault="005341E7" w:rsidP="00606CFD">
      <w:pPr>
        <w:spacing w:before="0" w:after="0" w:line="240" w:lineRule="auto"/>
        <w:rPr>
          <w:rFonts w:ascii="Arial" w:eastAsia="Times New Roman" w:hAnsi="Arial" w:cs="Arial"/>
          <w:sz w:val="22"/>
          <w:lang w:val="ro-RO"/>
        </w:rPr>
      </w:pPr>
      <w:r w:rsidRPr="002F70E2">
        <w:rPr>
          <w:rFonts w:ascii="Arial" w:eastAsia="Times New Roman" w:hAnsi="Arial" w:cs="Arial"/>
          <w:sz w:val="22"/>
          <w:lang w:val="ro-RO"/>
        </w:rPr>
        <w:tab/>
      </w:r>
      <w:r w:rsidRPr="002F70E2">
        <w:rPr>
          <w:rFonts w:ascii="Arial" w:eastAsia="Times New Roman" w:hAnsi="Arial" w:cs="Arial"/>
          <w:b/>
          <w:color w:val="FF6600"/>
          <w:sz w:val="22"/>
          <w:lang w:val="ro-RO"/>
        </w:rPr>
        <w:t>Sistemele durabile de transport</w:t>
      </w:r>
      <w:r w:rsidRPr="002F70E2">
        <w:rPr>
          <w:rFonts w:ascii="Arial" w:eastAsia="Times New Roman" w:hAnsi="Arial" w:cs="Arial"/>
          <w:sz w:val="22"/>
          <w:lang w:val="ro-RO"/>
        </w:rPr>
        <w:t>:</w:t>
      </w:r>
    </w:p>
    <w:p w:rsidR="00606CFD" w:rsidRPr="002F70E2" w:rsidRDefault="00606CFD" w:rsidP="00606CFD">
      <w:pPr>
        <w:spacing w:before="0" w:after="0" w:line="240" w:lineRule="auto"/>
        <w:rPr>
          <w:rFonts w:ascii="Arial" w:eastAsia="Times New Roman" w:hAnsi="Arial" w:cs="Arial"/>
          <w:sz w:val="22"/>
          <w:lang w:val="ro-RO"/>
        </w:rPr>
      </w:pPr>
    </w:p>
    <w:p w:rsidR="005341E7" w:rsidRPr="002F70E2" w:rsidRDefault="005341E7" w:rsidP="005341E7">
      <w:pPr>
        <w:numPr>
          <w:ilvl w:val="0"/>
          <w:numId w:val="194"/>
        </w:numPr>
        <w:spacing w:before="0" w:after="0" w:line="240" w:lineRule="auto"/>
        <w:rPr>
          <w:rFonts w:ascii="Arial" w:eastAsia="Times New Roman" w:hAnsi="Arial" w:cs="Arial"/>
          <w:sz w:val="22"/>
          <w:lang w:val="ro-RO"/>
        </w:rPr>
      </w:pPr>
      <w:r w:rsidRPr="002F70E2">
        <w:rPr>
          <w:rFonts w:ascii="Arial" w:eastAsia="Times New Roman" w:hAnsi="Arial" w:cs="Arial"/>
          <w:sz w:val="22"/>
          <w:lang w:val="ro-RO"/>
        </w:rPr>
        <w:t>măresc coeziunea socială;</w:t>
      </w:r>
    </w:p>
    <w:p w:rsidR="005341E7" w:rsidRPr="002F70E2" w:rsidRDefault="005341E7" w:rsidP="005341E7">
      <w:pPr>
        <w:numPr>
          <w:ilvl w:val="0"/>
          <w:numId w:val="194"/>
        </w:numPr>
        <w:spacing w:before="0" w:after="0" w:line="240" w:lineRule="auto"/>
        <w:rPr>
          <w:rFonts w:ascii="Arial" w:eastAsia="Times New Roman" w:hAnsi="Arial" w:cs="Arial"/>
          <w:sz w:val="22"/>
          <w:lang w:val="ro-RO"/>
        </w:rPr>
      </w:pPr>
      <w:r w:rsidRPr="002F70E2">
        <w:rPr>
          <w:rFonts w:ascii="Arial" w:eastAsia="Times New Roman" w:hAnsi="Arial" w:cs="Arial"/>
          <w:sz w:val="22"/>
          <w:lang w:val="ro-RO"/>
        </w:rPr>
        <w:t>ajută la crearea unei economii mai eficiente;</w:t>
      </w:r>
    </w:p>
    <w:p w:rsidR="005341E7" w:rsidRPr="002F70E2" w:rsidRDefault="005341E7" w:rsidP="005341E7">
      <w:pPr>
        <w:numPr>
          <w:ilvl w:val="0"/>
          <w:numId w:val="194"/>
        </w:numPr>
        <w:spacing w:before="0" w:after="0" w:line="240" w:lineRule="auto"/>
        <w:rPr>
          <w:rFonts w:ascii="Arial" w:eastAsia="Times New Roman" w:hAnsi="Arial" w:cs="Arial"/>
          <w:sz w:val="22"/>
          <w:lang w:val="ro-RO"/>
        </w:rPr>
      </w:pPr>
      <w:r w:rsidRPr="002F70E2">
        <w:rPr>
          <w:rFonts w:ascii="Arial" w:eastAsia="Times New Roman" w:hAnsi="Arial" w:cs="Arial"/>
          <w:sz w:val="22"/>
          <w:lang w:val="ro-RO"/>
        </w:rPr>
        <w:t>reduc problemele de mediu;</w:t>
      </w:r>
    </w:p>
    <w:p w:rsidR="005341E7" w:rsidRPr="002F70E2" w:rsidRDefault="005341E7" w:rsidP="005341E7">
      <w:pPr>
        <w:numPr>
          <w:ilvl w:val="0"/>
          <w:numId w:val="194"/>
        </w:numPr>
        <w:spacing w:before="0" w:after="0" w:line="240" w:lineRule="auto"/>
        <w:rPr>
          <w:rFonts w:ascii="Arial" w:eastAsia="Times New Roman" w:hAnsi="Arial" w:cs="Arial"/>
          <w:sz w:val="22"/>
          <w:lang w:val="ro-RO"/>
        </w:rPr>
      </w:pPr>
      <w:r w:rsidRPr="002F70E2">
        <w:rPr>
          <w:rFonts w:ascii="Arial" w:eastAsia="Times New Roman" w:hAnsi="Arial" w:cs="Arial"/>
          <w:sz w:val="22"/>
          <w:lang w:val="ro-RO"/>
        </w:rPr>
        <w:t>contribuie semnificativ la creşterea calităţii vieţii.</w:t>
      </w:r>
    </w:p>
    <w:p w:rsidR="005341E7" w:rsidRPr="002F70E2" w:rsidRDefault="005341E7" w:rsidP="005341E7">
      <w:pPr>
        <w:spacing w:before="0" w:after="0" w:line="240" w:lineRule="auto"/>
        <w:ind w:left="360"/>
        <w:rPr>
          <w:rFonts w:ascii="Arial" w:eastAsia="Times New Roman" w:hAnsi="Arial" w:cs="Arial"/>
          <w:sz w:val="22"/>
          <w:lang w:val="ro-RO"/>
        </w:rPr>
      </w:pPr>
    </w:p>
    <w:p w:rsidR="005341E7" w:rsidRPr="002F70E2" w:rsidRDefault="005341E7" w:rsidP="005341E7">
      <w:pPr>
        <w:spacing w:before="0" w:after="0" w:line="240" w:lineRule="auto"/>
        <w:ind w:firstLine="709"/>
        <w:jc w:val="both"/>
        <w:rPr>
          <w:rFonts w:ascii="Arial" w:eastAsia="Times New Roman" w:hAnsi="Arial" w:cs="Arial"/>
          <w:sz w:val="22"/>
          <w:lang w:val="ro-RO"/>
        </w:rPr>
      </w:pPr>
      <w:r w:rsidRPr="002F70E2">
        <w:rPr>
          <w:rFonts w:ascii="Arial" w:eastAsia="Times New Roman" w:hAnsi="Arial" w:cs="Arial"/>
          <w:sz w:val="22"/>
          <w:lang w:val="ro-RO"/>
        </w:rPr>
        <w:t>Existenţa unui sistem de transport eficient, sigur şi nepoluant  poate fi susţinută prin promovarea unor politici şi proiecte care să urmărească:</w:t>
      </w:r>
    </w:p>
    <w:p w:rsidR="005341E7" w:rsidRPr="002F70E2" w:rsidRDefault="005341E7" w:rsidP="000E3FE3">
      <w:pPr>
        <w:numPr>
          <w:ilvl w:val="0"/>
          <w:numId w:val="192"/>
        </w:numPr>
        <w:tabs>
          <w:tab w:val="num" w:pos="709"/>
        </w:tabs>
        <w:spacing w:before="0" w:after="0" w:line="240" w:lineRule="auto"/>
        <w:ind w:left="709" w:hanging="283"/>
        <w:jc w:val="both"/>
        <w:rPr>
          <w:rFonts w:ascii="Arial" w:eastAsia="Times New Roman" w:hAnsi="Arial" w:cs="Arial"/>
          <w:sz w:val="22"/>
          <w:lang w:val="ro-RO"/>
        </w:rPr>
      </w:pPr>
      <w:r w:rsidRPr="002F70E2">
        <w:rPr>
          <w:rFonts w:ascii="Arial" w:eastAsia="Times New Roman" w:hAnsi="Arial" w:cs="Arial"/>
          <w:sz w:val="22"/>
          <w:lang w:val="ro-RO"/>
        </w:rPr>
        <w:t>modernizarea, dezvoltarea capacităţii şi creşterea calităţii infrastructurii de transport</w:t>
      </w:r>
    </w:p>
    <w:p w:rsidR="005341E7" w:rsidRPr="002F70E2" w:rsidRDefault="005341E7" w:rsidP="000E3FE3">
      <w:pPr>
        <w:numPr>
          <w:ilvl w:val="0"/>
          <w:numId w:val="192"/>
        </w:numPr>
        <w:tabs>
          <w:tab w:val="num" w:pos="709"/>
        </w:tabs>
        <w:spacing w:before="0" w:after="0" w:line="240" w:lineRule="auto"/>
        <w:ind w:left="709" w:hanging="283"/>
        <w:jc w:val="both"/>
        <w:rPr>
          <w:rFonts w:ascii="Arial" w:eastAsia="Times New Roman" w:hAnsi="Arial" w:cs="Arial"/>
          <w:sz w:val="22"/>
          <w:lang w:val="ro-RO"/>
        </w:rPr>
      </w:pPr>
      <w:r w:rsidRPr="002F70E2">
        <w:rPr>
          <w:rFonts w:ascii="Arial" w:eastAsia="Times New Roman" w:hAnsi="Arial" w:cs="Arial"/>
          <w:sz w:val="22"/>
          <w:lang w:val="ro-RO"/>
        </w:rPr>
        <w:t>dezvoltarea unui sistem de transport integrat la nivel naţional şi european</w:t>
      </w:r>
    </w:p>
    <w:p w:rsidR="005341E7" w:rsidRPr="002F70E2" w:rsidRDefault="005341E7" w:rsidP="000E3FE3">
      <w:pPr>
        <w:numPr>
          <w:ilvl w:val="0"/>
          <w:numId w:val="192"/>
        </w:numPr>
        <w:tabs>
          <w:tab w:val="num" w:pos="709"/>
        </w:tabs>
        <w:spacing w:before="0" w:after="0" w:line="240" w:lineRule="auto"/>
        <w:ind w:left="709" w:hanging="283"/>
        <w:jc w:val="both"/>
        <w:rPr>
          <w:rFonts w:ascii="Arial" w:eastAsia="Times New Roman" w:hAnsi="Arial" w:cs="Arial"/>
          <w:sz w:val="22"/>
          <w:lang w:val="ro-RO"/>
        </w:rPr>
      </w:pPr>
      <w:r w:rsidRPr="002F70E2">
        <w:rPr>
          <w:rFonts w:ascii="Arial" w:eastAsia="Times New Roman" w:hAnsi="Arial" w:cs="Arial"/>
          <w:sz w:val="22"/>
          <w:lang w:val="ro-RO"/>
        </w:rPr>
        <w:t>creşterea interconectării şi interoperabilităţii reţelelor de transport în transportul multimodal</w:t>
      </w:r>
    </w:p>
    <w:p w:rsidR="005341E7" w:rsidRPr="002F70E2" w:rsidRDefault="005341E7" w:rsidP="000E3FE3">
      <w:pPr>
        <w:numPr>
          <w:ilvl w:val="0"/>
          <w:numId w:val="192"/>
        </w:numPr>
        <w:tabs>
          <w:tab w:val="num" w:pos="709"/>
        </w:tabs>
        <w:spacing w:before="0" w:after="0" w:line="240" w:lineRule="auto"/>
        <w:ind w:left="709" w:hanging="283"/>
        <w:jc w:val="both"/>
        <w:rPr>
          <w:rFonts w:ascii="Arial" w:eastAsia="Times New Roman" w:hAnsi="Arial" w:cs="Arial"/>
          <w:sz w:val="22"/>
          <w:lang w:val="ro-RO"/>
        </w:rPr>
      </w:pPr>
      <w:r w:rsidRPr="002F70E2">
        <w:rPr>
          <w:rFonts w:ascii="Arial" w:eastAsia="Times New Roman" w:hAnsi="Arial" w:cs="Arial"/>
          <w:sz w:val="22"/>
          <w:lang w:val="ro-RO"/>
        </w:rPr>
        <w:t>asigurarea operatorilor de transport, a utilizatorilor şi a autorităţilor cu instrumente adecvate de decizie bazate pe cunoaşterea mobilităţii, a fluxurilor de trafic, a infrastructurilor şi a interdependenţei lor</w:t>
      </w:r>
    </w:p>
    <w:p w:rsidR="005341E7" w:rsidRPr="002F70E2" w:rsidRDefault="005341E7" w:rsidP="000E3FE3">
      <w:pPr>
        <w:numPr>
          <w:ilvl w:val="0"/>
          <w:numId w:val="192"/>
        </w:numPr>
        <w:tabs>
          <w:tab w:val="num" w:pos="709"/>
        </w:tabs>
        <w:spacing w:before="0" w:after="0" w:line="240" w:lineRule="auto"/>
        <w:ind w:left="709" w:hanging="283"/>
        <w:jc w:val="both"/>
        <w:rPr>
          <w:rFonts w:ascii="Arial" w:eastAsia="Times New Roman" w:hAnsi="Arial" w:cs="Arial"/>
          <w:sz w:val="22"/>
          <w:lang w:val="ro-RO"/>
        </w:rPr>
      </w:pPr>
      <w:r w:rsidRPr="002F70E2">
        <w:rPr>
          <w:rFonts w:ascii="Arial" w:eastAsia="Times New Roman" w:hAnsi="Arial" w:cs="Arial"/>
          <w:sz w:val="22"/>
          <w:lang w:val="ro-RO"/>
        </w:rPr>
        <w:t>dezvoltarea de sisteme inteligente în transporturi, pentru:</w:t>
      </w:r>
    </w:p>
    <w:p w:rsidR="005341E7" w:rsidRPr="002F70E2" w:rsidRDefault="005341E7" w:rsidP="005341E7">
      <w:pPr>
        <w:numPr>
          <w:ilvl w:val="1"/>
          <w:numId w:val="188"/>
        </w:num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managementul traficului (planificare transport, control trafic, management incidente, regularizare trafic, managementul întreţinerii infrastructurii);</w:t>
      </w:r>
    </w:p>
    <w:p w:rsidR="005341E7" w:rsidRPr="002F70E2" w:rsidRDefault="005341E7" w:rsidP="005341E7">
      <w:pPr>
        <w:numPr>
          <w:ilvl w:val="1"/>
          <w:numId w:val="188"/>
        </w:num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informarea participanţilor la trafic (prealabilă, în timpul călătoriei, urmărirea traseului, sisteme de navigaţie)</w:t>
      </w:r>
    </w:p>
    <w:p w:rsidR="005341E7" w:rsidRPr="002F70E2" w:rsidRDefault="005341E7" w:rsidP="005341E7">
      <w:pPr>
        <w:numPr>
          <w:ilvl w:val="1"/>
          <w:numId w:val="188"/>
        </w:num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managementul urgenţelor;</w:t>
      </w:r>
    </w:p>
    <w:p w:rsidR="005341E7" w:rsidRPr="002F70E2" w:rsidRDefault="005341E7" w:rsidP="005341E7">
      <w:pPr>
        <w:numPr>
          <w:ilvl w:val="1"/>
          <w:numId w:val="188"/>
        </w:num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creşterea securităţii în transporturi</w:t>
      </w:r>
    </w:p>
    <w:p w:rsidR="005341E7" w:rsidRPr="002F70E2" w:rsidRDefault="005341E7" w:rsidP="005341E7">
      <w:pPr>
        <w:spacing w:before="0" w:after="0" w:line="240" w:lineRule="auto"/>
        <w:ind w:firstLine="709"/>
        <w:jc w:val="both"/>
        <w:rPr>
          <w:rFonts w:ascii="Arial" w:eastAsia="Times New Roman" w:hAnsi="Arial" w:cs="Arial"/>
          <w:sz w:val="22"/>
          <w:lang w:val="ro-RO"/>
        </w:rPr>
      </w:pPr>
      <w:r w:rsidRPr="002F70E2">
        <w:rPr>
          <w:rFonts w:ascii="Arial" w:eastAsia="Times New Roman" w:hAnsi="Arial" w:cs="Arial"/>
          <w:sz w:val="22"/>
          <w:lang w:val="ro-RO"/>
        </w:rPr>
        <w:t>Orice politică de dezvoltare a sistemului naţional de transport are ca scop int</w:t>
      </w:r>
      <w:r w:rsidR="00606CFD" w:rsidRPr="002F70E2">
        <w:rPr>
          <w:rFonts w:ascii="Arial" w:eastAsia="Times New Roman" w:hAnsi="Arial" w:cs="Arial"/>
          <w:sz w:val="22"/>
          <w:lang w:val="ro-RO"/>
        </w:rPr>
        <w:t>e</w:t>
      </w:r>
      <w:r w:rsidRPr="002F70E2">
        <w:rPr>
          <w:rFonts w:ascii="Arial" w:eastAsia="Times New Roman" w:hAnsi="Arial" w:cs="Arial"/>
          <w:sz w:val="22"/>
          <w:lang w:val="ro-RO"/>
        </w:rPr>
        <w:t>grarea acestuia la nivel european sau intercontinental. Strategiile definite în acest sens urmăresc obiective definite prin acorduri şi convenţii sau tratate internaţionale.</w:t>
      </w:r>
    </w:p>
    <w:p w:rsidR="003C1AAB" w:rsidRPr="002F70E2" w:rsidRDefault="005341E7" w:rsidP="005341E7">
      <w:pPr>
        <w:autoSpaceDE w:val="0"/>
        <w:autoSpaceDN w:val="0"/>
        <w:adjustRightInd w:val="0"/>
        <w:spacing w:before="0" w:after="0" w:line="240" w:lineRule="auto"/>
        <w:jc w:val="both"/>
        <w:rPr>
          <w:rFonts w:ascii="Arial" w:hAnsi="Arial" w:cs="Arial"/>
          <w:bCs/>
          <w:sz w:val="22"/>
          <w:lang w:val="ro-RO"/>
        </w:rPr>
      </w:pPr>
      <w:r w:rsidRPr="002F70E2">
        <w:rPr>
          <w:rFonts w:ascii="Arial" w:eastAsia="Times New Roman" w:hAnsi="Arial" w:cs="Arial"/>
          <w:sz w:val="22"/>
          <w:lang w:val="ro-RO"/>
        </w:rPr>
        <w:tab/>
        <w:t>Dezvoltarea sistemului naţional de transport trebuie să ţină cont şi de interesele strategice impuse de sistemul naţional de apărare şi ale structurilor militare din care România face parte.</w:t>
      </w:r>
      <w:r w:rsidR="003C1AAB" w:rsidRPr="002F70E2">
        <w:rPr>
          <w:rFonts w:ascii="Arial" w:hAnsi="Arial" w:cs="Arial"/>
          <w:bCs/>
          <w:sz w:val="22"/>
          <w:lang w:val="ro-RO"/>
        </w:rPr>
        <w:t xml:space="preserve"> </w:t>
      </w:r>
    </w:p>
    <w:p w:rsidR="005341E7" w:rsidRPr="002F70E2" w:rsidRDefault="005341E7" w:rsidP="003C1AAB">
      <w:pPr>
        <w:autoSpaceDE w:val="0"/>
        <w:autoSpaceDN w:val="0"/>
        <w:adjustRightInd w:val="0"/>
        <w:spacing w:before="0" w:after="0" w:line="240" w:lineRule="auto"/>
        <w:jc w:val="both"/>
        <w:rPr>
          <w:rFonts w:ascii="Arial" w:hAnsi="Arial" w:cs="Arial"/>
          <w:bCs/>
          <w:sz w:val="22"/>
          <w:lang w:val="ro-RO"/>
        </w:rPr>
      </w:pPr>
    </w:p>
    <w:p w:rsidR="00606CFD" w:rsidRPr="002F70E2" w:rsidRDefault="00606CFD" w:rsidP="00606CFD">
      <w:pPr>
        <w:autoSpaceDE w:val="0"/>
        <w:autoSpaceDN w:val="0"/>
        <w:adjustRightInd w:val="0"/>
        <w:spacing w:before="0" w:after="0" w:line="240" w:lineRule="auto"/>
        <w:jc w:val="center"/>
        <w:rPr>
          <w:rFonts w:ascii="Arial" w:hAnsi="Arial" w:cs="Arial"/>
          <w:b/>
          <w:bCs/>
          <w:iCs/>
          <w:shadow/>
          <w:noProof/>
          <w:color w:val="CC3300"/>
          <w:sz w:val="24"/>
          <w:szCs w:val="24"/>
          <w:lang w:val="ro-RO"/>
        </w:rPr>
      </w:pPr>
      <w:r w:rsidRPr="002F70E2">
        <w:rPr>
          <w:rFonts w:ascii="Arial" w:hAnsi="Arial" w:cs="Arial"/>
          <w:b/>
          <w:bCs/>
          <w:iCs/>
          <w:shadow/>
          <w:noProof/>
          <w:color w:val="CC3300"/>
          <w:sz w:val="24"/>
          <w:szCs w:val="24"/>
          <w:lang w:val="ro-RO"/>
        </w:rPr>
        <w:t>Proiecte naţionale şi internaţionale în domeniul transporturilor</w:t>
      </w:r>
    </w:p>
    <w:p w:rsidR="00606CFD" w:rsidRPr="002F70E2" w:rsidRDefault="00606CFD" w:rsidP="00606CFD">
      <w:pPr>
        <w:autoSpaceDE w:val="0"/>
        <w:autoSpaceDN w:val="0"/>
        <w:adjustRightInd w:val="0"/>
        <w:spacing w:before="0" w:after="0" w:line="240" w:lineRule="auto"/>
        <w:jc w:val="both"/>
        <w:rPr>
          <w:rFonts w:ascii="Arial" w:hAnsi="Arial" w:cs="Arial"/>
          <w:bCs/>
          <w:sz w:val="22"/>
          <w:lang w:val="ro-RO"/>
        </w:rPr>
      </w:pPr>
    </w:p>
    <w:p w:rsidR="00606CFD" w:rsidRPr="002F70E2" w:rsidRDefault="00606CFD" w:rsidP="00606CFD">
      <w:pPr>
        <w:spacing w:line="240" w:lineRule="auto"/>
        <w:jc w:val="both"/>
        <w:rPr>
          <w:rFonts w:ascii="Arial" w:eastAsia="Times New Roman" w:hAnsi="Arial" w:cs="Arial"/>
          <w:bCs/>
          <w:sz w:val="22"/>
          <w:lang w:val="ro-RO"/>
        </w:rPr>
      </w:pPr>
      <w:r w:rsidRPr="002F70E2">
        <w:rPr>
          <w:rFonts w:ascii="Arial" w:eastAsia="Times New Roman" w:hAnsi="Arial" w:cs="Arial"/>
          <w:sz w:val="22"/>
          <w:lang w:val="ro-RO" w:eastAsia="ro-RO"/>
        </w:rPr>
        <w:tab/>
      </w:r>
      <w:r w:rsidRPr="002F70E2">
        <w:rPr>
          <w:rFonts w:ascii="Arial" w:eastAsia="Times New Roman" w:hAnsi="Arial" w:cs="Arial"/>
          <w:bCs/>
          <w:sz w:val="22"/>
          <w:lang w:val="ro-RO"/>
        </w:rPr>
        <w:t>Cele mai importante proiecte naţionale şi internaţionale în domeniul transporturilor se referă la:</w:t>
      </w:r>
    </w:p>
    <w:p w:rsidR="00606CFD" w:rsidRPr="002F70E2" w:rsidRDefault="00606CFD" w:rsidP="00606CFD">
      <w:pPr>
        <w:numPr>
          <w:ilvl w:val="0"/>
          <w:numId w:val="194"/>
        </w:numPr>
        <w:tabs>
          <w:tab w:val="num" w:pos="426"/>
        </w:tabs>
        <w:spacing w:before="0" w:after="0" w:line="240" w:lineRule="auto"/>
        <w:rPr>
          <w:rFonts w:ascii="Arial" w:eastAsia="Times New Roman" w:hAnsi="Arial" w:cs="Arial"/>
          <w:b/>
          <w:sz w:val="22"/>
          <w:lang w:val="ro-RO"/>
        </w:rPr>
      </w:pPr>
      <w:r w:rsidRPr="002F70E2">
        <w:rPr>
          <w:rFonts w:ascii="Arial" w:eastAsia="Times New Roman" w:hAnsi="Arial" w:cs="Arial"/>
          <w:b/>
          <w:sz w:val="22"/>
          <w:lang w:val="ro-RO"/>
        </w:rPr>
        <w:t xml:space="preserve">proiecte de modernizare, reabilitare şi dezvoltare a infrastructurii de transport </w:t>
      </w:r>
    </w:p>
    <w:p w:rsidR="00606CFD" w:rsidRPr="002F70E2" w:rsidRDefault="00606CFD" w:rsidP="00606CFD">
      <w:pPr>
        <w:spacing w:before="0" w:after="0" w:line="240" w:lineRule="auto"/>
        <w:rPr>
          <w:rFonts w:ascii="Arial" w:eastAsia="Times New Roman" w:hAnsi="Arial" w:cs="Arial"/>
          <w:b/>
          <w:bCs/>
          <w:sz w:val="22"/>
          <w:lang w:val="ro-RO"/>
        </w:rPr>
      </w:pPr>
    </w:p>
    <w:p w:rsidR="00606CFD" w:rsidRPr="002F70E2" w:rsidRDefault="00606CFD" w:rsidP="00606CFD">
      <w:pPr>
        <w:spacing w:before="0" w:after="0" w:line="240" w:lineRule="auto"/>
        <w:jc w:val="both"/>
        <w:rPr>
          <w:rFonts w:ascii="Arial" w:eastAsia="Times New Roman" w:hAnsi="Arial" w:cs="Arial"/>
          <w:bCs/>
          <w:sz w:val="22"/>
          <w:lang w:val="ro-RO"/>
        </w:rPr>
      </w:pPr>
      <w:r w:rsidRPr="002F70E2">
        <w:rPr>
          <w:rFonts w:ascii="Arial" w:eastAsia="Times New Roman" w:hAnsi="Arial" w:cs="Arial"/>
          <w:bCs/>
          <w:sz w:val="22"/>
          <w:lang w:val="ro-RO"/>
        </w:rPr>
        <w:tab/>
        <w:t>Pentru exemplificare, prezentăm câteva dintre proiectele care se derulează în prezent, cu observaţia că lista de proiecte este mult mai mare şi se modifică permanent, în funcţie de necesităţile şi strategiile de dezvoltare definite la nivel regional, naţional şi internaţional:</w:t>
      </w:r>
    </w:p>
    <w:p w:rsidR="00606CFD" w:rsidRPr="002F70E2" w:rsidRDefault="00606CFD" w:rsidP="00606CFD">
      <w:pPr>
        <w:spacing w:before="0" w:after="0" w:line="240" w:lineRule="auto"/>
        <w:rPr>
          <w:rFonts w:ascii="Arial" w:eastAsia="Times New Roman" w:hAnsi="Arial" w:cs="Arial"/>
          <w:bCs/>
          <w:sz w:val="10"/>
          <w:szCs w:val="10"/>
          <w:lang w:val="ro-RO"/>
        </w:rPr>
      </w:pP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Cs/>
          <w:sz w:val="22"/>
          <w:lang w:val="ro-RO"/>
        </w:rPr>
      </w:pPr>
      <w:r w:rsidRPr="002F70E2">
        <w:rPr>
          <w:rFonts w:ascii="Arial" w:eastAsia="Times New Roman" w:hAnsi="Arial" w:cs="Arial"/>
          <w:b/>
          <w:bCs/>
          <w:sz w:val="22"/>
          <w:lang w:val="ro-RO"/>
        </w:rPr>
        <w:t>proiectul Autostrăzii Trans-Europene</w:t>
      </w:r>
      <w:r w:rsidRPr="002F70E2">
        <w:rPr>
          <w:rFonts w:ascii="Arial" w:eastAsia="Times New Roman" w:hAnsi="Arial" w:cs="Arial"/>
          <w:bCs/>
          <w:sz w:val="22"/>
          <w:lang w:val="ro-RO"/>
        </w:rPr>
        <w:t xml:space="preserve"> (Trans-European Motorway, TEM), iniţiat în 1977 de către ţări din Europa Centrală, de Est şi de Sud-Est;</w:t>
      </w: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Cs/>
          <w:sz w:val="22"/>
          <w:lang w:val="ro-RO"/>
        </w:rPr>
      </w:pPr>
      <w:r w:rsidRPr="002F70E2">
        <w:rPr>
          <w:rFonts w:ascii="Arial" w:eastAsia="Times New Roman" w:hAnsi="Arial" w:cs="Arial"/>
          <w:b/>
          <w:bCs/>
          <w:sz w:val="22"/>
          <w:lang w:val="ro-RO"/>
        </w:rPr>
        <w:t>proiectul Căii Ferată Trans-Europeană</w:t>
      </w:r>
      <w:r w:rsidRPr="002F70E2">
        <w:rPr>
          <w:rFonts w:ascii="Arial" w:eastAsia="Times New Roman" w:hAnsi="Arial" w:cs="Arial"/>
          <w:bCs/>
          <w:sz w:val="22"/>
          <w:lang w:val="ro-RO"/>
        </w:rPr>
        <w:t xml:space="preserve"> (Trans-European Railway, TER); </w:t>
      </w: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Cs/>
          <w:sz w:val="22"/>
          <w:lang w:val="ro-RO"/>
        </w:rPr>
      </w:pPr>
      <w:r w:rsidRPr="002F70E2">
        <w:rPr>
          <w:rFonts w:ascii="Arial" w:eastAsia="Times New Roman" w:hAnsi="Arial" w:cs="Arial"/>
          <w:b/>
          <w:bCs/>
          <w:sz w:val="22"/>
          <w:lang w:val="ro-RO"/>
        </w:rPr>
        <w:t>proiectul TINA</w:t>
      </w:r>
      <w:r w:rsidRPr="002F70E2">
        <w:rPr>
          <w:rFonts w:ascii="Arial" w:eastAsia="Times New Roman" w:hAnsi="Arial" w:cs="Arial"/>
          <w:bCs/>
          <w:sz w:val="22"/>
          <w:lang w:val="ro-RO"/>
        </w:rPr>
        <w:t xml:space="preserve"> (Transportation Infrastructure Needs Assessment - Determinarea Necesităţilor Infrastructurii de Transport), lansat în 1995, cu scopul de a stabili nevoile reale de transport din Europa de Est, şi a concepe în baza acestor nevoi o reţea de transport multimodal)</w:t>
      </w: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
          <w:bCs/>
          <w:sz w:val="22"/>
          <w:lang w:val="ro-RO"/>
        </w:rPr>
      </w:pPr>
      <w:r w:rsidRPr="002F70E2">
        <w:rPr>
          <w:rFonts w:ascii="Arial" w:eastAsia="Times New Roman" w:hAnsi="Arial" w:cs="Arial"/>
          <w:b/>
          <w:bCs/>
          <w:sz w:val="22"/>
          <w:lang w:val="ro-RO"/>
        </w:rPr>
        <w:t>Programul TRACECA</w:t>
      </w: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Cs/>
          <w:sz w:val="22"/>
          <w:lang w:val="ro-RO"/>
        </w:rPr>
      </w:pPr>
      <w:r w:rsidRPr="002F70E2">
        <w:rPr>
          <w:rFonts w:ascii="Arial" w:eastAsia="Times New Roman" w:hAnsi="Arial" w:cs="Arial"/>
          <w:b/>
          <w:bCs/>
          <w:sz w:val="22"/>
          <w:lang w:val="ro-RO"/>
        </w:rPr>
        <w:t xml:space="preserve">proiectele POS Transport </w:t>
      </w:r>
      <w:r w:rsidRPr="002F70E2">
        <w:rPr>
          <w:rFonts w:ascii="Arial" w:eastAsia="Times New Roman" w:hAnsi="Arial" w:cs="Arial"/>
          <w:bCs/>
          <w:sz w:val="22"/>
          <w:lang w:val="ro-RO"/>
        </w:rPr>
        <w:t xml:space="preserve">(Programul Operaţional Sectorial de Transport) şi </w:t>
      </w:r>
      <w:r w:rsidRPr="002F70E2">
        <w:rPr>
          <w:rFonts w:ascii="Arial" w:eastAsia="Times New Roman" w:hAnsi="Arial" w:cs="Arial"/>
          <w:b/>
          <w:bCs/>
          <w:sz w:val="22"/>
          <w:lang w:val="ro-RO"/>
        </w:rPr>
        <w:t xml:space="preserve">POR </w:t>
      </w:r>
      <w:r w:rsidRPr="002F70E2">
        <w:rPr>
          <w:rFonts w:ascii="Arial" w:eastAsia="Times New Roman" w:hAnsi="Arial" w:cs="Arial"/>
          <w:bCs/>
          <w:sz w:val="22"/>
          <w:lang w:val="ro-RO"/>
        </w:rPr>
        <w:t>(Programul Operaţional Regional de Transport)</w:t>
      </w:r>
    </w:p>
    <w:p w:rsidR="00606CFD" w:rsidRPr="002F70E2" w:rsidRDefault="00606CFD" w:rsidP="000E3FE3">
      <w:pPr>
        <w:numPr>
          <w:ilvl w:val="0"/>
          <w:numId w:val="195"/>
        </w:numPr>
        <w:tabs>
          <w:tab w:val="clear" w:pos="2842"/>
          <w:tab w:val="num" w:pos="1701"/>
        </w:tabs>
        <w:spacing w:before="0" w:after="0" w:line="240" w:lineRule="auto"/>
        <w:ind w:left="1701" w:hanging="425"/>
        <w:jc w:val="both"/>
        <w:rPr>
          <w:rFonts w:ascii="Arial" w:eastAsia="Times New Roman" w:hAnsi="Arial" w:cs="Arial"/>
          <w:bCs/>
          <w:sz w:val="22"/>
          <w:lang w:val="ro-RO"/>
        </w:rPr>
      </w:pPr>
      <w:r w:rsidRPr="002F70E2">
        <w:rPr>
          <w:rFonts w:ascii="Arial" w:eastAsia="Times New Roman" w:hAnsi="Arial" w:cs="Arial"/>
          <w:b/>
          <w:bCs/>
          <w:sz w:val="22"/>
          <w:lang w:val="ro-RO"/>
        </w:rPr>
        <w:t>AMTRANS</w:t>
      </w:r>
      <w:r w:rsidRPr="002F70E2">
        <w:rPr>
          <w:rFonts w:ascii="Arial" w:eastAsia="Times New Roman" w:hAnsi="Arial" w:cs="Arial"/>
          <w:bCs/>
          <w:sz w:val="22"/>
          <w:lang w:val="ro-RO"/>
        </w:rPr>
        <w:t xml:space="preserve"> (Amenajarea teritoriului şi transporturi)</w:t>
      </w:r>
    </w:p>
    <w:p w:rsidR="00606CFD" w:rsidRPr="002F70E2" w:rsidRDefault="00606CFD" w:rsidP="000E3FE3">
      <w:pPr>
        <w:numPr>
          <w:ilvl w:val="0"/>
          <w:numId w:val="195"/>
        </w:numPr>
        <w:tabs>
          <w:tab w:val="clear" w:pos="2842"/>
          <w:tab w:val="num" w:pos="1701"/>
        </w:tabs>
        <w:spacing w:before="0" w:after="0" w:line="240" w:lineRule="auto"/>
        <w:ind w:left="1701" w:hanging="425"/>
        <w:rPr>
          <w:rFonts w:ascii="Arial" w:eastAsia="Times New Roman" w:hAnsi="Arial" w:cs="Arial"/>
          <w:bCs/>
          <w:sz w:val="22"/>
          <w:lang w:val="ro-RO"/>
        </w:rPr>
      </w:pPr>
      <w:r w:rsidRPr="002F70E2">
        <w:rPr>
          <w:rFonts w:ascii="Arial" w:eastAsia="Times New Roman" w:hAnsi="Arial" w:cs="Arial"/>
          <w:bCs/>
          <w:sz w:val="22"/>
          <w:lang w:val="ro-RO"/>
        </w:rPr>
        <w:t>alte proiecte naţionale sau locale</w:t>
      </w:r>
    </w:p>
    <w:p w:rsidR="00606CFD" w:rsidRPr="002F70E2" w:rsidRDefault="00606CFD" w:rsidP="00606CFD">
      <w:pPr>
        <w:spacing w:before="0" w:after="0" w:line="240" w:lineRule="auto"/>
        <w:ind w:left="851"/>
        <w:rPr>
          <w:rFonts w:ascii="Arial" w:eastAsia="Times New Roman" w:hAnsi="Arial" w:cs="Arial"/>
          <w:bCs/>
          <w:sz w:val="22"/>
          <w:lang w:val="ro-RO"/>
        </w:rPr>
      </w:pPr>
    </w:p>
    <w:p w:rsidR="00606CFD" w:rsidRPr="002F70E2" w:rsidRDefault="00606CFD" w:rsidP="00606CFD">
      <w:pPr>
        <w:numPr>
          <w:ilvl w:val="0"/>
          <w:numId w:val="194"/>
        </w:numPr>
        <w:tabs>
          <w:tab w:val="num" w:pos="426"/>
        </w:tabs>
        <w:spacing w:before="0" w:after="0" w:line="240" w:lineRule="auto"/>
        <w:rPr>
          <w:rFonts w:ascii="Arial" w:eastAsia="Times New Roman" w:hAnsi="Arial" w:cs="Arial"/>
          <w:b/>
          <w:sz w:val="22"/>
          <w:lang w:val="ro-RO"/>
        </w:rPr>
      </w:pPr>
      <w:r w:rsidRPr="002F70E2">
        <w:rPr>
          <w:rFonts w:ascii="Arial" w:eastAsia="Times New Roman" w:hAnsi="Arial" w:cs="Arial"/>
          <w:b/>
          <w:sz w:val="22"/>
          <w:lang w:val="ro-RO"/>
        </w:rPr>
        <w:t>proiecte de corelare a legislaţiei în transport;</w:t>
      </w:r>
    </w:p>
    <w:p w:rsidR="00606CFD" w:rsidRPr="002F70E2" w:rsidRDefault="00606CFD" w:rsidP="00606CFD">
      <w:pPr>
        <w:spacing w:before="0" w:after="0" w:line="240" w:lineRule="auto"/>
        <w:ind w:left="360"/>
        <w:rPr>
          <w:rFonts w:ascii="Arial" w:eastAsia="Times New Roman" w:hAnsi="Arial" w:cs="Arial"/>
          <w:b/>
          <w:sz w:val="22"/>
          <w:lang w:val="ro-RO"/>
        </w:rPr>
      </w:pPr>
    </w:p>
    <w:p w:rsidR="00606CFD" w:rsidRPr="002F70E2" w:rsidRDefault="00606CFD" w:rsidP="00606CFD">
      <w:pPr>
        <w:numPr>
          <w:ilvl w:val="0"/>
          <w:numId w:val="194"/>
        </w:numPr>
        <w:tabs>
          <w:tab w:val="num" w:pos="426"/>
        </w:tabs>
        <w:spacing w:before="0" w:after="0" w:line="240" w:lineRule="auto"/>
        <w:rPr>
          <w:rFonts w:ascii="Arial" w:eastAsia="Times New Roman" w:hAnsi="Arial" w:cs="Arial"/>
          <w:b/>
          <w:sz w:val="22"/>
          <w:lang w:val="ro-RO"/>
        </w:rPr>
      </w:pPr>
      <w:r w:rsidRPr="002F70E2">
        <w:rPr>
          <w:rFonts w:ascii="Arial" w:eastAsia="Times New Roman" w:hAnsi="Arial" w:cs="Arial"/>
          <w:b/>
          <w:sz w:val="22"/>
          <w:lang w:val="ro-RO"/>
        </w:rPr>
        <w:t>proiecte de limitare a poluării şi de protecţie a mediului</w:t>
      </w:r>
    </w:p>
    <w:p w:rsidR="005341E7" w:rsidRPr="002F70E2" w:rsidRDefault="005341E7" w:rsidP="003C1AAB">
      <w:pPr>
        <w:autoSpaceDE w:val="0"/>
        <w:autoSpaceDN w:val="0"/>
        <w:adjustRightInd w:val="0"/>
        <w:spacing w:before="0" w:after="0" w:line="240" w:lineRule="auto"/>
        <w:jc w:val="both"/>
        <w:rPr>
          <w:rFonts w:ascii="Arial" w:hAnsi="Arial" w:cs="Arial"/>
          <w:bCs/>
          <w:sz w:val="22"/>
          <w:lang w:val="ro-RO"/>
        </w:rPr>
      </w:pPr>
    </w:p>
    <w:p w:rsidR="006C047F" w:rsidRPr="002F70E2" w:rsidRDefault="003C1AAB" w:rsidP="006C047F">
      <w:pPr>
        <w:pStyle w:val="Heading1"/>
        <w:spacing w:line="360" w:lineRule="auto"/>
        <w:jc w:val="center"/>
        <w:rPr>
          <w:rFonts w:ascii="Arial" w:eastAsia="Calibri" w:hAnsi="Arial"/>
          <w:shadow/>
          <w:noProof/>
          <w:color w:val="CC3300"/>
          <w:sz w:val="32"/>
          <w:lang w:val="ro-RO"/>
        </w:rPr>
      </w:pPr>
      <w:r w:rsidRPr="002F70E2">
        <w:rPr>
          <w:rFonts w:ascii="Arial" w:hAnsi="Arial" w:cs="Arial"/>
          <w:b w:val="0"/>
          <w:color w:val="auto"/>
          <w:sz w:val="22"/>
          <w:szCs w:val="22"/>
          <w:lang w:val="ro-RO"/>
        </w:rPr>
        <w:br w:type="page"/>
      </w:r>
      <w:r w:rsidR="006C047F" w:rsidRPr="002F70E2">
        <w:rPr>
          <w:rFonts w:ascii="Arial" w:hAnsi="Arial" w:cs="Arial"/>
          <w:bCs w:val="0"/>
          <w:color w:val="auto"/>
          <w:sz w:val="22"/>
          <w:lang w:val="ro-RO"/>
        </w:rPr>
        <w:lastRenderedPageBreak/>
        <w:tab/>
      </w:r>
      <w:bookmarkStart w:id="65" w:name="_Toc222126716"/>
      <w:r w:rsidR="006C047F" w:rsidRPr="002F70E2">
        <w:rPr>
          <w:rFonts w:ascii="Arial" w:eastAsia="Calibri" w:hAnsi="Arial"/>
          <w:shadow/>
          <w:noProof/>
          <w:color w:val="CC3300"/>
          <w:sz w:val="32"/>
          <w:lang w:val="ro-RO"/>
        </w:rPr>
        <w:t>Activitatea 25</w:t>
      </w:r>
      <w:bookmarkEnd w:id="65"/>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6C047F" w:rsidRPr="002F70E2">
        <w:trPr>
          <w:trHeight w:val="80"/>
        </w:trPr>
        <w:tc>
          <w:tcPr>
            <w:tcW w:w="9128" w:type="dxa"/>
            <w:gridSpan w:val="3"/>
            <w:shd w:val="clear" w:color="auto" w:fill="F3F3F3"/>
          </w:tcPr>
          <w:p w:rsidR="006C047F" w:rsidRPr="002F70E2" w:rsidRDefault="006C047F" w:rsidP="000E3FE3">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Pr="002F70E2">
              <w:rPr>
                <w:rFonts w:ascii="Arial" w:hAnsi="Arial" w:cs="Arial"/>
                <w:b/>
                <w:bCs/>
                <w:iCs/>
                <w:color w:val="FF6600"/>
                <w:sz w:val="22"/>
                <w:lang w:val="ro-RO"/>
              </w:rPr>
              <w:t>Factorii care influenţează strategiile de dezvoltare a sistemelor de transport</w:t>
            </w:r>
          </w:p>
        </w:tc>
      </w:tr>
      <w:tr w:rsidR="006C047F" w:rsidRPr="002F70E2">
        <w:trPr>
          <w:trHeight w:val="825"/>
        </w:trPr>
        <w:tc>
          <w:tcPr>
            <w:tcW w:w="3042" w:type="dxa"/>
            <w:shd w:val="clear" w:color="auto" w:fill="F3F3F3"/>
            <w:vAlign w:val="center"/>
          </w:tcPr>
          <w:p w:rsidR="006C047F" w:rsidRPr="002F70E2" w:rsidRDefault="006C047F" w:rsidP="000E3FE3">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00E96C34">
              <w:rPr>
                <w:rFonts w:ascii="Arial" w:hAnsi="Arial" w:cs="Arial"/>
                <w:b/>
                <w:bCs/>
                <w:iCs/>
                <w:color w:val="CC3300"/>
                <w:sz w:val="22"/>
                <w:lang w:val="ro-RO"/>
              </w:rPr>
              <w:t>Proiect</w:t>
            </w:r>
          </w:p>
        </w:tc>
        <w:tc>
          <w:tcPr>
            <w:tcW w:w="3043" w:type="dxa"/>
            <w:tcBorders>
              <w:right w:val="single" w:sz="4" w:space="0" w:color="auto"/>
            </w:tcBorders>
            <w:shd w:val="clear" w:color="auto" w:fill="auto"/>
            <w:vAlign w:val="center"/>
          </w:tcPr>
          <w:p w:rsidR="006C047F" w:rsidRPr="002F70E2" w:rsidRDefault="006C047F" w:rsidP="000E3FE3">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6C047F" w:rsidRPr="002F70E2" w:rsidRDefault="006C047F" w:rsidP="000E3FE3">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6C047F" w:rsidRPr="002F70E2" w:rsidRDefault="006C047F" w:rsidP="000E3FE3">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6C047F" w:rsidRPr="002F70E2" w:rsidRDefault="006C047F" w:rsidP="000E3FE3">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71" type="#_x0000_t75" style="width:22.5pt;height:26.25pt" o:ole="">
                  <v:imagedata r:id="rId20" o:title=""/>
                </v:shape>
                <o:OLEObject Type="Embed" ProgID="PBrush" ShapeID="_x0000_i1071" DrawAspect="Content" ObjectID="_1296391210" r:id="rId157"/>
              </w:object>
            </w:r>
          </w:p>
        </w:tc>
      </w:tr>
      <w:tr w:rsidR="006C047F" w:rsidRPr="002F70E2">
        <w:trPr>
          <w:trHeight w:val="453"/>
        </w:trPr>
        <w:tc>
          <w:tcPr>
            <w:tcW w:w="9128" w:type="dxa"/>
            <w:gridSpan w:val="3"/>
            <w:shd w:val="clear" w:color="auto" w:fill="auto"/>
            <w:vAlign w:val="center"/>
          </w:tcPr>
          <w:p w:rsidR="006C047F" w:rsidRPr="002F70E2" w:rsidRDefault="006C047F" w:rsidP="000E3FE3">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 xml:space="preserve">Prin această activitate veţi realiza un studiu de caz asupra </w:t>
            </w:r>
            <w:r w:rsidR="00210174" w:rsidRPr="002F70E2">
              <w:rPr>
                <w:rFonts w:ascii="Arial" w:hAnsi="Arial" w:cs="Arial"/>
                <w:i/>
                <w:sz w:val="22"/>
                <w:lang w:val="ro-RO"/>
              </w:rPr>
              <w:t>unor factori care influenţează strategiile de dezvoltare a sistemelor de transport</w:t>
            </w:r>
            <w:r w:rsidRPr="002F70E2">
              <w:rPr>
                <w:rFonts w:ascii="Arial" w:hAnsi="Arial" w:cs="Arial"/>
                <w:i/>
                <w:sz w:val="22"/>
                <w:lang w:val="ro-RO"/>
              </w:rPr>
              <w:t>.</w:t>
            </w:r>
          </w:p>
        </w:tc>
      </w:tr>
    </w:tbl>
    <w:p w:rsidR="006C047F" w:rsidRPr="002F70E2" w:rsidRDefault="006C047F" w:rsidP="006C047F">
      <w:pPr>
        <w:autoSpaceDE w:val="0"/>
        <w:autoSpaceDN w:val="0"/>
        <w:adjustRightInd w:val="0"/>
        <w:spacing w:before="0" w:after="0" w:line="240" w:lineRule="auto"/>
        <w:jc w:val="center"/>
        <w:rPr>
          <w:rFonts w:ascii="Arial" w:hAnsi="Arial" w:cs="Arial"/>
          <w:b/>
          <w:color w:val="FF9900"/>
          <w:sz w:val="28"/>
          <w:szCs w:val="28"/>
          <w:lang w:val="ro-RO"/>
        </w:rPr>
      </w:pPr>
    </w:p>
    <w:p w:rsidR="006C047F" w:rsidRPr="002F70E2" w:rsidRDefault="00B20719" w:rsidP="006C047F">
      <w:pPr>
        <w:autoSpaceDE w:val="0"/>
        <w:autoSpaceDN w:val="0"/>
        <w:adjustRightInd w:val="0"/>
        <w:spacing w:before="0" w:after="0" w:line="240" w:lineRule="auto"/>
        <w:jc w:val="center"/>
        <w:rPr>
          <w:rFonts w:ascii="Arial" w:hAnsi="Arial" w:cs="Arial"/>
          <w:b/>
          <w:color w:val="FF9900"/>
          <w:sz w:val="28"/>
          <w:szCs w:val="28"/>
          <w:lang w:val="ro-RO"/>
        </w:rPr>
      </w:pPr>
      <w:r>
        <w:rPr>
          <w:rFonts w:ascii="Arial" w:hAnsi="Arial" w:cs="Arial"/>
          <w:b/>
          <w:color w:val="FF9900"/>
          <w:sz w:val="28"/>
          <w:szCs w:val="28"/>
          <w:lang w:val="ro-RO"/>
        </w:rPr>
        <w:t>Proiect</w:t>
      </w:r>
    </w:p>
    <w:p w:rsidR="00210174" w:rsidRPr="002F70E2" w:rsidRDefault="00210174" w:rsidP="006C047F">
      <w:pPr>
        <w:autoSpaceDE w:val="0"/>
        <w:autoSpaceDN w:val="0"/>
        <w:adjustRightInd w:val="0"/>
        <w:spacing w:before="0" w:after="0" w:line="240" w:lineRule="auto"/>
        <w:jc w:val="center"/>
        <w:rPr>
          <w:rFonts w:ascii="Arial" w:hAnsi="Arial" w:cs="Arial"/>
          <w:b/>
          <w:color w:val="FF9900"/>
          <w:sz w:val="28"/>
          <w:szCs w:val="28"/>
          <w:lang w:val="ro-RO"/>
        </w:rPr>
      </w:pPr>
    </w:p>
    <w:p w:rsidR="006C047F" w:rsidRPr="002F70E2" w:rsidRDefault="006C047F" w:rsidP="00210174">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Îţi propunem următoarele </w:t>
      </w:r>
      <w:r w:rsidRPr="002F70E2">
        <w:rPr>
          <w:rFonts w:ascii="Arial" w:eastAsia="Times New Roman" w:hAnsi="Arial" w:cs="Arial"/>
          <w:b/>
          <w:bCs/>
          <w:color w:val="000000"/>
          <w:sz w:val="22"/>
          <w:lang w:val="ro-RO"/>
        </w:rPr>
        <w:t>teme</w:t>
      </w:r>
      <w:r w:rsidRPr="002F70E2">
        <w:rPr>
          <w:rFonts w:ascii="Arial" w:eastAsia="Times New Roman" w:hAnsi="Arial" w:cs="Arial"/>
          <w:bCs/>
          <w:color w:val="000000"/>
          <w:sz w:val="22"/>
          <w:lang w:val="ro-RO"/>
        </w:rPr>
        <w:t>:</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Instituţii şi organizaţii profesionale din domeniul transporturilor (rutiere, feroviare, navale, aeriene, multimodale)</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Convenţii şi acorduri internaţionale în domeniul transporturilor (rutiere, feroviare, navale, aeriene, multimodale)</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Proiecte europene în domeniul infrastructurii de transport (rutiere, feroviare, navale, aeriene, multimodale)</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Proiecte locale în domeniul infrastructurii</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Proiecte europene de corelare a legislaţiei în transporturi</w:t>
      </w:r>
    </w:p>
    <w:p w:rsidR="006C047F" w:rsidRPr="002F70E2" w:rsidRDefault="006C047F" w:rsidP="000E3FE3">
      <w:pPr>
        <w:numPr>
          <w:ilvl w:val="0"/>
          <w:numId w:val="198"/>
        </w:numPr>
        <w:tabs>
          <w:tab w:val="clear" w:pos="720"/>
          <w:tab w:val="num" w:pos="1418"/>
        </w:tabs>
        <w:spacing w:before="0" w:after="0" w:line="240" w:lineRule="auto"/>
        <w:ind w:left="1418" w:hanging="284"/>
        <w:rPr>
          <w:rFonts w:ascii="Arial" w:eastAsia="Times New Roman" w:hAnsi="Arial" w:cs="Arial"/>
          <w:bCs/>
          <w:iCs/>
          <w:color w:val="000000"/>
          <w:sz w:val="22"/>
          <w:lang w:val="ro-RO"/>
        </w:rPr>
      </w:pPr>
      <w:r w:rsidRPr="002F70E2">
        <w:rPr>
          <w:rFonts w:ascii="Arial" w:eastAsia="Times New Roman" w:hAnsi="Arial" w:cs="Arial"/>
          <w:bCs/>
          <w:iCs/>
          <w:color w:val="000000"/>
          <w:sz w:val="22"/>
          <w:lang w:val="ro-RO"/>
        </w:rPr>
        <w:t>Proiecte de limitare a poluării produse de mijloacele de transport</w:t>
      </w:r>
    </w:p>
    <w:p w:rsidR="006C047F" w:rsidRPr="002F70E2" w:rsidRDefault="006C047F" w:rsidP="006C047F">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 xml:space="preserve">Din lista prezentată vă veţi alege o singură temă (cu referire la o singură instituţie, organizaţie  sau convenţie, respectiv un singur proiect). </w:t>
      </w:r>
    </w:p>
    <w:p w:rsidR="006C047F" w:rsidRPr="002F70E2" w:rsidRDefault="006C047F" w:rsidP="006C047F">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Pentru documentarea lucrării vă recomandăm următoarele surse: site-uri oficiale şi buletine ale instituţiilor guvernamentale sau interguvernamentale, a organizaţiilor profesionale din domeniul transporturilor şi a administraţiilor locale, Monitorul Oficial, colecţii de legi din domeniul transporturilor, reviste de specialitate.</w:t>
      </w:r>
    </w:p>
    <w:p w:rsidR="006C047F" w:rsidRPr="002F70E2" w:rsidRDefault="006C047F" w:rsidP="006C047F">
      <w:pPr>
        <w:spacing w:before="0" w:after="0" w:line="240" w:lineRule="auto"/>
        <w:jc w:val="both"/>
        <w:rPr>
          <w:rFonts w:ascii="Arial" w:eastAsia="Times New Roman" w:hAnsi="Arial" w:cs="Arial"/>
          <w:bCs/>
          <w:color w:val="000000"/>
          <w:sz w:val="22"/>
          <w:lang w:val="ro-RO"/>
        </w:rPr>
      </w:pPr>
    </w:p>
    <w:p w:rsidR="006C047F" w:rsidRPr="002F70E2" w:rsidRDefault="006C047F" w:rsidP="006C047F">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r>
      <w:r w:rsidRPr="002F70E2">
        <w:rPr>
          <w:rFonts w:ascii="Arial" w:eastAsia="Times New Roman" w:hAnsi="Arial" w:cs="Arial"/>
          <w:b/>
          <w:bCs/>
          <w:color w:val="000000"/>
          <w:sz w:val="22"/>
          <w:lang w:val="ro-RO"/>
        </w:rPr>
        <w:t>Rezultatele documentării</w:t>
      </w:r>
      <w:r w:rsidRPr="002F70E2">
        <w:rPr>
          <w:rFonts w:ascii="Arial" w:eastAsia="Times New Roman" w:hAnsi="Arial" w:cs="Arial"/>
          <w:bCs/>
          <w:color w:val="000000"/>
          <w:sz w:val="22"/>
          <w:lang w:val="ro-RO"/>
        </w:rPr>
        <w:t xml:space="preserve">  vor fi prezentate în format electronic şi se vor referii:</w:t>
      </w:r>
    </w:p>
    <w:p w:rsidR="006C047F" w:rsidRPr="002F70E2" w:rsidRDefault="006C047F" w:rsidP="000E3FE3">
      <w:pPr>
        <w:numPr>
          <w:ilvl w:val="1"/>
          <w:numId w:val="196"/>
        </w:numPr>
        <w:tabs>
          <w:tab w:val="clear" w:pos="144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la funcţiile (atribuţiile) instituţiilor şi organizaţiilor descrise şi modalităţile prin care ele pot influenţa evoluţia sistemului de transport respectiv</w:t>
      </w:r>
    </w:p>
    <w:p w:rsidR="006C047F" w:rsidRPr="002F70E2" w:rsidRDefault="006C047F" w:rsidP="000E3FE3">
      <w:pPr>
        <w:numPr>
          <w:ilvl w:val="1"/>
          <w:numId w:val="196"/>
        </w:numPr>
        <w:tabs>
          <w:tab w:val="clear" w:pos="144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domeniul de aplicare al convenţiilor şi acordurilor şi modul în care pot aceste acestea să influenţeze evoluţia sistemului de transport respectiv</w:t>
      </w:r>
    </w:p>
    <w:p w:rsidR="006C047F" w:rsidRPr="002F70E2" w:rsidRDefault="006C047F" w:rsidP="000E3FE3">
      <w:pPr>
        <w:numPr>
          <w:ilvl w:val="1"/>
          <w:numId w:val="196"/>
        </w:numPr>
        <w:tabs>
          <w:tab w:val="clear" w:pos="144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scopul proiectului, obiectivele pe termen scurt şi lung, parteneri, responsabilităţi, termene</w:t>
      </w:r>
    </w:p>
    <w:p w:rsidR="006C047F" w:rsidRPr="002F70E2" w:rsidRDefault="006C047F" w:rsidP="006C047F">
      <w:pPr>
        <w:spacing w:before="0" w:after="0" w:line="240" w:lineRule="auto"/>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ab/>
        <w:t>Se vor preciza şi sursele de informare utilizate.</w:t>
      </w:r>
    </w:p>
    <w:p w:rsidR="006C047F" w:rsidRPr="002F70E2" w:rsidRDefault="006C047F" w:rsidP="006C047F">
      <w:pPr>
        <w:spacing w:before="0" w:after="0" w:line="240" w:lineRule="auto"/>
        <w:jc w:val="both"/>
        <w:rPr>
          <w:rFonts w:ascii="Arial" w:eastAsia="Times New Roman" w:hAnsi="Arial" w:cs="Arial"/>
          <w:bCs/>
          <w:color w:val="000000"/>
          <w:sz w:val="22"/>
          <w:lang w:val="ro-RO"/>
        </w:rPr>
      </w:pPr>
    </w:p>
    <w:p w:rsidR="006C047F" w:rsidRPr="002F70E2" w:rsidRDefault="006C047F" w:rsidP="006C047F">
      <w:pPr>
        <w:spacing w:before="0" w:after="0" w:line="240" w:lineRule="auto"/>
        <w:jc w:val="both"/>
        <w:rPr>
          <w:rFonts w:ascii="Arial" w:eastAsia="Times New Roman" w:hAnsi="Arial" w:cs="Arial"/>
          <w:bCs/>
          <w:color w:val="000000"/>
          <w:sz w:val="10"/>
          <w:szCs w:val="10"/>
          <w:lang w:val="ro-RO"/>
        </w:rPr>
      </w:pPr>
    </w:p>
    <w:p w:rsidR="006C047F" w:rsidRPr="002F70E2" w:rsidRDefault="006C047F" w:rsidP="006C047F">
      <w:pPr>
        <w:spacing w:before="0" w:after="0" w:line="240" w:lineRule="auto"/>
        <w:jc w:val="both"/>
        <w:rPr>
          <w:rFonts w:ascii="Arial" w:eastAsia="Times New Roman" w:hAnsi="Arial" w:cs="Arial"/>
          <w:b/>
          <w:bCs/>
          <w:color w:val="000000"/>
          <w:sz w:val="22"/>
          <w:lang w:val="ro-RO"/>
        </w:rPr>
      </w:pPr>
      <w:r w:rsidRPr="002F70E2">
        <w:rPr>
          <w:rFonts w:ascii="Arial" w:eastAsia="Times New Roman" w:hAnsi="Arial" w:cs="Arial"/>
          <w:b/>
          <w:bCs/>
          <w:color w:val="000000"/>
          <w:sz w:val="22"/>
          <w:lang w:val="ro-RO"/>
        </w:rPr>
        <w:tab/>
        <w:t>Termene:</w:t>
      </w:r>
    </w:p>
    <w:p w:rsidR="006C047F" w:rsidRPr="002F70E2" w:rsidRDefault="006C047F" w:rsidP="000E3FE3">
      <w:pPr>
        <w:numPr>
          <w:ilvl w:val="1"/>
          <w:numId w:val="197"/>
        </w:numPr>
        <w:tabs>
          <w:tab w:val="clear" w:pos="144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documentare: </w:t>
      </w:r>
      <w:r w:rsidR="00B20719">
        <w:rPr>
          <w:rFonts w:ascii="Arial" w:eastAsia="Times New Roman" w:hAnsi="Arial" w:cs="Arial"/>
          <w:bCs/>
          <w:color w:val="000000"/>
          <w:sz w:val="22"/>
          <w:lang w:val="ro-RO"/>
        </w:rPr>
        <w:t>2 săptămâni</w:t>
      </w:r>
    </w:p>
    <w:p w:rsidR="006C047F" w:rsidRPr="002F70E2" w:rsidRDefault="006C047F" w:rsidP="000E3FE3">
      <w:pPr>
        <w:numPr>
          <w:ilvl w:val="1"/>
          <w:numId w:val="197"/>
        </w:numPr>
        <w:tabs>
          <w:tab w:val="clear" w:pos="1440"/>
          <w:tab w:val="num" w:pos="709"/>
        </w:tabs>
        <w:spacing w:before="0" w:after="0" w:line="240" w:lineRule="auto"/>
        <w:ind w:left="709" w:hanging="283"/>
        <w:jc w:val="both"/>
        <w:rPr>
          <w:rFonts w:ascii="Arial" w:eastAsia="Times New Roman" w:hAnsi="Arial" w:cs="Arial"/>
          <w:bCs/>
          <w:color w:val="000000"/>
          <w:sz w:val="22"/>
          <w:lang w:val="ro-RO"/>
        </w:rPr>
      </w:pPr>
      <w:r w:rsidRPr="002F70E2">
        <w:rPr>
          <w:rFonts w:ascii="Arial" w:eastAsia="Times New Roman" w:hAnsi="Arial" w:cs="Arial"/>
          <w:bCs/>
          <w:color w:val="000000"/>
          <w:sz w:val="22"/>
          <w:lang w:val="ro-RO"/>
        </w:rPr>
        <w:t xml:space="preserve">prelucrarea şi prezentarea informaţiilor (analizare, selectare, comparare, redactare / reprezentare grafică): </w:t>
      </w:r>
      <w:r w:rsidR="00B20719">
        <w:rPr>
          <w:rFonts w:ascii="Arial" w:eastAsia="Times New Roman" w:hAnsi="Arial" w:cs="Arial"/>
          <w:bCs/>
          <w:color w:val="000000"/>
          <w:sz w:val="22"/>
          <w:lang w:val="ro-RO"/>
        </w:rPr>
        <w:t>2 săptămâni</w:t>
      </w:r>
    </w:p>
    <w:p w:rsidR="006C047F" w:rsidRPr="002F70E2" w:rsidRDefault="006C047F" w:rsidP="006C047F">
      <w:pPr>
        <w:spacing w:before="0" w:after="0" w:line="240" w:lineRule="auto"/>
        <w:ind w:left="426"/>
        <w:jc w:val="both"/>
        <w:rPr>
          <w:rFonts w:ascii="Arial" w:eastAsia="Times New Roman" w:hAnsi="Arial" w:cs="Arial"/>
          <w:bCs/>
          <w:color w:val="000000"/>
          <w:sz w:val="22"/>
          <w:lang w:val="ro-RO"/>
        </w:rPr>
      </w:pPr>
    </w:p>
    <w:p w:rsidR="006C047F" w:rsidRPr="002F70E2" w:rsidRDefault="006C047F" w:rsidP="006C047F">
      <w:pPr>
        <w:autoSpaceDE w:val="0"/>
        <w:autoSpaceDN w:val="0"/>
        <w:adjustRightInd w:val="0"/>
        <w:spacing w:before="0" w:after="0" w:line="240" w:lineRule="auto"/>
        <w:jc w:val="both"/>
        <w:rPr>
          <w:rFonts w:ascii="Arial" w:hAnsi="Arial" w:cs="Arial"/>
          <w:sz w:val="22"/>
          <w:lang w:val="ro-RO"/>
        </w:rPr>
      </w:pPr>
      <w:r w:rsidRPr="002F70E2">
        <w:rPr>
          <w:rFonts w:ascii="Arial" w:eastAsia="Times New Roman" w:hAnsi="Arial" w:cs="Arial"/>
          <w:bCs/>
          <w:color w:val="000000"/>
          <w:sz w:val="22"/>
          <w:lang w:val="ro-RO"/>
        </w:rPr>
        <w:tab/>
        <w:t>Data începerii cercetării şi adresa pe care urmează a fi transmise rezultatele acesteia vor fi comunicate de profesorul coordonator. Transmiterea rezultatelor se va realiza pe adresa comunicată în termen de maxim trei săptămâni de la începutul cercetării.</w:t>
      </w:r>
    </w:p>
    <w:p w:rsidR="003F0A66" w:rsidRPr="003F0A66" w:rsidRDefault="006C047F" w:rsidP="003F0A66">
      <w:pPr>
        <w:spacing w:line="360" w:lineRule="auto"/>
        <w:jc w:val="center"/>
        <w:rPr>
          <w:rFonts w:ascii="Arial" w:eastAsia="Times New Roman" w:hAnsi="Arial" w:cs="Arial"/>
          <w:b/>
          <w:color w:val="FF6600"/>
          <w:sz w:val="22"/>
          <w:lang w:val="ro-RO"/>
        </w:rPr>
      </w:pPr>
      <w:r w:rsidRPr="002F70E2">
        <w:rPr>
          <w:rFonts w:ascii="Arial" w:hAnsi="Arial" w:cs="Arial"/>
          <w:b/>
          <w:sz w:val="22"/>
          <w:lang w:val="ro-RO"/>
        </w:rPr>
        <w:br w:type="page"/>
      </w:r>
      <w:r w:rsidR="00AF10CC" w:rsidRPr="002F70E2">
        <w:rPr>
          <w:rFonts w:ascii="Arial" w:hAnsi="Arial" w:cs="Arial"/>
          <w:bCs/>
          <w:sz w:val="22"/>
          <w:lang w:val="ro-RO"/>
        </w:rPr>
        <w:lastRenderedPageBreak/>
        <w:tab/>
      </w:r>
      <w:r w:rsidR="003F0A66" w:rsidRPr="003F0A66">
        <w:rPr>
          <w:rFonts w:ascii="Arial" w:eastAsia="Times New Roman" w:hAnsi="Arial" w:cs="Arial"/>
          <w:b/>
          <w:color w:val="FF6600"/>
          <w:sz w:val="22"/>
          <w:lang w:val="ro-RO"/>
        </w:rPr>
        <w:t xml:space="preserve">FIŞA DE </w:t>
      </w:r>
      <w:r w:rsidR="00480197">
        <w:rPr>
          <w:rFonts w:ascii="Arial" w:eastAsia="Times New Roman" w:hAnsi="Arial" w:cs="Arial"/>
          <w:b/>
          <w:color w:val="FF6600"/>
          <w:sz w:val="22"/>
          <w:lang w:val="ro-RO"/>
        </w:rPr>
        <w:t>MONITORIZARE</w:t>
      </w:r>
      <w:r w:rsidR="003F0A66" w:rsidRPr="003F0A66">
        <w:rPr>
          <w:rFonts w:ascii="Arial" w:eastAsia="Times New Roman" w:hAnsi="Arial" w:cs="Arial"/>
          <w:b/>
          <w:color w:val="FF6600"/>
          <w:sz w:val="22"/>
          <w:lang w:val="ro-RO"/>
        </w:rPr>
        <w:t xml:space="preserve"> ŞI EVALUARE A PROIECTULUI</w:t>
      </w:r>
    </w:p>
    <w:p w:rsidR="003F0A66" w:rsidRPr="003F0A66" w:rsidRDefault="003F0A66" w:rsidP="003F0A66">
      <w:pPr>
        <w:spacing w:before="0" w:after="0" w:line="240" w:lineRule="auto"/>
        <w:rPr>
          <w:rFonts w:ascii="Arial" w:eastAsia="Times New Roman" w:hAnsi="Arial" w:cs="Arial"/>
          <w:sz w:val="22"/>
          <w:lang w:val="ro-RO"/>
        </w:rPr>
      </w:pPr>
      <w:r w:rsidRPr="003F0A66">
        <w:rPr>
          <w:rFonts w:ascii="Arial" w:eastAsia="Times New Roman" w:hAnsi="Arial" w:cs="Arial"/>
          <w:sz w:val="22"/>
          <w:lang w:val="ro-RO"/>
        </w:rPr>
        <w:t>Numele şi prenumele elevului: …………………………………………………………….</w:t>
      </w:r>
    </w:p>
    <w:p w:rsidR="003F0A66" w:rsidRPr="003F0A66" w:rsidRDefault="003F0A66" w:rsidP="003F0A66">
      <w:pPr>
        <w:spacing w:before="0" w:after="0" w:line="240" w:lineRule="auto"/>
        <w:rPr>
          <w:rFonts w:ascii="Arial" w:eastAsia="Times New Roman" w:hAnsi="Arial" w:cs="Arial"/>
          <w:sz w:val="22"/>
          <w:lang w:val="ro-RO"/>
        </w:rPr>
      </w:pPr>
      <w:r w:rsidRPr="003F0A66">
        <w:rPr>
          <w:rFonts w:ascii="Arial" w:eastAsia="Times New Roman" w:hAnsi="Arial" w:cs="Arial"/>
          <w:sz w:val="22"/>
          <w:lang w:val="ro-RO"/>
        </w:rPr>
        <w:t>Tema proiectului: ……………………………………………………………………………</w:t>
      </w:r>
    </w:p>
    <w:p w:rsidR="003F0A66" w:rsidRPr="003F0A66" w:rsidRDefault="003F0A66" w:rsidP="003F0A66">
      <w:pPr>
        <w:spacing w:before="0" w:after="0" w:line="240" w:lineRule="auto"/>
        <w:jc w:val="center"/>
        <w:rPr>
          <w:rFonts w:ascii="Arial" w:eastAsia="Times New Roman" w:hAnsi="Arial" w:cs="Arial"/>
          <w:b/>
          <w:color w:val="FF6600"/>
          <w:sz w:val="22"/>
          <w:lang w:val="ro-RO"/>
        </w:rPr>
      </w:pPr>
    </w:p>
    <w:p w:rsidR="003F0A66" w:rsidRPr="003F0A66" w:rsidRDefault="003F0A66" w:rsidP="003F0A66">
      <w:pPr>
        <w:numPr>
          <w:ilvl w:val="0"/>
          <w:numId w:val="209"/>
        </w:numPr>
        <w:spacing w:before="0" w:after="0" w:line="360" w:lineRule="auto"/>
        <w:jc w:val="both"/>
        <w:rPr>
          <w:rFonts w:ascii="Arial" w:eastAsia="Times New Roman" w:hAnsi="Arial" w:cs="Arial"/>
          <w:b/>
          <w:sz w:val="22"/>
          <w:lang w:val="ro-RO"/>
        </w:rPr>
      </w:pPr>
      <w:r w:rsidRPr="003F0A66">
        <w:rPr>
          <w:rFonts w:ascii="Arial" w:eastAsia="Times New Roman" w:hAnsi="Arial" w:cs="Arial"/>
          <w:b/>
          <w:sz w:val="22"/>
          <w:lang w:val="ro-RO"/>
        </w:rPr>
        <w:t>Stabilirea planului de activităţi individuale ale candidatului pentru proiect:</w:t>
      </w:r>
    </w:p>
    <w:tbl>
      <w:tblPr>
        <w:tblW w:w="7813" w:type="dxa"/>
        <w:jc w:val="center"/>
        <w:tblInd w:w="-4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1"/>
        <w:gridCol w:w="5771"/>
        <w:gridCol w:w="1041"/>
      </w:tblGrid>
      <w:tr w:rsidR="003F0A66" w:rsidRPr="00113668" w:rsidTr="00113668">
        <w:trPr>
          <w:jc w:val="center"/>
        </w:trPr>
        <w:tc>
          <w:tcPr>
            <w:tcW w:w="1001"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22"/>
                <w:lang w:val="ro-RO"/>
              </w:rPr>
            </w:pPr>
            <w:r w:rsidRPr="00113668">
              <w:rPr>
                <w:rFonts w:ascii="Arial" w:eastAsia="SimSun" w:hAnsi="Arial" w:cs="Arial"/>
                <w:b/>
                <w:sz w:val="22"/>
                <w:lang w:val="ro-RO"/>
              </w:rPr>
              <w:t>Nr. crt.</w:t>
            </w:r>
          </w:p>
        </w:tc>
        <w:tc>
          <w:tcPr>
            <w:tcW w:w="5771"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22"/>
                <w:lang w:val="ro-RO"/>
              </w:rPr>
            </w:pPr>
            <w:r w:rsidRPr="00113668">
              <w:rPr>
                <w:rFonts w:ascii="Arial" w:eastAsia="SimSun" w:hAnsi="Arial" w:cs="Arial"/>
                <w:b/>
                <w:sz w:val="22"/>
                <w:lang w:val="ro-RO"/>
              </w:rPr>
              <w:t>Activitate</w:t>
            </w:r>
          </w:p>
        </w:tc>
        <w:tc>
          <w:tcPr>
            <w:tcW w:w="1041"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22"/>
                <w:lang w:val="ro-RO"/>
              </w:rPr>
            </w:pPr>
            <w:r w:rsidRPr="00113668">
              <w:rPr>
                <w:rFonts w:ascii="Arial" w:eastAsia="SimSun" w:hAnsi="Arial" w:cs="Arial"/>
                <w:b/>
                <w:sz w:val="22"/>
                <w:lang w:val="ro-RO"/>
              </w:rPr>
              <w:t>Data</w:t>
            </w:r>
          </w:p>
        </w:tc>
      </w:tr>
      <w:tr w:rsidR="003F0A66" w:rsidRPr="00113668" w:rsidTr="00113668">
        <w:trPr>
          <w:trHeight w:val="465"/>
          <w:jc w:val="center"/>
        </w:trPr>
        <w:tc>
          <w:tcPr>
            <w:tcW w:w="1001" w:type="dxa"/>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1.</w:t>
            </w:r>
          </w:p>
        </w:tc>
        <w:tc>
          <w:tcPr>
            <w:tcW w:w="5771" w:type="dxa"/>
            <w:vAlign w:val="center"/>
          </w:tcPr>
          <w:p w:rsidR="003F0A66" w:rsidRPr="00113668" w:rsidRDefault="003F0A66" w:rsidP="00113668">
            <w:pPr>
              <w:spacing w:before="0" w:after="0" w:line="240" w:lineRule="auto"/>
              <w:rPr>
                <w:rFonts w:ascii="Arial" w:eastAsia="SimSun" w:hAnsi="Arial" w:cs="Arial"/>
                <w:szCs w:val="20"/>
                <w:lang w:val="ro-RO"/>
              </w:rPr>
            </w:pPr>
            <w:r w:rsidRPr="00113668">
              <w:rPr>
                <w:rFonts w:ascii="Arial" w:eastAsia="SimSun" w:hAnsi="Arial" w:cs="Arial"/>
                <w:szCs w:val="20"/>
                <w:lang w:val="ro-RO"/>
              </w:rPr>
              <w:t>Documentare</w:t>
            </w:r>
          </w:p>
        </w:tc>
        <w:tc>
          <w:tcPr>
            <w:tcW w:w="1041" w:type="dxa"/>
            <w:vAlign w:val="center"/>
          </w:tcPr>
          <w:p w:rsidR="003F0A66" w:rsidRPr="00113668" w:rsidRDefault="003F0A66" w:rsidP="00113668">
            <w:pPr>
              <w:spacing w:before="0" w:after="0" w:line="240" w:lineRule="auto"/>
              <w:jc w:val="center"/>
              <w:rPr>
                <w:rFonts w:ascii="Arial" w:eastAsia="SimSun" w:hAnsi="Arial" w:cs="Arial"/>
                <w:sz w:val="22"/>
                <w:lang w:val="ro-RO"/>
              </w:rPr>
            </w:pPr>
          </w:p>
        </w:tc>
      </w:tr>
      <w:tr w:rsidR="003F0A66" w:rsidRPr="00113668" w:rsidTr="00113668">
        <w:trPr>
          <w:trHeight w:val="465"/>
          <w:jc w:val="center"/>
        </w:trPr>
        <w:tc>
          <w:tcPr>
            <w:tcW w:w="1001" w:type="dxa"/>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2.</w:t>
            </w:r>
          </w:p>
        </w:tc>
        <w:tc>
          <w:tcPr>
            <w:tcW w:w="5771" w:type="dxa"/>
            <w:vAlign w:val="center"/>
          </w:tcPr>
          <w:p w:rsidR="003F0A66" w:rsidRPr="00113668" w:rsidRDefault="003F0A66" w:rsidP="00113668">
            <w:pPr>
              <w:spacing w:before="0" w:after="0" w:line="240" w:lineRule="auto"/>
              <w:rPr>
                <w:rFonts w:ascii="Arial" w:eastAsia="SimSun" w:hAnsi="Arial" w:cs="Arial"/>
                <w:szCs w:val="20"/>
                <w:lang w:val="ro-RO"/>
              </w:rPr>
            </w:pPr>
            <w:r w:rsidRPr="00113668">
              <w:rPr>
                <w:rFonts w:ascii="Arial" w:eastAsia="SimSun" w:hAnsi="Arial" w:cs="Arial"/>
                <w:szCs w:val="20"/>
                <w:lang w:val="ro-RO"/>
              </w:rPr>
              <w:t>Stabilirea şi planificarea activităţilor (scop, loc, resurse materiale şi de timp necesare)</w:t>
            </w:r>
          </w:p>
        </w:tc>
        <w:tc>
          <w:tcPr>
            <w:tcW w:w="1041" w:type="dxa"/>
            <w:vAlign w:val="center"/>
          </w:tcPr>
          <w:p w:rsidR="003F0A66" w:rsidRPr="00113668" w:rsidRDefault="003F0A66" w:rsidP="00113668">
            <w:pPr>
              <w:spacing w:before="0" w:after="0" w:line="240" w:lineRule="auto"/>
              <w:jc w:val="center"/>
              <w:rPr>
                <w:rFonts w:ascii="Arial" w:eastAsia="SimSun" w:hAnsi="Arial" w:cs="Arial"/>
                <w:sz w:val="22"/>
                <w:lang w:val="ro-RO"/>
              </w:rPr>
            </w:pPr>
          </w:p>
        </w:tc>
      </w:tr>
      <w:tr w:rsidR="003F0A66" w:rsidRPr="00113668" w:rsidTr="00113668">
        <w:trPr>
          <w:trHeight w:val="465"/>
          <w:jc w:val="center"/>
        </w:trPr>
        <w:tc>
          <w:tcPr>
            <w:tcW w:w="1001" w:type="dxa"/>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3.</w:t>
            </w:r>
          </w:p>
        </w:tc>
        <w:tc>
          <w:tcPr>
            <w:tcW w:w="5771" w:type="dxa"/>
            <w:vAlign w:val="center"/>
          </w:tcPr>
          <w:p w:rsidR="003F0A66" w:rsidRPr="00113668" w:rsidRDefault="003F0A66" w:rsidP="00113668">
            <w:pPr>
              <w:spacing w:before="0" w:after="0" w:line="240" w:lineRule="auto"/>
              <w:rPr>
                <w:rFonts w:ascii="Arial" w:eastAsia="SimSun" w:hAnsi="Arial" w:cs="Arial"/>
                <w:szCs w:val="20"/>
                <w:lang w:val="ro-RO"/>
              </w:rPr>
            </w:pPr>
            <w:r w:rsidRPr="00113668">
              <w:rPr>
                <w:rFonts w:ascii="Arial" w:eastAsia="SimSun" w:hAnsi="Arial" w:cs="Arial"/>
                <w:szCs w:val="20"/>
                <w:lang w:val="ro-RO"/>
              </w:rPr>
              <w:t>Realizarea activităţilor de înregistrare, prelucrare a rezultatelor şi tehnoredactare a proiectului</w:t>
            </w:r>
          </w:p>
        </w:tc>
        <w:tc>
          <w:tcPr>
            <w:tcW w:w="1041" w:type="dxa"/>
            <w:vAlign w:val="center"/>
          </w:tcPr>
          <w:p w:rsidR="003F0A66" w:rsidRPr="00113668" w:rsidRDefault="003F0A66" w:rsidP="00113668">
            <w:pPr>
              <w:spacing w:before="0" w:after="0" w:line="240" w:lineRule="auto"/>
              <w:jc w:val="center"/>
              <w:rPr>
                <w:rFonts w:ascii="Arial" w:eastAsia="SimSun" w:hAnsi="Arial" w:cs="Arial"/>
                <w:sz w:val="22"/>
                <w:lang w:val="ro-RO"/>
              </w:rPr>
            </w:pPr>
          </w:p>
        </w:tc>
      </w:tr>
    </w:tbl>
    <w:p w:rsidR="003F0A66" w:rsidRPr="003F0A66" w:rsidRDefault="003F0A66" w:rsidP="003F0A66">
      <w:pPr>
        <w:spacing w:before="0" w:after="0" w:line="240" w:lineRule="auto"/>
        <w:ind w:left="360"/>
        <w:jc w:val="both"/>
        <w:rPr>
          <w:rFonts w:ascii="Arial" w:eastAsia="Times New Roman" w:hAnsi="Arial" w:cs="Arial"/>
          <w:b/>
          <w:sz w:val="10"/>
          <w:szCs w:val="10"/>
          <w:lang w:val="ro-RO"/>
        </w:rPr>
      </w:pPr>
    </w:p>
    <w:p w:rsidR="003F0A66" w:rsidRPr="003F0A66" w:rsidRDefault="003F0A66" w:rsidP="003F0A66">
      <w:pPr>
        <w:numPr>
          <w:ilvl w:val="0"/>
          <w:numId w:val="209"/>
        </w:numPr>
        <w:spacing w:before="0" w:after="0" w:line="360" w:lineRule="auto"/>
        <w:jc w:val="both"/>
        <w:rPr>
          <w:rFonts w:ascii="Arial" w:eastAsia="Times New Roman" w:hAnsi="Arial" w:cs="Arial"/>
          <w:b/>
          <w:sz w:val="22"/>
          <w:lang w:val="ro-RO"/>
        </w:rPr>
      </w:pPr>
      <w:r w:rsidRPr="003F0A66">
        <w:rPr>
          <w:rFonts w:ascii="Arial" w:eastAsia="Times New Roman" w:hAnsi="Arial" w:cs="Arial"/>
          <w:b/>
          <w:sz w:val="22"/>
          <w:lang w:val="ro-RO"/>
        </w:rPr>
        <w:t>Stabilirea planului de redactare a proiectului – suportul scris</w:t>
      </w:r>
    </w:p>
    <w:p w:rsidR="003F0A66" w:rsidRPr="003F0A66" w:rsidRDefault="003F0A66" w:rsidP="003F0A66">
      <w:pPr>
        <w:numPr>
          <w:ilvl w:val="0"/>
          <w:numId w:val="210"/>
        </w:numPr>
        <w:spacing w:before="0" w:after="0" w:line="240" w:lineRule="auto"/>
        <w:jc w:val="both"/>
        <w:rPr>
          <w:rFonts w:ascii="Arial" w:eastAsia="Times New Roman" w:hAnsi="Arial" w:cs="Arial"/>
          <w:sz w:val="22"/>
          <w:lang w:val="ro-RO"/>
        </w:rPr>
      </w:pPr>
      <w:r w:rsidRPr="003F0A66">
        <w:rPr>
          <w:rFonts w:ascii="Arial" w:eastAsia="Times New Roman" w:hAnsi="Arial" w:cs="Arial"/>
          <w:sz w:val="22"/>
          <w:lang w:val="ro-RO"/>
        </w:rPr>
        <w:t>Perioada: ……………………</w:t>
      </w:r>
    </w:p>
    <w:p w:rsidR="003F0A66" w:rsidRPr="003F0A66" w:rsidRDefault="003F0A66" w:rsidP="003F0A66">
      <w:pPr>
        <w:numPr>
          <w:ilvl w:val="0"/>
          <w:numId w:val="210"/>
        </w:numPr>
        <w:spacing w:before="0" w:after="0" w:line="240" w:lineRule="auto"/>
        <w:jc w:val="both"/>
        <w:rPr>
          <w:rFonts w:ascii="Arial" w:eastAsia="Times New Roman" w:hAnsi="Arial" w:cs="Arial"/>
          <w:sz w:val="22"/>
          <w:lang w:val="ro-RO"/>
        </w:rPr>
      </w:pPr>
      <w:r w:rsidRPr="003F0A66">
        <w:rPr>
          <w:rFonts w:ascii="Arial" w:eastAsia="Times New Roman" w:hAnsi="Arial" w:cs="Arial"/>
          <w:sz w:val="22"/>
          <w:lang w:val="ro-RO"/>
        </w:rPr>
        <w:t>Revizuit: …………………….</w:t>
      </w:r>
    </w:p>
    <w:p w:rsidR="003F0A66" w:rsidRPr="003F0A66" w:rsidRDefault="003F0A66" w:rsidP="003F0A66">
      <w:pPr>
        <w:numPr>
          <w:ilvl w:val="0"/>
          <w:numId w:val="210"/>
        </w:numPr>
        <w:spacing w:before="0" w:after="0" w:line="240" w:lineRule="auto"/>
        <w:jc w:val="both"/>
        <w:rPr>
          <w:rFonts w:ascii="Arial" w:eastAsia="Times New Roman" w:hAnsi="Arial" w:cs="Arial"/>
          <w:sz w:val="22"/>
          <w:lang w:val="ro-RO"/>
        </w:rPr>
      </w:pPr>
      <w:r w:rsidRPr="003F0A66">
        <w:rPr>
          <w:rFonts w:ascii="Arial" w:eastAsia="Times New Roman" w:hAnsi="Arial" w:cs="Arial"/>
          <w:sz w:val="22"/>
          <w:lang w:val="ro-RO"/>
        </w:rPr>
        <w:t>Forma finală acceptată de către îndrumător: ……………………</w:t>
      </w:r>
    </w:p>
    <w:p w:rsidR="003F0A66" w:rsidRPr="003F0A66" w:rsidRDefault="003F0A66" w:rsidP="003F0A66">
      <w:pPr>
        <w:spacing w:before="0" w:after="0" w:line="240" w:lineRule="auto"/>
        <w:jc w:val="both"/>
        <w:rPr>
          <w:rFonts w:ascii="Arial" w:eastAsia="Times New Roman" w:hAnsi="Arial" w:cs="Arial"/>
          <w:b/>
          <w:sz w:val="10"/>
          <w:szCs w:val="10"/>
          <w:lang w:val="ro-RO"/>
        </w:rPr>
      </w:pPr>
    </w:p>
    <w:p w:rsidR="003F0A66" w:rsidRPr="003F0A66" w:rsidRDefault="003F0A66" w:rsidP="003F0A66">
      <w:pPr>
        <w:numPr>
          <w:ilvl w:val="0"/>
          <w:numId w:val="209"/>
        </w:numPr>
        <w:spacing w:before="0" w:after="0" w:line="360" w:lineRule="auto"/>
        <w:jc w:val="both"/>
        <w:rPr>
          <w:rFonts w:ascii="Arial" w:eastAsia="Times New Roman" w:hAnsi="Arial" w:cs="Arial"/>
          <w:b/>
          <w:sz w:val="22"/>
          <w:lang w:val="ro-RO"/>
        </w:rPr>
      </w:pPr>
      <w:r w:rsidRPr="003F0A66">
        <w:rPr>
          <w:rFonts w:ascii="Arial" w:eastAsia="Times New Roman" w:hAnsi="Arial" w:cs="Arial"/>
          <w:b/>
          <w:sz w:val="22"/>
          <w:lang w:val="ro-RO"/>
        </w:rPr>
        <w:t>Întâlniri pentru monitorizarea proiectului</w:t>
      </w:r>
    </w:p>
    <w:tbl>
      <w:tblPr>
        <w:tblW w:w="0" w:type="auto"/>
        <w:jc w:val="center"/>
        <w:tblInd w:w="-1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19"/>
        <w:gridCol w:w="7873"/>
      </w:tblGrid>
      <w:tr w:rsidR="003F0A66" w:rsidRPr="00113668" w:rsidTr="00113668">
        <w:trPr>
          <w:jc w:val="center"/>
        </w:trPr>
        <w:tc>
          <w:tcPr>
            <w:tcW w:w="1219"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22"/>
                <w:lang w:val="ro-RO"/>
              </w:rPr>
            </w:pPr>
            <w:r w:rsidRPr="00113668">
              <w:rPr>
                <w:rFonts w:ascii="Arial" w:eastAsia="SimSun" w:hAnsi="Arial" w:cs="Arial"/>
                <w:b/>
                <w:sz w:val="22"/>
                <w:lang w:val="ro-RO"/>
              </w:rPr>
              <w:t>Nr. crt.</w:t>
            </w:r>
          </w:p>
        </w:tc>
        <w:tc>
          <w:tcPr>
            <w:tcW w:w="7873"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22"/>
                <w:lang w:val="ro-RO"/>
              </w:rPr>
            </w:pPr>
            <w:r w:rsidRPr="00113668">
              <w:rPr>
                <w:rFonts w:ascii="Arial" w:eastAsia="SimSun" w:hAnsi="Arial" w:cs="Arial"/>
                <w:b/>
                <w:sz w:val="22"/>
                <w:lang w:val="ro-RO"/>
              </w:rPr>
              <w:t>Observaţii</w:t>
            </w:r>
          </w:p>
        </w:tc>
      </w:tr>
      <w:tr w:rsidR="003F0A66" w:rsidRPr="00113668" w:rsidTr="00113668">
        <w:trPr>
          <w:trHeight w:val="1465"/>
          <w:jc w:val="center"/>
        </w:trPr>
        <w:tc>
          <w:tcPr>
            <w:tcW w:w="1219" w:type="dxa"/>
            <w:vAlign w:val="center"/>
          </w:tcPr>
          <w:p w:rsidR="003F0A66" w:rsidRPr="00113668" w:rsidRDefault="003F0A66" w:rsidP="00113668">
            <w:pPr>
              <w:spacing w:before="0" w:after="0" w:line="240" w:lineRule="auto"/>
              <w:jc w:val="center"/>
              <w:rPr>
                <w:rFonts w:ascii="Arial" w:eastAsia="SimSun" w:hAnsi="Arial" w:cs="Arial"/>
                <w:b/>
                <w:szCs w:val="20"/>
                <w:lang w:val="ro-RO"/>
              </w:rPr>
            </w:pPr>
          </w:p>
        </w:tc>
        <w:tc>
          <w:tcPr>
            <w:tcW w:w="7873" w:type="dxa"/>
            <w:vAlign w:val="center"/>
          </w:tcPr>
          <w:p w:rsidR="003F0A66" w:rsidRPr="00113668" w:rsidRDefault="003F0A66" w:rsidP="00113668">
            <w:pPr>
              <w:spacing w:before="0" w:after="0" w:line="240" w:lineRule="auto"/>
              <w:rPr>
                <w:rFonts w:ascii="Arial" w:eastAsia="SimSun" w:hAnsi="Arial" w:cs="Arial"/>
                <w:szCs w:val="20"/>
                <w:lang w:val="ro-RO"/>
              </w:rPr>
            </w:pPr>
          </w:p>
        </w:tc>
      </w:tr>
    </w:tbl>
    <w:p w:rsidR="003F0A66" w:rsidRPr="003F0A66" w:rsidRDefault="003F0A66" w:rsidP="003F0A66">
      <w:pPr>
        <w:spacing w:before="0" w:after="0" w:line="240" w:lineRule="auto"/>
        <w:ind w:left="360"/>
        <w:jc w:val="both"/>
        <w:rPr>
          <w:rFonts w:ascii="Arial" w:eastAsia="Times New Roman" w:hAnsi="Arial" w:cs="Arial"/>
          <w:b/>
          <w:sz w:val="10"/>
          <w:szCs w:val="10"/>
          <w:lang w:val="ro-RO"/>
        </w:rPr>
      </w:pPr>
    </w:p>
    <w:p w:rsidR="003F0A66" w:rsidRPr="003F0A66" w:rsidRDefault="003F0A66" w:rsidP="003F0A66">
      <w:pPr>
        <w:numPr>
          <w:ilvl w:val="0"/>
          <w:numId w:val="209"/>
        </w:numPr>
        <w:spacing w:before="0" w:after="0" w:line="360" w:lineRule="auto"/>
        <w:jc w:val="both"/>
        <w:rPr>
          <w:rFonts w:ascii="Arial" w:eastAsia="Times New Roman" w:hAnsi="Arial" w:cs="Arial"/>
          <w:b/>
          <w:sz w:val="22"/>
          <w:lang w:val="ro-RO"/>
        </w:rPr>
      </w:pPr>
      <w:r w:rsidRPr="003F0A66">
        <w:rPr>
          <w:rFonts w:ascii="Arial" w:eastAsia="Times New Roman" w:hAnsi="Arial" w:cs="Arial"/>
          <w:b/>
          <w:sz w:val="22"/>
          <w:lang w:val="ro-RO"/>
        </w:rPr>
        <w:t>Aprecierea calităţii activităţii elevului</w:t>
      </w:r>
    </w:p>
    <w:tbl>
      <w:tblPr>
        <w:tblW w:w="0" w:type="auto"/>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36"/>
        <w:gridCol w:w="867"/>
        <w:gridCol w:w="1326"/>
      </w:tblGrid>
      <w:tr w:rsidR="003F0A66" w:rsidRPr="00113668" w:rsidTr="00113668">
        <w:trPr>
          <w:trHeight w:val="405"/>
          <w:jc w:val="center"/>
        </w:trPr>
        <w:tc>
          <w:tcPr>
            <w:tcW w:w="6936"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Criteriul</w:t>
            </w:r>
          </w:p>
        </w:tc>
        <w:tc>
          <w:tcPr>
            <w:tcW w:w="867"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18"/>
                <w:szCs w:val="18"/>
                <w:lang w:val="ro-RO"/>
              </w:rPr>
            </w:pPr>
            <w:r w:rsidRPr="00113668">
              <w:rPr>
                <w:rFonts w:ascii="Arial" w:eastAsia="SimSun" w:hAnsi="Arial" w:cs="Arial"/>
                <w:b/>
                <w:sz w:val="18"/>
                <w:szCs w:val="18"/>
                <w:lang w:val="ro-RO"/>
              </w:rPr>
              <w:t>DA / NU</w:t>
            </w:r>
          </w:p>
        </w:tc>
        <w:tc>
          <w:tcPr>
            <w:tcW w:w="1326"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Observaţii</w:t>
            </w:r>
          </w:p>
        </w:tc>
      </w:tr>
      <w:tr w:rsidR="003F0A66" w:rsidRPr="00113668" w:rsidTr="00113668">
        <w:trPr>
          <w:trHeight w:val="193"/>
          <w:jc w:val="center"/>
        </w:trPr>
        <w:tc>
          <w:tcPr>
            <w:tcW w:w="6936" w:type="dxa"/>
            <w:vAlign w:val="center"/>
          </w:tcPr>
          <w:p w:rsidR="003F0A66" w:rsidRPr="00113668" w:rsidRDefault="003F0A66" w:rsidP="00113668">
            <w:pPr>
              <w:numPr>
                <w:ilvl w:val="0"/>
                <w:numId w:val="211"/>
              </w:numPr>
              <w:tabs>
                <w:tab w:val="num" w:pos="412"/>
              </w:tabs>
              <w:spacing w:before="0" w:after="0" w:line="240" w:lineRule="auto"/>
              <w:ind w:left="412" w:hanging="355"/>
              <w:rPr>
                <w:rFonts w:ascii="Arial" w:eastAsia="SimSun" w:hAnsi="Arial" w:cs="Arial"/>
                <w:szCs w:val="20"/>
                <w:lang w:val="ro-RO"/>
              </w:rPr>
            </w:pPr>
            <w:r w:rsidRPr="00113668">
              <w:rPr>
                <w:rFonts w:ascii="Arial" w:eastAsia="SimSun" w:hAnsi="Arial" w:cs="Arial"/>
                <w:szCs w:val="20"/>
                <w:lang w:val="ro-RO"/>
              </w:rPr>
              <w:t>Activităţile practice întreprinse în cadrul proiectului se raportează adecvat la tema proiectului</w:t>
            </w:r>
          </w:p>
        </w:tc>
        <w:tc>
          <w:tcPr>
            <w:tcW w:w="867"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jc w:val="center"/>
              <w:rPr>
                <w:rFonts w:ascii="Arial" w:eastAsia="SimSun" w:hAnsi="Arial" w:cs="Arial"/>
                <w:szCs w:val="20"/>
                <w:lang w:val="ro-RO"/>
              </w:rPr>
            </w:pPr>
          </w:p>
        </w:tc>
      </w:tr>
      <w:tr w:rsidR="003F0A66" w:rsidRPr="00113668" w:rsidTr="00113668">
        <w:trPr>
          <w:trHeight w:val="230"/>
          <w:jc w:val="center"/>
        </w:trPr>
        <w:tc>
          <w:tcPr>
            <w:tcW w:w="6936" w:type="dxa"/>
            <w:vAlign w:val="center"/>
          </w:tcPr>
          <w:p w:rsidR="003F0A66" w:rsidRPr="00113668" w:rsidRDefault="003F0A66" w:rsidP="00113668">
            <w:pPr>
              <w:numPr>
                <w:ilvl w:val="0"/>
                <w:numId w:val="211"/>
              </w:numPr>
              <w:tabs>
                <w:tab w:val="num" w:pos="412"/>
              </w:tabs>
              <w:spacing w:before="0" w:after="0" w:line="240" w:lineRule="auto"/>
              <w:ind w:left="412" w:hanging="355"/>
              <w:rPr>
                <w:rFonts w:ascii="Arial" w:eastAsia="SimSun" w:hAnsi="Arial" w:cs="Arial"/>
                <w:szCs w:val="20"/>
                <w:lang w:val="ro-RO"/>
              </w:rPr>
            </w:pPr>
            <w:r w:rsidRPr="00113668">
              <w:rPr>
                <w:rFonts w:ascii="Arial" w:eastAsia="SimSun" w:hAnsi="Arial" w:cs="Arial"/>
                <w:szCs w:val="20"/>
                <w:lang w:val="ro-RO"/>
              </w:rPr>
              <w:t>Abordarea temei proiectului a fost făcută dintr-o perspectivă personală, elevului demonstrând reflecţie critică</w:t>
            </w:r>
          </w:p>
        </w:tc>
        <w:tc>
          <w:tcPr>
            <w:tcW w:w="867"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r w:rsidR="003F0A66" w:rsidRPr="00113668" w:rsidTr="00113668">
        <w:trPr>
          <w:trHeight w:val="230"/>
          <w:jc w:val="center"/>
        </w:trPr>
        <w:tc>
          <w:tcPr>
            <w:tcW w:w="6936" w:type="dxa"/>
            <w:vAlign w:val="center"/>
          </w:tcPr>
          <w:p w:rsidR="003F0A66" w:rsidRPr="00113668" w:rsidRDefault="003F0A66" w:rsidP="00113668">
            <w:pPr>
              <w:numPr>
                <w:ilvl w:val="0"/>
                <w:numId w:val="211"/>
              </w:numPr>
              <w:tabs>
                <w:tab w:val="num" w:pos="412"/>
              </w:tabs>
              <w:spacing w:before="0" w:after="0" w:line="240" w:lineRule="auto"/>
              <w:ind w:left="412" w:hanging="355"/>
              <w:rPr>
                <w:rFonts w:ascii="Arial" w:eastAsia="SimSun" w:hAnsi="Arial" w:cs="Arial"/>
                <w:szCs w:val="20"/>
                <w:lang w:val="ro-RO"/>
              </w:rPr>
            </w:pPr>
            <w:r w:rsidRPr="00113668">
              <w:rPr>
                <w:rFonts w:ascii="Arial" w:eastAsia="SimSun" w:hAnsi="Arial" w:cs="Arial"/>
                <w:szCs w:val="20"/>
                <w:lang w:val="ro-RO"/>
              </w:rPr>
              <w:t>Realizarea sarcinilor de lucru stabilite prin planul proiectului a fost făcută conform planificării iniţiale</w:t>
            </w:r>
          </w:p>
        </w:tc>
        <w:tc>
          <w:tcPr>
            <w:tcW w:w="867"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r w:rsidR="003F0A66" w:rsidRPr="00113668" w:rsidTr="00113668">
        <w:trPr>
          <w:trHeight w:val="230"/>
          <w:jc w:val="center"/>
        </w:trPr>
        <w:tc>
          <w:tcPr>
            <w:tcW w:w="6936" w:type="dxa"/>
            <w:vAlign w:val="center"/>
          </w:tcPr>
          <w:p w:rsidR="003F0A66" w:rsidRPr="00113668" w:rsidRDefault="003F0A66" w:rsidP="00113668">
            <w:pPr>
              <w:numPr>
                <w:ilvl w:val="0"/>
                <w:numId w:val="211"/>
              </w:numPr>
              <w:tabs>
                <w:tab w:val="num" w:pos="412"/>
              </w:tabs>
              <w:spacing w:before="0" w:after="0" w:line="240" w:lineRule="auto"/>
              <w:ind w:left="412" w:hanging="355"/>
              <w:rPr>
                <w:rFonts w:ascii="Arial" w:eastAsia="SimSun" w:hAnsi="Arial" w:cs="Arial"/>
                <w:szCs w:val="20"/>
                <w:lang w:val="ro-RO"/>
              </w:rPr>
            </w:pPr>
            <w:r w:rsidRPr="00113668">
              <w:rPr>
                <w:rFonts w:ascii="Arial" w:eastAsia="SimSun" w:hAnsi="Arial" w:cs="Arial"/>
                <w:szCs w:val="20"/>
                <w:lang w:val="ro-RO"/>
              </w:rPr>
              <w:t>Identificarea şi utilizarea bibliografiei pentru redactarea părţii scrise a proiectului a fost realizată integral</w:t>
            </w:r>
          </w:p>
        </w:tc>
        <w:tc>
          <w:tcPr>
            <w:tcW w:w="867"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r w:rsidR="003F0A66" w:rsidRPr="00113668" w:rsidTr="00113668">
        <w:trPr>
          <w:trHeight w:val="230"/>
          <w:jc w:val="center"/>
        </w:trPr>
        <w:tc>
          <w:tcPr>
            <w:tcW w:w="6936" w:type="dxa"/>
            <w:vAlign w:val="center"/>
          </w:tcPr>
          <w:p w:rsidR="003F0A66" w:rsidRPr="00113668" w:rsidRDefault="003F0A66" w:rsidP="00113668">
            <w:pPr>
              <w:numPr>
                <w:ilvl w:val="0"/>
                <w:numId w:val="211"/>
              </w:numPr>
              <w:tabs>
                <w:tab w:val="num" w:pos="412"/>
              </w:tabs>
              <w:spacing w:before="0" w:after="0" w:line="240" w:lineRule="auto"/>
              <w:ind w:left="412" w:hanging="355"/>
              <w:rPr>
                <w:rFonts w:ascii="Arial" w:eastAsia="SimSun" w:hAnsi="Arial" w:cs="Arial"/>
                <w:szCs w:val="20"/>
                <w:lang w:val="ro-RO"/>
              </w:rPr>
            </w:pPr>
            <w:r w:rsidRPr="00113668">
              <w:rPr>
                <w:rFonts w:ascii="Arial" w:eastAsia="SimSun" w:hAnsi="Arial" w:cs="Arial"/>
                <w:szCs w:val="20"/>
                <w:lang w:val="ro-RO"/>
              </w:rPr>
              <w:t>Referinţele bibliografice utilizate la redactarea părţii scrise a proiectului au fost preluate şi prezentate într-un mod personal şi nu sunt o compilaţie de citate</w:t>
            </w:r>
          </w:p>
        </w:tc>
        <w:tc>
          <w:tcPr>
            <w:tcW w:w="867"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bl>
    <w:p w:rsidR="003F0A66" w:rsidRPr="003F0A66" w:rsidRDefault="003F0A66" w:rsidP="003F0A66">
      <w:pPr>
        <w:widowControl w:val="0"/>
        <w:tabs>
          <w:tab w:val="left" w:pos="6080"/>
          <w:tab w:val="left" w:pos="7240"/>
        </w:tabs>
        <w:autoSpaceDE w:val="0"/>
        <w:autoSpaceDN w:val="0"/>
        <w:adjustRightInd w:val="0"/>
        <w:spacing w:before="0" w:after="0" w:line="200" w:lineRule="exact"/>
        <w:ind w:right="-20"/>
        <w:rPr>
          <w:rFonts w:ascii="Arial" w:eastAsia="Times New Roman" w:hAnsi="Arial" w:cs="Arial"/>
          <w:w w:val="119"/>
          <w:sz w:val="10"/>
          <w:szCs w:val="10"/>
          <w:lang w:val="ro-RO"/>
        </w:rPr>
      </w:pPr>
    </w:p>
    <w:p w:rsidR="003F0A66" w:rsidRPr="003F0A66" w:rsidRDefault="003F0A66" w:rsidP="003F0A66">
      <w:pPr>
        <w:numPr>
          <w:ilvl w:val="0"/>
          <w:numId w:val="209"/>
        </w:numPr>
        <w:spacing w:before="0" w:after="0" w:line="360" w:lineRule="auto"/>
        <w:jc w:val="both"/>
        <w:rPr>
          <w:rFonts w:ascii="Arial" w:eastAsia="Times New Roman" w:hAnsi="Arial" w:cs="Arial"/>
          <w:b/>
          <w:sz w:val="22"/>
          <w:lang w:val="ro-RO"/>
        </w:rPr>
      </w:pPr>
      <w:r w:rsidRPr="003F0A66">
        <w:rPr>
          <w:rFonts w:ascii="Arial" w:eastAsia="Times New Roman" w:hAnsi="Arial" w:cs="Arial"/>
          <w:b/>
          <w:sz w:val="22"/>
          <w:lang w:val="ro-RO"/>
        </w:rPr>
        <w:t>Aprecierea calităţii proiectului</w:t>
      </w:r>
    </w:p>
    <w:tbl>
      <w:tblPr>
        <w:tblW w:w="0" w:type="auto"/>
        <w:jc w:val="center"/>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55"/>
        <w:gridCol w:w="868"/>
        <w:gridCol w:w="1326"/>
      </w:tblGrid>
      <w:tr w:rsidR="003F0A66" w:rsidRPr="00113668" w:rsidTr="00113668">
        <w:trPr>
          <w:trHeight w:val="405"/>
          <w:jc w:val="center"/>
        </w:trPr>
        <w:tc>
          <w:tcPr>
            <w:tcW w:w="6955"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Criteriul</w:t>
            </w:r>
          </w:p>
        </w:tc>
        <w:tc>
          <w:tcPr>
            <w:tcW w:w="868"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 w:val="18"/>
                <w:szCs w:val="18"/>
                <w:lang w:val="ro-RO"/>
              </w:rPr>
            </w:pPr>
            <w:r w:rsidRPr="00113668">
              <w:rPr>
                <w:rFonts w:ascii="Arial" w:eastAsia="SimSun" w:hAnsi="Arial" w:cs="Arial"/>
                <w:b/>
                <w:sz w:val="18"/>
                <w:szCs w:val="18"/>
                <w:lang w:val="ro-RO"/>
              </w:rPr>
              <w:t>DA / NU</w:t>
            </w:r>
          </w:p>
        </w:tc>
        <w:tc>
          <w:tcPr>
            <w:tcW w:w="1326" w:type="dxa"/>
            <w:shd w:val="clear" w:color="auto" w:fill="E6E6E6"/>
            <w:vAlign w:val="center"/>
          </w:tcPr>
          <w:p w:rsidR="003F0A66" w:rsidRPr="00113668" w:rsidRDefault="003F0A66" w:rsidP="00113668">
            <w:pPr>
              <w:spacing w:before="0" w:after="0" w:line="240" w:lineRule="auto"/>
              <w:jc w:val="center"/>
              <w:rPr>
                <w:rFonts w:ascii="Arial" w:eastAsia="SimSun" w:hAnsi="Arial" w:cs="Arial"/>
                <w:b/>
                <w:szCs w:val="20"/>
                <w:lang w:val="ro-RO"/>
              </w:rPr>
            </w:pPr>
            <w:r w:rsidRPr="00113668">
              <w:rPr>
                <w:rFonts w:ascii="Arial" w:eastAsia="SimSun" w:hAnsi="Arial" w:cs="Arial"/>
                <w:b/>
                <w:szCs w:val="20"/>
                <w:lang w:val="ro-RO"/>
              </w:rPr>
              <w:t>Observaţii</w:t>
            </w:r>
          </w:p>
        </w:tc>
      </w:tr>
      <w:tr w:rsidR="003F0A66" w:rsidRPr="00113668" w:rsidTr="00113668">
        <w:trPr>
          <w:trHeight w:val="193"/>
          <w:jc w:val="center"/>
        </w:trPr>
        <w:tc>
          <w:tcPr>
            <w:tcW w:w="6955" w:type="dxa"/>
          </w:tcPr>
          <w:p w:rsidR="003F0A66" w:rsidRPr="00113668" w:rsidRDefault="003F0A66" w:rsidP="00113668">
            <w:pPr>
              <w:numPr>
                <w:ilvl w:val="0"/>
                <w:numId w:val="212"/>
              </w:numPr>
              <w:tabs>
                <w:tab w:val="clear" w:pos="720"/>
              </w:tabs>
              <w:spacing w:before="0" w:after="0" w:line="240" w:lineRule="auto"/>
              <w:ind w:left="422" w:hanging="365"/>
              <w:rPr>
                <w:rFonts w:ascii="Arial" w:eastAsia="SimSun" w:hAnsi="Arial" w:cs="Arial"/>
                <w:szCs w:val="20"/>
                <w:lang w:val="ro-RO"/>
              </w:rPr>
            </w:pPr>
            <w:r w:rsidRPr="00113668">
              <w:rPr>
                <w:rFonts w:ascii="Arial" w:eastAsia="SimSun" w:hAnsi="Arial" w:cs="Arial"/>
                <w:szCs w:val="20"/>
                <w:lang w:val="ro-RO"/>
              </w:rPr>
              <w:t>Proiectul / produsul are validitate în raport de: temă, scop, obiective, metodologie  abordată</w:t>
            </w:r>
          </w:p>
        </w:tc>
        <w:tc>
          <w:tcPr>
            <w:tcW w:w="868"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jc w:val="center"/>
              <w:rPr>
                <w:rFonts w:ascii="Arial" w:eastAsia="SimSun" w:hAnsi="Arial" w:cs="Arial"/>
                <w:szCs w:val="20"/>
                <w:lang w:val="ro-RO"/>
              </w:rPr>
            </w:pPr>
          </w:p>
        </w:tc>
      </w:tr>
      <w:tr w:rsidR="003F0A66" w:rsidRPr="00113668" w:rsidTr="00113668">
        <w:trPr>
          <w:trHeight w:val="230"/>
          <w:jc w:val="center"/>
        </w:trPr>
        <w:tc>
          <w:tcPr>
            <w:tcW w:w="6955" w:type="dxa"/>
          </w:tcPr>
          <w:p w:rsidR="003F0A66" w:rsidRPr="00113668" w:rsidRDefault="003F0A66" w:rsidP="00113668">
            <w:pPr>
              <w:numPr>
                <w:ilvl w:val="0"/>
                <w:numId w:val="212"/>
              </w:numPr>
              <w:tabs>
                <w:tab w:val="clear" w:pos="720"/>
              </w:tabs>
              <w:spacing w:before="0" w:after="0" w:line="240" w:lineRule="auto"/>
              <w:ind w:left="422" w:hanging="365"/>
              <w:rPr>
                <w:rFonts w:ascii="Arial" w:eastAsia="SimSun" w:hAnsi="Arial" w:cs="Arial"/>
                <w:szCs w:val="20"/>
                <w:lang w:val="ro-RO"/>
              </w:rPr>
            </w:pPr>
            <w:r w:rsidRPr="00113668">
              <w:rPr>
                <w:rFonts w:ascii="Arial" w:eastAsia="SimSun" w:hAnsi="Arial" w:cs="Arial"/>
                <w:szCs w:val="20"/>
                <w:lang w:val="ro-RO"/>
              </w:rPr>
              <w:t>Proiectul / produsul demonstrează completitudine şi acoperire satisfăcătoare în raport de tema aleasă</w:t>
            </w:r>
          </w:p>
        </w:tc>
        <w:tc>
          <w:tcPr>
            <w:tcW w:w="868"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r w:rsidR="003F0A66" w:rsidRPr="00113668" w:rsidTr="00113668">
        <w:trPr>
          <w:trHeight w:val="230"/>
          <w:jc w:val="center"/>
        </w:trPr>
        <w:tc>
          <w:tcPr>
            <w:tcW w:w="6955" w:type="dxa"/>
          </w:tcPr>
          <w:p w:rsidR="003F0A66" w:rsidRPr="00113668" w:rsidRDefault="003F0A66" w:rsidP="00113668">
            <w:pPr>
              <w:numPr>
                <w:ilvl w:val="0"/>
                <w:numId w:val="212"/>
              </w:numPr>
              <w:tabs>
                <w:tab w:val="clear" w:pos="720"/>
              </w:tabs>
              <w:spacing w:before="0" w:after="0" w:line="240" w:lineRule="auto"/>
              <w:ind w:left="422" w:hanging="365"/>
              <w:rPr>
                <w:rFonts w:ascii="Arial" w:eastAsia="SimSun" w:hAnsi="Arial" w:cs="Arial"/>
                <w:szCs w:val="20"/>
                <w:lang w:val="ro-RO"/>
              </w:rPr>
            </w:pPr>
            <w:r w:rsidRPr="00113668">
              <w:rPr>
                <w:rFonts w:ascii="Arial" w:eastAsia="SimSun" w:hAnsi="Arial" w:cs="Arial"/>
                <w:szCs w:val="20"/>
                <w:lang w:val="ro-RO"/>
              </w:rPr>
              <w:t>Opţiunea candidatului pentru utilizarea anumitor resurse este bine justificată şi argumentată în contextul proiectului</w:t>
            </w:r>
          </w:p>
        </w:tc>
        <w:tc>
          <w:tcPr>
            <w:tcW w:w="868"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r w:rsidR="003F0A66" w:rsidRPr="00113668" w:rsidTr="00113668">
        <w:trPr>
          <w:trHeight w:val="230"/>
          <w:jc w:val="center"/>
        </w:trPr>
        <w:tc>
          <w:tcPr>
            <w:tcW w:w="6955" w:type="dxa"/>
          </w:tcPr>
          <w:p w:rsidR="003F0A66" w:rsidRPr="00113668" w:rsidRDefault="003F0A66" w:rsidP="00113668">
            <w:pPr>
              <w:numPr>
                <w:ilvl w:val="0"/>
                <w:numId w:val="212"/>
              </w:numPr>
              <w:tabs>
                <w:tab w:val="clear" w:pos="720"/>
              </w:tabs>
              <w:spacing w:before="0" w:after="0" w:line="240" w:lineRule="auto"/>
              <w:ind w:left="422" w:hanging="365"/>
              <w:rPr>
                <w:rFonts w:ascii="Arial" w:eastAsia="SimSun" w:hAnsi="Arial" w:cs="Arial"/>
                <w:szCs w:val="20"/>
                <w:lang w:val="ro-RO"/>
              </w:rPr>
            </w:pPr>
            <w:r w:rsidRPr="00113668">
              <w:rPr>
                <w:rFonts w:ascii="Arial" w:eastAsia="SimSun" w:hAnsi="Arial" w:cs="Arial"/>
                <w:szCs w:val="20"/>
                <w:lang w:val="ro-RO"/>
              </w:rPr>
              <w:t>Redactarea părţii scrise a proiectului dovedeşte o bună consistenţă internă, logică si o bună argumentare a ideilor</w:t>
            </w:r>
          </w:p>
        </w:tc>
        <w:tc>
          <w:tcPr>
            <w:tcW w:w="868" w:type="dxa"/>
            <w:vAlign w:val="center"/>
          </w:tcPr>
          <w:p w:rsidR="003F0A66" w:rsidRPr="00113668" w:rsidRDefault="003F0A66" w:rsidP="00113668">
            <w:pPr>
              <w:spacing w:before="0" w:after="0" w:line="240" w:lineRule="auto"/>
              <w:rPr>
                <w:rFonts w:ascii="Arial" w:eastAsia="SimSun" w:hAnsi="Arial" w:cs="Arial"/>
                <w:szCs w:val="20"/>
                <w:lang w:val="ro-RO"/>
              </w:rPr>
            </w:pPr>
          </w:p>
        </w:tc>
        <w:tc>
          <w:tcPr>
            <w:tcW w:w="1326" w:type="dxa"/>
            <w:vAlign w:val="center"/>
          </w:tcPr>
          <w:p w:rsidR="003F0A66" w:rsidRPr="00113668" w:rsidRDefault="003F0A66" w:rsidP="00113668">
            <w:pPr>
              <w:spacing w:before="0" w:after="0" w:line="240" w:lineRule="auto"/>
              <w:rPr>
                <w:rFonts w:ascii="Arial" w:eastAsia="SimSun" w:hAnsi="Arial" w:cs="Arial"/>
                <w:szCs w:val="20"/>
                <w:lang w:val="ro-RO"/>
              </w:rPr>
            </w:pPr>
          </w:p>
        </w:tc>
      </w:tr>
    </w:tbl>
    <w:p w:rsidR="00AF10CC" w:rsidRPr="002F70E2" w:rsidRDefault="00B20719" w:rsidP="00AF10CC">
      <w:pPr>
        <w:pStyle w:val="Heading1"/>
        <w:spacing w:line="360" w:lineRule="auto"/>
        <w:jc w:val="center"/>
        <w:rPr>
          <w:rFonts w:ascii="Arial" w:eastAsia="Calibri" w:hAnsi="Arial"/>
          <w:shadow/>
          <w:noProof/>
          <w:color w:val="CC3300"/>
          <w:sz w:val="32"/>
          <w:lang w:val="ro-RO"/>
        </w:rPr>
      </w:pPr>
      <w:r>
        <w:rPr>
          <w:rFonts w:ascii="Arial" w:hAnsi="Arial" w:cs="Arial"/>
          <w:bCs w:val="0"/>
          <w:color w:val="auto"/>
          <w:sz w:val="22"/>
          <w:lang w:val="ro-RO"/>
        </w:rPr>
        <w:br w:type="page"/>
      </w:r>
      <w:bookmarkStart w:id="66" w:name="_Toc222126717"/>
      <w:r w:rsidR="00AF10CC" w:rsidRPr="002F70E2">
        <w:rPr>
          <w:rFonts w:ascii="Arial" w:eastAsia="Calibri" w:hAnsi="Arial"/>
          <w:shadow/>
          <w:noProof/>
          <w:color w:val="CC3300"/>
          <w:sz w:val="32"/>
          <w:lang w:val="ro-RO"/>
        </w:rPr>
        <w:lastRenderedPageBreak/>
        <w:t>Activitatea 26</w:t>
      </w:r>
      <w:bookmarkEnd w:id="66"/>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Look w:val="00BF"/>
      </w:tblPr>
      <w:tblGrid>
        <w:gridCol w:w="3042"/>
        <w:gridCol w:w="3043"/>
        <w:gridCol w:w="3043"/>
      </w:tblGrid>
      <w:tr w:rsidR="00AF10CC" w:rsidRPr="002F70E2">
        <w:trPr>
          <w:trHeight w:val="80"/>
        </w:trPr>
        <w:tc>
          <w:tcPr>
            <w:tcW w:w="9128" w:type="dxa"/>
            <w:gridSpan w:val="3"/>
            <w:shd w:val="clear" w:color="auto" w:fill="F3F3F3"/>
          </w:tcPr>
          <w:p w:rsidR="00AF10CC" w:rsidRPr="002F70E2" w:rsidRDefault="00AF10CC" w:rsidP="000E3FE3">
            <w:pPr>
              <w:spacing w:line="240" w:lineRule="auto"/>
              <w:jc w:val="center"/>
              <w:rPr>
                <w:rFonts w:ascii="Arial" w:hAnsi="Arial" w:cs="Arial"/>
                <w:b/>
                <w:color w:val="FF6600"/>
                <w:sz w:val="22"/>
                <w:lang w:val="ro-RO"/>
              </w:rPr>
            </w:pPr>
            <w:r w:rsidRPr="002F70E2">
              <w:rPr>
                <w:rFonts w:ascii="Arial" w:hAnsi="Arial" w:cs="Arial"/>
                <w:b/>
                <w:sz w:val="22"/>
                <w:lang w:val="ro-RO"/>
              </w:rPr>
              <w:t xml:space="preserve">Unitatea de învăţare: </w:t>
            </w:r>
            <w:r w:rsidR="00BE06E2" w:rsidRPr="002F70E2">
              <w:rPr>
                <w:rFonts w:ascii="Arial" w:hAnsi="Arial" w:cs="Arial"/>
                <w:b/>
                <w:bCs/>
                <w:iCs/>
                <w:color w:val="FF6600"/>
                <w:sz w:val="22"/>
                <w:lang w:val="ro-RO"/>
              </w:rPr>
              <w:t>Factorii care influenţează strategiile de dezvoltare a sistemelor de transport</w:t>
            </w:r>
          </w:p>
        </w:tc>
      </w:tr>
      <w:tr w:rsidR="00AF10CC" w:rsidRPr="002F70E2">
        <w:trPr>
          <w:trHeight w:val="825"/>
        </w:trPr>
        <w:tc>
          <w:tcPr>
            <w:tcW w:w="3042" w:type="dxa"/>
            <w:shd w:val="clear" w:color="auto" w:fill="F3F3F3"/>
            <w:vAlign w:val="center"/>
          </w:tcPr>
          <w:p w:rsidR="00AF10CC" w:rsidRPr="002F70E2" w:rsidRDefault="00AF10CC" w:rsidP="000E3FE3">
            <w:pPr>
              <w:autoSpaceDE w:val="0"/>
              <w:autoSpaceDN w:val="0"/>
              <w:adjustRightInd w:val="0"/>
              <w:spacing w:before="0" w:after="0" w:line="240" w:lineRule="auto"/>
              <w:jc w:val="center"/>
              <w:rPr>
                <w:rFonts w:ascii="Arial" w:hAnsi="Arial" w:cs="Arial"/>
                <w:b/>
                <w:sz w:val="22"/>
                <w:lang w:val="ro-RO"/>
              </w:rPr>
            </w:pPr>
            <w:r w:rsidRPr="002F70E2">
              <w:rPr>
                <w:rFonts w:ascii="Arial" w:hAnsi="Arial" w:cs="Arial"/>
                <w:b/>
                <w:sz w:val="22"/>
                <w:lang w:val="ro-RO"/>
              </w:rPr>
              <w:t xml:space="preserve">Tema: </w:t>
            </w:r>
            <w:r w:rsidRPr="002F70E2">
              <w:rPr>
                <w:rFonts w:ascii="Arial" w:hAnsi="Arial" w:cs="Arial"/>
                <w:b/>
                <w:bCs/>
                <w:iCs/>
                <w:color w:val="CC3300"/>
                <w:sz w:val="22"/>
                <w:lang w:val="ro-RO"/>
              </w:rPr>
              <w:t>Analiza SWOT a transporturilor din România</w:t>
            </w:r>
          </w:p>
        </w:tc>
        <w:tc>
          <w:tcPr>
            <w:tcW w:w="3043" w:type="dxa"/>
            <w:tcBorders>
              <w:right w:val="single" w:sz="4" w:space="0" w:color="auto"/>
            </w:tcBorders>
            <w:shd w:val="clear" w:color="auto" w:fill="auto"/>
            <w:vAlign w:val="center"/>
          </w:tcPr>
          <w:p w:rsidR="00AF10CC" w:rsidRPr="002F70E2" w:rsidRDefault="00AF10CC" w:rsidP="000E3FE3">
            <w:pPr>
              <w:autoSpaceDE w:val="0"/>
              <w:autoSpaceDN w:val="0"/>
              <w:adjustRightInd w:val="0"/>
              <w:spacing w:before="0" w:after="0" w:line="360" w:lineRule="auto"/>
              <w:rPr>
                <w:rFonts w:ascii="Arial" w:hAnsi="Arial" w:cs="Arial"/>
                <w:b/>
                <w:sz w:val="22"/>
                <w:lang w:val="ro-RO"/>
              </w:rPr>
            </w:pPr>
            <w:r w:rsidRPr="002F70E2">
              <w:rPr>
                <w:rFonts w:ascii="Arial" w:hAnsi="Arial" w:cs="Arial"/>
                <w:b/>
                <w:sz w:val="22"/>
                <w:lang w:val="ro-RO"/>
              </w:rPr>
              <w:t>Data:</w:t>
            </w:r>
          </w:p>
          <w:p w:rsidR="00AF10CC" w:rsidRPr="002F70E2" w:rsidRDefault="00AF10CC" w:rsidP="000E3FE3">
            <w:pPr>
              <w:autoSpaceDE w:val="0"/>
              <w:autoSpaceDN w:val="0"/>
              <w:adjustRightInd w:val="0"/>
              <w:spacing w:before="0" w:after="0" w:line="240" w:lineRule="auto"/>
              <w:rPr>
                <w:rFonts w:ascii="Arial" w:hAnsi="Arial" w:cs="Arial"/>
                <w:b/>
                <w:sz w:val="22"/>
                <w:lang w:val="ro-RO"/>
              </w:rPr>
            </w:pPr>
            <w:r w:rsidRPr="002F70E2">
              <w:rPr>
                <w:rFonts w:ascii="Arial" w:hAnsi="Arial" w:cs="Arial"/>
                <w:b/>
                <w:sz w:val="22"/>
                <w:lang w:val="ro-RO"/>
              </w:rPr>
              <w:t xml:space="preserve">Durata activităţii: </w:t>
            </w:r>
          </w:p>
        </w:tc>
        <w:tc>
          <w:tcPr>
            <w:tcW w:w="3043" w:type="dxa"/>
            <w:tcBorders>
              <w:left w:val="single" w:sz="4" w:space="0" w:color="auto"/>
            </w:tcBorders>
            <w:shd w:val="clear" w:color="auto" w:fill="auto"/>
          </w:tcPr>
          <w:p w:rsidR="00AF10CC" w:rsidRPr="002F70E2" w:rsidRDefault="00AF10CC" w:rsidP="000E3FE3">
            <w:pPr>
              <w:autoSpaceDE w:val="0"/>
              <w:autoSpaceDN w:val="0"/>
              <w:adjustRightInd w:val="0"/>
              <w:spacing w:before="0" w:after="0" w:line="240" w:lineRule="auto"/>
              <w:rPr>
                <w:lang w:val="ro-RO"/>
              </w:rPr>
            </w:pPr>
            <w:r w:rsidRPr="002F70E2">
              <w:rPr>
                <w:rFonts w:ascii="Arial" w:hAnsi="Arial" w:cs="Arial"/>
                <w:b/>
                <w:sz w:val="22"/>
                <w:lang w:val="ro-RO"/>
              </w:rPr>
              <w:t>Grupa:</w:t>
            </w:r>
            <w:r w:rsidRPr="002F70E2">
              <w:rPr>
                <w:lang w:val="ro-RO"/>
              </w:rPr>
              <w:t xml:space="preserve"> </w:t>
            </w:r>
          </w:p>
          <w:p w:rsidR="00AF10CC" w:rsidRPr="002F70E2" w:rsidRDefault="00AF10CC" w:rsidP="000E3FE3">
            <w:pPr>
              <w:autoSpaceDE w:val="0"/>
              <w:autoSpaceDN w:val="0"/>
              <w:adjustRightInd w:val="0"/>
              <w:spacing w:before="0" w:after="0" w:line="240" w:lineRule="auto"/>
              <w:jc w:val="right"/>
              <w:rPr>
                <w:rFonts w:ascii="Arial" w:hAnsi="Arial" w:cs="Arial"/>
                <w:b/>
                <w:sz w:val="22"/>
                <w:lang w:val="ro-RO"/>
              </w:rPr>
            </w:pPr>
            <w:r w:rsidRPr="002F70E2">
              <w:rPr>
                <w:lang w:val="ro-RO"/>
              </w:rPr>
              <w:object w:dxaOrig="525" w:dyaOrig="630">
                <v:shape id="_x0000_i1072" type="#_x0000_t75" style="width:22.5pt;height:26.25pt" o:ole="">
                  <v:imagedata r:id="rId20" o:title=""/>
                </v:shape>
                <o:OLEObject Type="Embed" ProgID="PBrush" ShapeID="_x0000_i1072" DrawAspect="Content" ObjectID="_1296391211" r:id="rId158"/>
              </w:object>
            </w:r>
          </w:p>
        </w:tc>
      </w:tr>
      <w:tr w:rsidR="00AF10CC" w:rsidRPr="002F70E2">
        <w:trPr>
          <w:trHeight w:val="453"/>
        </w:trPr>
        <w:tc>
          <w:tcPr>
            <w:tcW w:w="9128" w:type="dxa"/>
            <w:gridSpan w:val="3"/>
            <w:shd w:val="clear" w:color="auto" w:fill="auto"/>
            <w:vAlign w:val="center"/>
          </w:tcPr>
          <w:p w:rsidR="00AF10CC" w:rsidRPr="002F70E2" w:rsidRDefault="00AF10CC" w:rsidP="000E3FE3">
            <w:pPr>
              <w:autoSpaceDE w:val="0"/>
              <w:autoSpaceDN w:val="0"/>
              <w:adjustRightInd w:val="0"/>
              <w:spacing w:before="0" w:after="0" w:line="240" w:lineRule="auto"/>
              <w:ind w:left="975" w:hanging="975"/>
              <w:rPr>
                <w:rFonts w:ascii="Arial" w:hAnsi="Arial" w:cs="Arial"/>
                <w:sz w:val="22"/>
                <w:lang w:val="ro-RO"/>
              </w:rPr>
            </w:pPr>
            <w:r w:rsidRPr="002F70E2">
              <w:rPr>
                <w:rFonts w:ascii="Arial" w:hAnsi="Arial" w:cs="Arial"/>
                <w:b/>
                <w:sz w:val="22"/>
                <w:lang w:val="ro-RO"/>
              </w:rPr>
              <w:t>Obiectiv:</w:t>
            </w:r>
            <w:r w:rsidRPr="002F70E2">
              <w:rPr>
                <w:rFonts w:ascii="Arial" w:hAnsi="Arial" w:cs="Arial"/>
                <w:sz w:val="22"/>
                <w:lang w:val="ro-RO"/>
              </w:rPr>
              <w:t xml:space="preserve"> </w:t>
            </w:r>
            <w:r w:rsidRPr="002F70E2">
              <w:rPr>
                <w:rFonts w:ascii="Arial" w:hAnsi="Arial" w:cs="Arial"/>
                <w:i/>
                <w:sz w:val="22"/>
                <w:lang w:val="ro-RO"/>
              </w:rPr>
              <w:t>Prin această activitate veţi descoperi principalele puncte tari, puncte slabe, oportunităţi şi ameninţări pentru transporturile din România .</w:t>
            </w:r>
          </w:p>
        </w:tc>
      </w:tr>
    </w:tbl>
    <w:p w:rsidR="00AF10CC" w:rsidRPr="002F70E2" w:rsidRDefault="00AF10CC" w:rsidP="00AF10CC">
      <w:pPr>
        <w:autoSpaceDE w:val="0"/>
        <w:autoSpaceDN w:val="0"/>
        <w:adjustRightInd w:val="0"/>
        <w:spacing w:before="0" w:after="0" w:line="240" w:lineRule="auto"/>
        <w:jc w:val="center"/>
        <w:rPr>
          <w:rFonts w:ascii="Arial" w:hAnsi="Arial" w:cs="Arial"/>
          <w:b/>
          <w:color w:val="FF9900"/>
          <w:sz w:val="28"/>
          <w:szCs w:val="28"/>
          <w:lang w:val="ro-RO"/>
        </w:rPr>
      </w:pPr>
    </w:p>
    <w:p w:rsidR="00E66D88" w:rsidRPr="002F70E2" w:rsidRDefault="00E66D88" w:rsidP="00AF10CC">
      <w:pPr>
        <w:autoSpaceDE w:val="0"/>
        <w:autoSpaceDN w:val="0"/>
        <w:adjustRightInd w:val="0"/>
        <w:spacing w:before="0" w:after="0" w:line="240" w:lineRule="auto"/>
        <w:jc w:val="center"/>
        <w:rPr>
          <w:rFonts w:ascii="Arial" w:hAnsi="Arial" w:cs="Arial"/>
          <w:b/>
          <w:color w:val="FF9900"/>
          <w:sz w:val="28"/>
          <w:szCs w:val="28"/>
          <w:lang w:val="ro-RO"/>
        </w:rPr>
      </w:pPr>
      <w:r w:rsidRPr="002F70E2">
        <w:rPr>
          <w:rFonts w:ascii="Arial" w:hAnsi="Arial" w:cs="Arial"/>
          <w:b/>
          <w:color w:val="FF9900"/>
          <w:sz w:val="28"/>
          <w:szCs w:val="28"/>
          <w:lang w:val="ro-RO"/>
        </w:rPr>
        <w:pict>
          <v:shape id="_x0000_i1073" type="#_x0000_t75" style="width:175.5pt;height:148.5pt">
            <v:imagedata r:id="rId159" o:title=""/>
          </v:shape>
        </w:pict>
      </w:r>
    </w:p>
    <w:p w:rsidR="00E66D88" w:rsidRPr="002F70E2" w:rsidRDefault="00E66D88" w:rsidP="00AF10CC">
      <w:pPr>
        <w:autoSpaceDE w:val="0"/>
        <w:autoSpaceDN w:val="0"/>
        <w:adjustRightInd w:val="0"/>
        <w:spacing w:before="0" w:after="0" w:line="240" w:lineRule="auto"/>
        <w:jc w:val="center"/>
        <w:rPr>
          <w:rFonts w:ascii="Arial" w:hAnsi="Arial" w:cs="Arial"/>
          <w:b/>
          <w:color w:val="FF9900"/>
          <w:sz w:val="28"/>
          <w:szCs w:val="28"/>
          <w:lang w:val="ro-RO"/>
        </w:rPr>
      </w:pPr>
    </w:p>
    <w:p w:rsidR="000E3FE3" w:rsidRPr="002F70E2" w:rsidRDefault="000E3FE3" w:rsidP="000E3FE3">
      <w:pPr>
        <w:spacing w:before="0" w:after="0" w:line="240" w:lineRule="auto"/>
        <w:jc w:val="both"/>
        <w:rPr>
          <w:rFonts w:ascii="Arial" w:eastAsia="Times New Roman" w:hAnsi="Arial" w:cs="Arial"/>
          <w:sz w:val="22"/>
          <w:lang w:val="ro-RO"/>
        </w:rPr>
      </w:pPr>
      <w:r w:rsidRPr="002F70E2">
        <w:rPr>
          <w:rFonts w:ascii="Arial" w:eastAsia="Times New Roman" w:hAnsi="Arial" w:cs="Arial"/>
          <w:b/>
          <w:color w:val="FF6600"/>
          <w:sz w:val="22"/>
          <w:lang w:val="ro-RO"/>
        </w:rPr>
        <w:tab/>
        <w:t>Analiza SWOT</w:t>
      </w:r>
      <w:r w:rsidRPr="002F70E2">
        <w:rPr>
          <w:rFonts w:ascii="Arial" w:eastAsia="Times New Roman" w:hAnsi="Arial" w:cs="Arial"/>
          <w:sz w:val="22"/>
          <w:lang w:val="ro-RO"/>
        </w:rPr>
        <w:t xml:space="preserve"> este unul dintre cele mai utilizate instrumente manageriale pentru determinarea </w:t>
      </w:r>
      <w:r w:rsidRPr="002F70E2">
        <w:rPr>
          <w:rFonts w:ascii="Arial" w:eastAsia="Times New Roman" w:hAnsi="Arial" w:cs="Arial"/>
          <w:b/>
          <w:sz w:val="22"/>
          <w:lang w:val="ro-RO"/>
        </w:rPr>
        <w:t>„stării de sănătate”</w:t>
      </w:r>
      <w:r w:rsidRPr="002F70E2">
        <w:rPr>
          <w:rFonts w:ascii="Arial" w:eastAsia="Times New Roman" w:hAnsi="Arial" w:cs="Arial"/>
          <w:sz w:val="22"/>
          <w:lang w:val="ro-RO"/>
        </w:rPr>
        <w:t xml:space="preserve"> şi a </w:t>
      </w:r>
      <w:r w:rsidRPr="002F70E2">
        <w:rPr>
          <w:rFonts w:ascii="Arial" w:eastAsia="Times New Roman" w:hAnsi="Arial" w:cs="Arial"/>
          <w:b/>
          <w:sz w:val="22"/>
          <w:lang w:val="ro-RO"/>
        </w:rPr>
        <w:t>poziţiei</w:t>
      </w:r>
      <w:r w:rsidRPr="002F70E2">
        <w:rPr>
          <w:rFonts w:ascii="Arial" w:eastAsia="Times New Roman" w:hAnsi="Arial" w:cs="Arial"/>
          <w:sz w:val="22"/>
          <w:lang w:val="ro-RO"/>
        </w:rPr>
        <w:t xml:space="preserve"> pe care o ocupă în mediul exterior o organizaţie sau un sector / domeniu economic. De aceea, reprezintă o etapă importantă în cadrul procesului de fundamentare şi elaborare a strategiilor. Avantajul acestei metode este dat de faptul că analizează atât mediul intern cât şi mediul extern al organizaţiei sau domeniului investigat. Astfel, se creează o imagine clară a locului pe care acestea îl ocupă în cadrul mediului şi a potenţialului lor.</w:t>
      </w:r>
    </w:p>
    <w:p w:rsidR="00E66D88" w:rsidRPr="002F70E2" w:rsidRDefault="00E66D88" w:rsidP="000E3FE3">
      <w:pPr>
        <w:spacing w:before="0" w:after="0" w:line="240" w:lineRule="auto"/>
        <w:jc w:val="both"/>
        <w:rPr>
          <w:rFonts w:ascii="Arial" w:eastAsia="Times New Roman" w:hAnsi="Arial" w:cs="Arial"/>
          <w:sz w:val="22"/>
          <w:lang w:val="ro-RO"/>
        </w:rPr>
      </w:pPr>
    </w:p>
    <w:p w:rsidR="000E3FE3" w:rsidRPr="002F70E2" w:rsidRDefault="000E3FE3" w:rsidP="000E3FE3">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În cadrul analizei SWOT se pune accent pe identificarea cât mai cuprinzătoare şi realistă a punctelor forte</w:t>
      </w:r>
      <w:r w:rsidR="0001735B" w:rsidRPr="002F70E2">
        <w:rPr>
          <w:rFonts w:ascii="Arial" w:eastAsia="Times New Roman" w:hAnsi="Arial" w:cs="Arial"/>
          <w:sz w:val="22"/>
          <w:lang w:val="ro-RO"/>
        </w:rPr>
        <w:t xml:space="preserve"> (</w:t>
      </w:r>
      <w:r w:rsidR="0001735B" w:rsidRPr="002F70E2">
        <w:rPr>
          <w:rFonts w:ascii="Arial" w:hAnsi="Arial" w:cs="Arial"/>
          <w:b/>
          <w:sz w:val="22"/>
          <w:lang w:val="ro-RO"/>
        </w:rPr>
        <w:t>S</w:t>
      </w:r>
      <w:r w:rsidR="0001735B" w:rsidRPr="002F70E2">
        <w:rPr>
          <w:rFonts w:ascii="Arial" w:hAnsi="Arial" w:cs="Arial"/>
          <w:sz w:val="22"/>
          <w:lang w:val="ro-RO"/>
        </w:rPr>
        <w:t>trengths</w:t>
      </w:r>
      <w:r w:rsidR="0001735B" w:rsidRPr="002F70E2">
        <w:rPr>
          <w:rFonts w:ascii="Arial" w:eastAsia="Times New Roman" w:hAnsi="Arial" w:cs="Arial"/>
          <w:sz w:val="22"/>
          <w:lang w:val="ro-RO"/>
        </w:rPr>
        <w:t>)</w:t>
      </w:r>
      <w:r w:rsidRPr="002F70E2">
        <w:rPr>
          <w:rFonts w:ascii="Arial" w:eastAsia="Times New Roman" w:hAnsi="Arial" w:cs="Arial"/>
          <w:sz w:val="22"/>
          <w:lang w:val="ro-RO"/>
        </w:rPr>
        <w:t>, punctelor slabe</w:t>
      </w:r>
      <w:r w:rsidR="006B3C16" w:rsidRPr="002F70E2">
        <w:rPr>
          <w:rFonts w:ascii="Arial" w:eastAsia="Times New Roman" w:hAnsi="Arial" w:cs="Arial"/>
          <w:sz w:val="22"/>
          <w:lang w:val="ro-RO"/>
        </w:rPr>
        <w:t xml:space="preserve"> (</w:t>
      </w:r>
      <w:r w:rsidR="006B3C16" w:rsidRPr="002F70E2">
        <w:rPr>
          <w:rFonts w:ascii="Arial" w:hAnsi="Arial" w:cs="Arial"/>
          <w:b/>
          <w:sz w:val="22"/>
          <w:lang w:val="ro-RO"/>
        </w:rPr>
        <w:t>W</w:t>
      </w:r>
      <w:r w:rsidR="006B3C16" w:rsidRPr="002F70E2">
        <w:rPr>
          <w:rFonts w:ascii="Arial" w:hAnsi="Arial" w:cs="Arial"/>
          <w:sz w:val="22"/>
          <w:lang w:val="ro-RO"/>
        </w:rPr>
        <w:t>eaknesses</w:t>
      </w:r>
      <w:r w:rsidR="006B3C16" w:rsidRPr="002F70E2">
        <w:rPr>
          <w:rFonts w:ascii="Arial" w:eastAsia="Times New Roman" w:hAnsi="Arial" w:cs="Arial"/>
          <w:sz w:val="22"/>
          <w:lang w:val="ro-RO"/>
        </w:rPr>
        <w:t xml:space="preserve">), </w:t>
      </w:r>
      <w:r w:rsidRPr="002F70E2">
        <w:rPr>
          <w:rFonts w:ascii="Arial" w:eastAsia="Times New Roman" w:hAnsi="Arial" w:cs="Arial"/>
          <w:sz w:val="22"/>
          <w:lang w:val="ro-RO"/>
        </w:rPr>
        <w:t>oportunităţilor</w:t>
      </w:r>
      <w:r w:rsidR="006B3C16" w:rsidRPr="002F70E2">
        <w:rPr>
          <w:rFonts w:ascii="Arial" w:eastAsia="Times New Roman" w:hAnsi="Arial" w:cs="Arial"/>
          <w:sz w:val="22"/>
          <w:lang w:val="ro-RO"/>
        </w:rPr>
        <w:t xml:space="preserve"> (</w:t>
      </w:r>
      <w:r w:rsidR="006B3C16" w:rsidRPr="002F70E2">
        <w:rPr>
          <w:rFonts w:ascii="Arial" w:hAnsi="Arial" w:cs="Arial"/>
          <w:b/>
          <w:sz w:val="22"/>
          <w:lang w:val="ro-RO"/>
        </w:rPr>
        <w:t>O</w:t>
      </w:r>
      <w:r w:rsidR="006B3C16" w:rsidRPr="002F70E2">
        <w:rPr>
          <w:rFonts w:ascii="Arial" w:hAnsi="Arial" w:cs="Arial"/>
          <w:sz w:val="22"/>
          <w:lang w:val="ro-RO"/>
        </w:rPr>
        <w:t>pportunities</w:t>
      </w:r>
      <w:r w:rsidR="006B3C16" w:rsidRPr="002F70E2">
        <w:rPr>
          <w:rFonts w:ascii="Arial" w:eastAsia="Times New Roman" w:hAnsi="Arial" w:cs="Arial"/>
          <w:sz w:val="22"/>
          <w:lang w:val="ro-RO"/>
        </w:rPr>
        <w:t>)</w:t>
      </w:r>
      <w:r w:rsidRPr="002F70E2">
        <w:rPr>
          <w:rFonts w:ascii="Arial" w:eastAsia="Times New Roman" w:hAnsi="Arial" w:cs="Arial"/>
          <w:sz w:val="22"/>
          <w:lang w:val="ro-RO"/>
        </w:rPr>
        <w:t xml:space="preserve"> şi ameninţărilor </w:t>
      </w:r>
      <w:r w:rsidR="006B3C16" w:rsidRPr="002F70E2">
        <w:rPr>
          <w:rFonts w:ascii="Arial" w:eastAsia="Times New Roman" w:hAnsi="Arial" w:cs="Arial"/>
          <w:sz w:val="22"/>
          <w:lang w:val="ro-RO"/>
        </w:rPr>
        <w:t>(</w:t>
      </w:r>
      <w:r w:rsidR="006B3C16" w:rsidRPr="002F70E2">
        <w:rPr>
          <w:rFonts w:ascii="Arial" w:hAnsi="Arial" w:cs="Arial"/>
          <w:b/>
          <w:sz w:val="22"/>
          <w:lang w:val="ro-RO"/>
        </w:rPr>
        <w:t>T</w:t>
      </w:r>
      <w:r w:rsidR="006B3C16" w:rsidRPr="002F70E2">
        <w:rPr>
          <w:rFonts w:ascii="Arial" w:hAnsi="Arial" w:cs="Arial"/>
          <w:sz w:val="22"/>
          <w:lang w:val="ro-RO"/>
        </w:rPr>
        <w:t>hreats</w:t>
      </w:r>
      <w:r w:rsidR="006B3C16" w:rsidRPr="002F70E2">
        <w:rPr>
          <w:rFonts w:ascii="Arial" w:eastAsia="Times New Roman" w:hAnsi="Arial" w:cs="Arial"/>
          <w:sz w:val="22"/>
          <w:lang w:val="ro-RO"/>
        </w:rPr>
        <w:t xml:space="preserve">) </w:t>
      </w:r>
      <w:r w:rsidRPr="002F70E2">
        <w:rPr>
          <w:rFonts w:ascii="Arial" w:eastAsia="Times New Roman" w:hAnsi="Arial" w:cs="Arial"/>
          <w:sz w:val="22"/>
          <w:lang w:val="ro-RO"/>
        </w:rPr>
        <w:t>specifice organiza</w:t>
      </w:r>
      <w:r w:rsidR="00E66D88" w:rsidRPr="002F70E2">
        <w:rPr>
          <w:rFonts w:ascii="Arial" w:eastAsia="Times New Roman" w:hAnsi="Arial" w:cs="Arial"/>
          <w:sz w:val="22"/>
          <w:lang w:val="ro-RO"/>
        </w:rPr>
        <w:t>ţiei sau domeniului investigat.</w:t>
      </w:r>
    </w:p>
    <w:p w:rsidR="00E66D88" w:rsidRPr="002F70E2" w:rsidRDefault="00E66D88" w:rsidP="000E3FE3">
      <w:pPr>
        <w:spacing w:before="0" w:after="0" w:line="240" w:lineRule="auto"/>
        <w:jc w:val="both"/>
        <w:rPr>
          <w:rFonts w:ascii="Arial" w:eastAsia="Times New Roman" w:hAnsi="Arial" w:cs="Arial"/>
          <w:sz w:val="22"/>
          <w:lang w:val="ro-RO"/>
        </w:rPr>
      </w:pPr>
    </w:p>
    <w:p w:rsidR="000E3FE3" w:rsidRPr="002F70E2" w:rsidRDefault="000E3FE3" w:rsidP="000E3FE3">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t xml:space="preserve">Pentru că transporturile reprezintă unul din domeniile de mare importanţă strategică în dezvoltarea economică a unei ţări, vă propunem să realizaţi o </w:t>
      </w:r>
      <w:r w:rsidRPr="002F70E2">
        <w:rPr>
          <w:rFonts w:ascii="Arial" w:eastAsia="Times New Roman" w:hAnsi="Arial" w:cs="Arial"/>
          <w:b/>
          <w:color w:val="FF6600"/>
          <w:sz w:val="22"/>
          <w:lang w:val="ro-RO"/>
        </w:rPr>
        <w:t>analiză SWOT a transporturilor din România</w:t>
      </w:r>
      <w:r w:rsidRPr="002F70E2">
        <w:rPr>
          <w:rFonts w:ascii="Arial" w:eastAsia="Times New Roman" w:hAnsi="Arial" w:cs="Arial"/>
          <w:sz w:val="22"/>
          <w:lang w:val="ro-RO"/>
        </w:rPr>
        <w:t>.</w:t>
      </w:r>
    </w:p>
    <w:p w:rsidR="000E3FE3" w:rsidRPr="002F70E2" w:rsidRDefault="000E3FE3" w:rsidP="000E3FE3">
      <w:pPr>
        <w:spacing w:before="0" w:after="0" w:line="240" w:lineRule="auto"/>
        <w:jc w:val="both"/>
        <w:rPr>
          <w:rFonts w:ascii="Arial" w:eastAsia="Times New Roman" w:hAnsi="Arial" w:cs="Arial"/>
          <w:sz w:val="22"/>
          <w:lang w:val="ro-RO"/>
        </w:rPr>
      </w:pPr>
      <w:r w:rsidRPr="002F70E2">
        <w:rPr>
          <w:rFonts w:ascii="Arial" w:eastAsia="Times New Roman" w:hAnsi="Arial" w:cs="Arial"/>
          <w:sz w:val="22"/>
          <w:lang w:val="ro-RO"/>
        </w:rPr>
        <w:tab/>
      </w:r>
    </w:p>
    <w:p w:rsidR="000E3FE3" w:rsidRPr="002F70E2" w:rsidRDefault="000E3FE3" w:rsidP="000E3FE3">
      <w:pPr>
        <w:spacing w:before="0" w:after="0" w:line="240" w:lineRule="auto"/>
        <w:jc w:val="both"/>
        <w:rPr>
          <w:rFonts w:ascii="Arial" w:eastAsia="Times New Roman" w:hAnsi="Arial" w:cs="Arial"/>
          <w:bCs/>
          <w:iCs/>
          <w:sz w:val="22"/>
          <w:lang w:val="ro-RO"/>
        </w:rPr>
      </w:pPr>
      <w:r w:rsidRPr="002F70E2">
        <w:rPr>
          <w:rFonts w:ascii="Arial" w:eastAsia="Times New Roman" w:hAnsi="Arial" w:cs="Arial"/>
          <w:sz w:val="22"/>
          <w:lang w:val="ro-RO"/>
        </w:rPr>
        <w:tab/>
      </w:r>
      <w:r w:rsidRPr="002F70E2">
        <w:rPr>
          <w:rFonts w:ascii="Arial" w:eastAsia="Times New Roman" w:hAnsi="Arial" w:cs="Arial"/>
          <w:bCs/>
          <w:iCs/>
          <w:sz w:val="22"/>
          <w:lang w:val="ro-RO"/>
        </w:rPr>
        <w:t xml:space="preserve">Prin intermediul </w:t>
      </w:r>
      <w:r w:rsidRPr="002F70E2">
        <w:rPr>
          <w:rFonts w:ascii="Arial" w:eastAsia="Times New Roman" w:hAnsi="Arial" w:cs="Arial"/>
          <w:b/>
          <w:bCs/>
          <w:iCs/>
          <w:color w:val="FF9900"/>
          <w:sz w:val="22"/>
          <w:lang w:val="ro-RO"/>
        </w:rPr>
        <w:t>punctelor forte</w:t>
      </w:r>
      <w:r w:rsidRPr="002F70E2">
        <w:rPr>
          <w:rFonts w:ascii="Arial" w:eastAsia="Times New Roman" w:hAnsi="Arial" w:cs="Arial"/>
          <w:bCs/>
          <w:iCs/>
          <w:sz w:val="22"/>
          <w:lang w:val="ro-RO"/>
        </w:rPr>
        <w:t xml:space="preserve"> veţi pune în evidenţă resursele şi capabilităţile care pot fi utilizate pentru a crea şi susţine un avantaj competitiv al transporturilor din România. Pentru o evidenţiere cât mai corectă a acestora, în procesul de elaborare a analizei SWOT vă recomandăm să răspundeţi următoarele întrebări: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Ce avantaje au transporturile din România?</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aspectele, acţiunile care merg bine şi generează avantaje competitive sau capabilităţi?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resursele relevante la care transporturile din România au acces şi generează avantaje competitive sau capabilităţi?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aspectele care permit domeniului să-şi atingă scopurile propuse?</w:t>
      </w:r>
    </w:p>
    <w:p w:rsidR="000E3FE3" w:rsidRPr="002F70E2" w:rsidRDefault="000E3FE3" w:rsidP="000E3FE3">
      <w:pPr>
        <w:spacing w:before="0" w:after="0" w:line="240" w:lineRule="auto"/>
        <w:jc w:val="both"/>
        <w:rPr>
          <w:rFonts w:ascii="Arial" w:eastAsia="Times New Roman" w:hAnsi="Arial" w:cs="Arial"/>
          <w:bCs/>
          <w:i/>
          <w:iCs/>
          <w:sz w:val="22"/>
          <w:lang w:val="ro-RO"/>
        </w:rPr>
      </w:pPr>
    </w:p>
    <w:p w:rsidR="000E3FE3" w:rsidRPr="002F70E2" w:rsidRDefault="00964696" w:rsidP="000E3FE3">
      <w:pPr>
        <w:spacing w:before="0" w:after="0" w:line="240" w:lineRule="auto"/>
        <w:jc w:val="both"/>
        <w:rPr>
          <w:rFonts w:ascii="Arial" w:eastAsia="Times New Roman" w:hAnsi="Arial" w:cs="Arial"/>
          <w:bCs/>
          <w:iCs/>
          <w:sz w:val="22"/>
          <w:lang w:val="ro-RO"/>
        </w:rPr>
      </w:pPr>
      <w:r w:rsidRPr="002F70E2">
        <w:rPr>
          <w:rFonts w:ascii="Arial" w:eastAsia="Times New Roman" w:hAnsi="Arial" w:cs="Arial"/>
          <w:bCs/>
          <w:iCs/>
          <w:sz w:val="22"/>
          <w:lang w:val="ro-RO"/>
        </w:rPr>
        <w:lastRenderedPageBreak/>
        <w:tab/>
        <w:t>Î</w:t>
      </w:r>
      <w:r w:rsidR="000E3FE3" w:rsidRPr="002F70E2">
        <w:rPr>
          <w:rFonts w:ascii="Arial" w:eastAsia="Times New Roman" w:hAnsi="Arial" w:cs="Arial"/>
          <w:bCs/>
          <w:iCs/>
          <w:sz w:val="22"/>
          <w:lang w:val="ro-RO"/>
        </w:rPr>
        <w:t xml:space="preserve">n cadrul </w:t>
      </w:r>
      <w:r w:rsidR="000E3FE3" w:rsidRPr="002F70E2">
        <w:rPr>
          <w:rFonts w:ascii="Arial" w:eastAsia="Times New Roman" w:hAnsi="Arial" w:cs="Arial"/>
          <w:b/>
          <w:bCs/>
          <w:iCs/>
          <w:color w:val="FF9900"/>
          <w:sz w:val="22"/>
          <w:lang w:val="ro-RO"/>
        </w:rPr>
        <w:t>aspectelor negative</w:t>
      </w:r>
      <w:r w:rsidR="000E3FE3" w:rsidRPr="002F70E2">
        <w:rPr>
          <w:rFonts w:ascii="Arial" w:eastAsia="Times New Roman" w:hAnsi="Arial" w:cs="Arial"/>
          <w:bCs/>
          <w:iCs/>
          <w:sz w:val="22"/>
          <w:lang w:val="ro-RO"/>
        </w:rPr>
        <w:t xml:space="preserve"> veţi evidenţia lipsa unor capabilităţi şi / sau resurse, aspectele care pot fi îmbunătăţite sau evitate, dezavantajele manifestate în competiţia cu alte sisteme, sectoare sau domenii concurente, aspectele care îngreunează sau nu îi permit acestui sector să-şi realizeze scopul propus. Pentru o evidenţiere cât mai corectă a acestora, vă recomandăm să răspundeţi la următoarele întrebări: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Ce poate fi îmbunătăţit în cadrul transporturilor din România astfel încât lucrurile să meargă mai bine?</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activităţile din cadrul domeniului investigat, care nu funcţionează bine sau la întreaga lor capacitate?</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Ce ar trebui evitat pe viitor?</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resursele critice din cadrul domeniului care provoacă sau pot provoca disfuncţionalităţi?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principalele dezavantaje, manifestate în competiţia cu concurenţa?</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aspectele care nu permit transporturilor din România să-şi atingă scopul propus?</w:t>
      </w:r>
    </w:p>
    <w:p w:rsidR="000E3FE3" w:rsidRPr="002F70E2" w:rsidRDefault="000E3FE3" w:rsidP="000E3FE3">
      <w:pPr>
        <w:spacing w:before="0" w:after="0" w:line="240" w:lineRule="auto"/>
        <w:jc w:val="both"/>
        <w:rPr>
          <w:rFonts w:ascii="Arial" w:eastAsia="Times New Roman" w:hAnsi="Arial" w:cs="Arial"/>
          <w:sz w:val="22"/>
          <w:lang w:val="ro-RO"/>
        </w:rPr>
      </w:pPr>
    </w:p>
    <w:p w:rsidR="000E3FE3" w:rsidRPr="002F70E2" w:rsidRDefault="000E3FE3" w:rsidP="000E3FE3">
      <w:pPr>
        <w:spacing w:before="0" w:after="0" w:line="240" w:lineRule="auto"/>
        <w:jc w:val="both"/>
        <w:rPr>
          <w:rFonts w:ascii="Arial" w:eastAsia="Times New Roman" w:hAnsi="Arial" w:cs="Arial"/>
          <w:bCs/>
          <w:iCs/>
          <w:sz w:val="22"/>
          <w:lang w:val="ro-RO"/>
        </w:rPr>
      </w:pPr>
      <w:r w:rsidRPr="002F70E2">
        <w:rPr>
          <w:rFonts w:ascii="Arial" w:eastAsia="Times New Roman" w:hAnsi="Arial" w:cs="Arial"/>
          <w:sz w:val="22"/>
          <w:lang w:val="ro-RO"/>
        </w:rPr>
        <w:tab/>
        <w:t xml:space="preserve">Identificarea oportunităţilor presupune sublinierea situaţiilor favorabile care permit în viitor dezvoltarea transporturilor din România prin eliminarea punctelor slabe şi potenţarea aspectelor pozitive. </w:t>
      </w:r>
      <w:r w:rsidRPr="002F70E2">
        <w:rPr>
          <w:rFonts w:ascii="Arial" w:eastAsia="Times New Roman" w:hAnsi="Arial" w:cs="Arial"/>
          <w:bCs/>
          <w:iCs/>
          <w:sz w:val="22"/>
          <w:lang w:val="ro-RO"/>
        </w:rPr>
        <w:t>Pentru a putea surprinde cât mai bine oportunităţile generate de mediul ambiant, vă recomandăm să răspundeţi la următoarele întrebări: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principalele schimbări în mediul socio-economic care avantajează transporturile din România?</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tendinţele specifice factorilor mediului care pot avantaja transporturile din România?</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Ce resurse suplimentare îmi poate oferi în viitor mediul socoi-economic?</w:t>
      </w:r>
    </w:p>
    <w:p w:rsidR="000E3FE3" w:rsidRPr="002F70E2" w:rsidRDefault="000E3FE3" w:rsidP="000E3FE3">
      <w:pPr>
        <w:spacing w:before="0" w:after="0" w:line="240" w:lineRule="auto"/>
        <w:jc w:val="both"/>
        <w:rPr>
          <w:rFonts w:ascii="Arial" w:eastAsia="Times New Roman" w:hAnsi="Arial" w:cs="Arial"/>
          <w:sz w:val="22"/>
          <w:lang w:val="ro-RO"/>
        </w:rPr>
      </w:pPr>
    </w:p>
    <w:p w:rsidR="000E3FE3" w:rsidRPr="002F70E2" w:rsidRDefault="000E3FE3" w:rsidP="000E3FE3">
      <w:pPr>
        <w:spacing w:before="0" w:after="0" w:line="240" w:lineRule="auto"/>
        <w:jc w:val="both"/>
        <w:rPr>
          <w:rFonts w:ascii="Arial" w:eastAsia="Times New Roman" w:hAnsi="Arial" w:cs="Arial"/>
          <w:bCs/>
          <w:iCs/>
          <w:sz w:val="22"/>
          <w:lang w:val="ro-RO"/>
        </w:rPr>
      </w:pPr>
      <w:r w:rsidRPr="002F70E2">
        <w:rPr>
          <w:rFonts w:ascii="Arial" w:eastAsia="Times New Roman" w:hAnsi="Arial" w:cs="Arial"/>
          <w:sz w:val="22"/>
          <w:lang w:val="ro-RO"/>
        </w:rPr>
        <w:tab/>
        <w:t xml:space="preserve">O importanţă deosebită în cadrul analizei SWOT o are identificarea ameninţărilor pe care mediul socioeconomic le provoacă asupra domeniului investigat. Acestea pot avea ca efect reducerea punctelor forte şi dezvoltarea punctelor slabe ale acestuia. De aceea, se recomandă să se facă o analiză detaliată a mediului pentru identificarea cât mai exactă a acestor ameninţări. </w:t>
      </w:r>
      <w:r w:rsidRPr="002F70E2">
        <w:rPr>
          <w:rFonts w:ascii="Arial" w:eastAsia="Times New Roman" w:hAnsi="Arial" w:cs="Arial"/>
          <w:bCs/>
          <w:iCs/>
          <w:sz w:val="22"/>
          <w:lang w:val="ro-RO"/>
        </w:rPr>
        <w:t>Un instrument util pentru realizarea acestei activităţi îl reprezintă formularea răspunsurilor la următoarele întrebări:</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principalele schimbări în mediul socio-economic care dezavantajează transporturile din România?</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Care sunt tendinţele specifice factorilor mediului socio-economic care pot dezavantaja organizaţia sau domeniul investigat?</w:t>
      </w:r>
    </w:p>
    <w:p w:rsidR="000E3FE3" w:rsidRPr="002F70E2" w:rsidRDefault="000E3FE3" w:rsidP="000E3FE3">
      <w:pPr>
        <w:numPr>
          <w:ilvl w:val="0"/>
          <w:numId w:val="199"/>
        </w:numPr>
        <w:spacing w:before="0" w:after="0" w:line="240" w:lineRule="auto"/>
        <w:jc w:val="both"/>
        <w:rPr>
          <w:rFonts w:ascii="Arial" w:eastAsia="Times New Roman" w:hAnsi="Arial" w:cs="Arial"/>
          <w:bCs/>
          <w:i/>
          <w:iCs/>
          <w:sz w:val="22"/>
          <w:lang w:val="ro-RO"/>
        </w:rPr>
      </w:pPr>
      <w:r w:rsidRPr="002F70E2">
        <w:rPr>
          <w:rFonts w:ascii="Arial" w:eastAsia="Times New Roman" w:hAnsi="Arial" w:cs="Arial"/>
          <w:bCs/>
          <w:i/>
          <w:iCs/>
          <w:sz w:val="22"/>
          <w:lang w:val="ro-RO"/>
        </w:rPr>
        <w:t>Ce resurse pot dispare sau se pot diminua în viitor ca urmare a schimbărilor din mediul socio-economic?</w:t>
      </w:r>
    </w:p>
    <w:p w:rsidR="006B3C16" w:rsidRPr="002F70E2" w:rsidRDefault="006B3C16" w:rsidP="006B3C16">
      <w:pPr>
        <w:spacing w:before="0" w:after="0" w:line="240" w:lineRule="auto"/>
        <w:jc w:val="both"/>
        <w:rPr>
          <w:rFonts w:ascii="Arial" w:eastAsia="Times New Roman" w:hAnsi="Arial" w:cs="Arial"/>
          <w:bCs/>
          <w:i/>
          <w:iCs/>
          <w:sz w:val="22"/>
          <w:lang w:val="ro-RO"/>
        </w:rPr>
      </w:pPr>
    </w:p>
    <w:p w:rsidR="000E3FE3" w:rsidRPr="002F70E2" w:rsidRDefault="000E3FE3" w:rsidP="000E3FE3">
      <w:pPr>
        <w:spacing w:before="0" w:after="0" w:line="240" w:lineRule="auto"/>
        <w:jc w:val="both"/>
        <w:rPr>
          <w:rFonts w:ascii="Arial" w:eastAsia="Times New Roman" w:hAnsi="Arial" w:cs="Arial"/>
          <w:bCs/>
          <w:iCs/>
          <w:sz w:val="22"/>
          <w:lang w:val="ro-RO"/>
        </w:rPr>
      </w:pPr>
      <w:r w:rsidRPr="002F70E2">
        <w:rPr>
          <w:rFonts w:ascii="Arial" w:eastAsia="Times New Roman" w:hAnsi="Arial" w:cs="Arial"/>
          <w:bCs/>
          <w:iCs/>
          <w:sz w:val="22"/>
          <w:lang w:val="ro-RO"/>
        </w:rPr>
        <w:tab/>
      </w:r>
      <w:r w:rsidR="00E66D88" w:rsidRPr="002F70E2">
        <w:rPr>
          <w:rFonts w:ascii="Arial" w:eastAsia="Times New Roman" w:hAnsi="Arial" w:cs="Arial"/>
          <w:bCs/>
          <w:iCs/>
          <w:sz w:val="22"/>
          <w:lang w:val="ro-RO"/>
        </w:rPr>
        <w:t xml:space="preserve">Observaţie: </w:t>
      </w:r>
      <w:r w:rsidRPr="002F70E2">
        <w:rPr>
          <w:rFonts w:ascii="Arial" w:eastAsia="Times New Roman" w:hAnsi="Arial" w:cs="Arial"/>
          <w:bCs/>
          <w:iCs/>
          <w:sz w:val="22"/>
          <w:lang w:val="ro-RO"/>
        </w:rPr>
        <w:t>După identificarea punctelor forte, punctelor slabe, oportunităţilor şi ameninţărilor, se recomandă evidenţierea cât mai clară a cauzelor care le-au produs şi a efectelor pe care le generează asupra domeniului investigat.</w:t>
      </w:r>
      <w:r w:rsidR="00E66D88" w:rsidRPr="002F70E2">
        <w:rPr>
          <w:rFonts w:ascii="Arial" w:eastAsia="Times New Roman" w:hAnsi="Arial" w:cs="Arial"/>
          <w:bCs/>
          <w:iCs/>
          <w:sz w:val="22"/>
          <w:lang w:val="ro-RO"/>
        </w:rPr>
        <w:t xml:space="preserve"> </w:t>
      </w:r>
      <w:r w:rsidRPr="002F70E2">
        <w:rPr>
          <w:rFonts w:ascii="Arial" w:eastAsia="Times New Roman" w:hAnsi="Arial" w:cs="Arial"/>
          <w:bCs/>
          <w:iCs/>
          <w:sz w:val="22"/>
          <w:lang w:val="ro-RO"/>
        </w:rPr>
        <w:t xml:space="preserve">Evidenţierea cauzelor şi efectelor reprezintă un </w:t>
      </w:r>
      <w:r w:rsidR="00E66D88" w:rsidRPr="002F70E2">
        <w:rPr>
          <w:rFonts w:ascii="Arial" w:eastAsia="Times New Roman" w:hAnsi="Arial" w:cs="Arial"/>
          <w:bCs/>
          <w:iCs/>
          <w:sz w:val="22"/>
          <w:lang w:val="ro-RO"/>
        </w:rPr>
        <w:t>instrument</w:t>
      </w:r>
      <w:r w:rsidRPr="002F70E2">
        <w:rPr>
          <w:rFonts w:ascii="Arial" w:eastAsia="Times New Roman" w:hAnsi="Arial" w:cs="Arial"/>
          <w:bCs/>
          <w:iCs/>
          <w:sz w:val="22"/>
          <w:lang w:val="ro-RO"/>
        </w:rPr>
        <w:t xml:space="preserve"> util, care </w:t>
      </w:r>
      <w:r w:rsidR="00E66D88" w:rsidRPr="002F70E2">
        <w:rPr>
          <w:rFonts w:ascii="Arial" w:eastAsia="Times New Roman" w:hAnsi="Arial" w:cs="Arial"/>
          <w:bCs/>
          <w:iCs/>
          <w:sz w:val="22"/>
          <w:lang w:val="ro-RO"/>
        </w:rPr>
        <w:t>permite formulare unei serii</w:t>
      </w:r>
      <w:r w:rsidRPr="002F70E2">
        <w:rPr>
          <w:rFonts w:ascii="Arial" w:eastAsia="Times New Roman" w:hAnsi="Arial" w:cs="Arial"/>
          <w:bCs/>
          <w:iCs/>
          <w:sz w:val="22"/>
          <w:lang w:val="ro-RO"/>
        </w:rPr>
        <w:t xml:space="preserve"> de măsuri strategice, care să aibă în vedere următoarele aspecte:</w:t>
      </w:r>
    </w:p>
    <w:p w:rsidR="000E3FE3" w:rsidRPr="002F70E2" w:rsidRDefault="000E3FE3" w:rsidP="000E3FE3">
      <w:pPr>
        <w:numPr>
          <w:ilvl w:val="0"/>
          <w:numId w:val="200"/>
        </w:numPr>
        <w:tabs>
          <w:tab w:val="num" w:pos="709"/>
        </w:tabs>
        <w:spacing w:before="0" w:after="0" w:line="240" w:lineRule="auto"/>
        <w:ind w:left="709" w:hanging="425"/>
        <w:jc w:val="both"/>
        <w:rPr>
          <w:rFonts w:ascii="Arial" w:eastAsia="Times New Roman" w:hAnsi="Arial" w:cs="Arial"/>
          <w:bCs/>
          <w:iCs/>
          <w:sz w:val="22"/>
          <w:lang w:val="ro-RO"/>
        </w:rPr>
      </w:pPr>
      <w:r w:rsidRPr="002F70E2">
        <w:rPr>
          <w:rFonts w:ascii="Arial" w:eastAsia="Times New Roman" w:hAnsi="Arial" w:cs="Arial"/>
          <w:bCs/>
          <w:iCs/>
          <w:sz w:val="22"/>
          <w:lang w:val="ro-RO"/>
        </w:rPr>
        <w:t>să reducă cauzele generatoare de aspecte negative;</w:t>
      </w:r>
    </w:p>
    <w:p w:rsidR="000E3FE3" w:rsidRPr="002F70E2" w:rsidRDefault="000E3FE3" w:rsidP="000E3FE3">
      <w:pPr>
        <w:numPr>
          <w:ilvl w:val="0"/>
          <w:numId w:val="200"/>
        </w:numPr>
        <w:tabs>
          <w:tab w:val="num" w:pos="709"/>
        </w:tabs>
        <w:spacing w:before="0" w:after="0" w:line="240" w:lineRule="auto"/>
        <w:ind w:left="709" w:hanging="425"/>
        <w:jc w:val="both"/>
        <w:rPr>
          <w:rFonts w:ascii="Arial" w:eastAsia="Times New Roman" w:hAnsi="Arial" w:cs="Arial"/>
          <w:bCs/>
          <w:iCs/>
          <w:sz w:val="22"/>
          <w:lang w:val="ro-RO"/>
        </w:rPr>
      </w:pPr>
      <w:r w:rsidRPr="002F70E2">
        <w:rPr>
          <w:rFonts w:ascii="Arial" w:eastAsia="Times New Roman" w:hAnsi="Arial" w:cs="Arial"/>
          <w:bCs/>
          <w:iCs/>
          <w:sz w:val="22"/>
          <w:lang w:val="ro-RO"/>
        </w:rPr>
        <w:t>să potenţeze cauzele generatoare de aspecte pozitive;</w:t>
      </w:r>
    </w:p>
    <w:p w:rsidR="000E3FE3" w:rsidRPr="002F70E2" w:rsidRDefault="000E3FE3" w:rsidP="000E3FE3">
      <w:pPr>
        <w:numPr>
          <w:ilvl w:val="0"/>
          <w:numId w:val="200"/>
        </w:numPr>
        <w:tabs>
          <w:tab w:val="num" w:pos="709"/>
        </w:tabs>
        <w:spacing w:before="0" w:after="0" w:line="240" w:lineRule="auto"/>
        <w:ind w:left="709" w:hanging="425"/>
        <w:jc w:val="both"/>
        <w:rPr>
          <w:rFonts w:ascii="Arial" w:eastAsia="Times New Roman" w:hAnsi="Arial" w:cs="Arial"/>
          <w:bCs/>
          <w:iCs/>
          <w:sz w:val="22"/>
          <w:lang w:val="ro-RO"/>
        </w:rPr>
      </w:pPr>
      <w:r w:rsidRPr="002F70E2">
        <w:rPr>
          <w:rFonts w:ascii="Arial" w:eastAsia="Times New Roman" w:hAnsi="Arial" w:cs="Arial"/>
          <w:bCs/>
          <w:iCs/>
          <w:sz w:val="22"/>
          <w:lang w:val="ro-RO"/>
        </w:rPr>
        <w:t>să evite ameninţările mediului şi să reducă efectele negative generate de acestea asupra domeniului investigat;</w:t>
      </w:r>
    </w:p>
    <w:p w:rsidR="000E3FE3" w:rsidRPr="002F70E2" w:rsidRDefault="000E3FE3" w:rsidP="000E3FE3">
      <w:pPr>
        <w:numPr>
          <w:ilvl w:val="0"/>
          <w:numId w:val="200"/>
        </w:numPr>
        <w:tabs>
          <w:tab w:val="num" w:pos="709"/>
        </w:tabs>
        <w:spacing w:before="0" w:after="0" w:line="240" w:lineRule="auto"/>
        <w:ind w:left="709" w:hanging="425"/>
        <w:jc w:val="both"/>
        <w:rPr>
          <w:rFonts w:ascii="Arial" w:eastAsia="Times New Roman" w:hAnsi="Arial" w:cs="Arial"/>
          <w:bCs/>
          <w:iCs/>
          <w:sz w:val="22"/>
          <w:lang w:val="ro-RO"/>
        </w:rPr>
      </w:pPr>
      <w:r w:rsidRPr="002F70E2">
        <w:rPr>
          <w:rFonts w:ascii="Arial" w:eastAsia="Times New Roman" w:hAnsi="Arial" w:cs="Arial"/>
          <w:bCs/>
          <w:iCs/>
          <w:sz w:val="22"/>
          <w:lang w:val="ro-RO"/>
        </w:rPr>
        <w:t>să valorifice oportunităţile mediului şi să stimuleze efectele pozitive generate de acestea asupra domeniului investigat.</w:t>
      </w:r>
    </w:p>
    <w:p w:rsidR="000E3FE3" w:rsidRPr="002F70E2" w:rsidRDefault="000E3FE3" w:rsidP="000E3FE3">
      <w:pPr>
        <w:spacing w:before="0" w:after="0" w:line="240" w:lineRule="auto"/>
        <w:ind w:left="284"/>
        <w:jc w:val="both"/>
        <w:rPr>
          <w:rFonts w:ascii="Arial" w:eastAsia="Times New Roman" w:hAnsi="Arial" w:cs="Arial"/>
          <w:bCs/>
          <w:iCs/>
          <w:sz w:val="22"/>
          <w:lang w:val="ro-RO"/>
        </w:rPr>
      </w:pPr>
    </w:p>
    <w:p w:rsidR="000E3FE3" w:rsidRPr="002F70E2" w:rsidRDefault="00E66D88" w:rsidP="00E66D88">
      <w:pPr>
        <w:spacing w:before="0" w:after="0" w:line="240" w:lineRule="auto"/>
        <w:jc w:val="both"/>
        <w:rPr>
          <w:rFonts w:ascii="Arial" w:eastAsia="Times New Roman" w:hAnsi="Arial" w:cs="Arial"/>
          <w:bCs/>
          <w:iCs/>
          <w:sz w:val="22"/>
          <w:lang w:val="ro-RO"/>
        </w:rPr>
      </w:pPr>
      <w:r w:rsidRPr="002F70E2">
        <w:rPr>
          <w:rFonts w:ascii="Arial" w:eastAsia="Times New Roman" w:hAnsi="Arial" w:cs="Arial"/>
          <w:bCs/>
          <w:iCs/>
          <w:sz w:val="22"/>
          <w:lang w:val="ro-RO"/>
        </w:rPr>
        <w:tab/>
        <w:t>Pentru a vă sprijini</w:t>
      </w:r>
      <w:r w:rsidR="000E3FE3" w:rsidRPr="002F70E2">
        <w:rPr>
          <w:rFonts w:ascii="Arial" w:eastAsia="Times New Roman" w:hAnsi="Arial" w:cs="Arial"/>
          <w:bCs/>
          <w:iCs/>
          <w:sz w:val="22"/>
          <w:lang w:val="ro-RO"/>
        </w:rPr>
        <w:t>, facem noi primul pas, completând în tabelul următor câte un punct tare, un punct slab</w:t>
      </w:r>
      <w:r w:rsidR="006B3C16" w:rsidRPr="002F70E2">
        <w:rPr>
          <w:rFonts w:ascii="Arial" w:eastAsia="Times New Roman" w:hAnsi="Arial" w:cs="Arial"/>
          <w:bCs/>
          <w:iCs/>
          <w:sz w:val="22"/>
          <w:lang w:val="ro-RO"/>
        </w:rPr>
        <w:t>, o oportunitate şi o ameninţare pentru transporturile din România</w:t>
      </w:r>
      <w:r w:rsidRPr="002F70E2">
        <w:rPr>
          <w:rFonts w:ascii="Arial" w:eastAsia="Times New Roman" w:hAnsi="Arial" w:cs="Arial"/>
          <w:bCs/>
          <w:iCs/>
          <w:sz w:val="22"/>
          <w:lang w:val="ro-RO"/>
        </w:rPr>
        <w:t>. Urmează ca voi să completaţi în continuare tabelu</w:t>
      </w:r>
      <w:r w:rsidR="00246C94" w:rsidRPr="002F70E2">
        <w:rPr>
          <w:rFonts w:ascii="Arial" w:eastAsia="Times New Roman" w:hAnsi="Arial" w:cs="Arial"/>
          <w:bCs/>
          <w:iCs/>
          <w:sz w:val="22"/>
          <w:lang w:val="ro-RO"/>
        </w:rPr>
        <w:t>l.</w:t>
      </w:r>
    </w:p>
    <w:p w:rsidR="00246C94" w:rsidRPr="002F70E2" w:rsidRDefault="00246C94" w:rsidP="00E66D88">
      <w:pPr>
        <w:spacing w:before="0" w:after="0" w:line="240" w:lineRule="auto"/>
        <w:jc w:val="both"/>
        <w:rPr>
          <w:rFonts w:ascii="Arial" w:eastAsia="Times New Roman" w:hAnsi="Arial" w:cs="Arial"/>
          <w:bCs/>
          <w:iCs/>
          <w:sz w:val="22"/>
          <w:lang w:val="ro-RO"/>
        </w:rPr>
      </w:pPr>
    </w:p>
    <w:p w:rsidR="00964696" w:rsidRPr="002F70E2" w:rsidRDefault="00964696" w:rsidP="00964696">
      <w:pPr>
        <w:autoSpaceDE w:val="0"/>
        <w:autoSpaceDN w:val="0"/>
        <w:adjustRightInd w:val="0"/>
        <w:spacing w:before="0" w:after="0" w:line="240" w:lineRule="auto"/>
        <w:jc w:val="center"/>
        <w:rPr>
          <w:rFonts w:ascii="Arial" w:eastAsia="Times New Roman" w:hAnsi="Arial" w:cs="Arial"/>
          <w:b/>
          <w:bCs/>
          <w:color w:val="FF6600"/>
          <w:sz w:val="22"/>
          <w:lang w:val="ro-RO"/>
        </w:rPr>
      </w:pPr>
      <w:r w:rsidRPr="002F70E2">
        <w:rPr>
          <w:rFonts w:ascii="Arial" w:eastAsia="Times New Roman" w:hAnsi="Arial" w:cs="Arial"/>
          <w:b/>
          <w:bCs/>
          <w:color w:val="FF6600"/>
          <w:sz w:val="22"/>
          <w:lang w:val="ro-RO"/>
        </w:rPr>
        <w:lastRenderedPageBreak/>
        <w:t>ANALIZA SWOT A TRANSPORTURILOR DIN ROMÂNIA</w:t>
      </w:r>
    </w:p>
    <w:p w:rsidR="00964696" w:rsidRPr="002F70E2" w:rsidRDefault="00964696" w:rsidP="00964696">
      <w:pPr>
        <w:autoSpaceDE w:val="0"/>
        <w:autoSpaceDN w:val="0"/>
        <w:adjustRightInd w:val="0"/>
        <w:spacing w:before="0" w:after="0" w:line="240" w:lineRule="auto"/>
        <w:jc w:val="center"/>
        <w:rPr>
          <w:rFonts w:ascii="Arial" w:eastAsia="Times New Roman" w:hAnsi="Arial" w:cs="Arial"/>
          <w:b/>
          <w:bCs/>
          <w:color w:val="FF6600"/>
          <w:sz w:val="22"/>
          <w:lang w:val="ro-RO"/>
        </w:rPr>
      </w:pPr>
    </w:p>
    <w:tbl>
      <w:tblPr>
        <w:tblW w:w="9039" w:type="dxa"/>
        <w:jc w:val="center"/>
        <w:tblBorders>
          <w:top w:val="single" w:sz="12" w:space="0" w:color="FF6600"/>
          <w:left w:val="single" w:sz="12" w:space="0" w:color="FF6600"/>
          <w:bottom w:val="single" w:sz="12" w:space="0" w:color="FF6600"/>
          <w:right w:val="single" w:sz="12" w:space="0" w:color="FF6600"/>
          <w:insideH w:val="single" w:sz="12" w:space="0" w:color="FF6600"/>
          <w:insideV w:val="single" w:sz="12" w:space="0" w:color="FF6600"/>
        </w:tblBorders>
        <w:tblLook w:val="01E0"/>
      </w:tblPr>
      <w:tblGrid>
        <w:gridCol w:w="4519"/>
        <w:gridCol w:w="4520"/>
      </w:tblGrid>
      <w:tr w:rsidR="003C1675" w:rsidRPr="00113668" w:rsidTr="00113668">
        <w:trPr>
          <w:trHeight w:val="403"/>
          <w:jc w:val="center"/>
        </w:trPr>
        <w:tc>
          <w:tcPr>
            <w:tcW w:w="4519" w:type="dxa"/>
            <w:shd w:val="clear" w:color="auto" w:fill="E6E6E6"/>
            <w:vAlign w:val="center"/>
          </w:tcPr>
          <w:p w:rsidR="003C1675" w:rsidRPr="00113668" w:rsidRDefault="003C1675" w:rsidP="00113668">
            <w:pPr>
              <w:autoSpaceDE w:val="0"/>
              <w:autoSpaceDN w:val="0"/>
              <w:adjustRightInd w:val="0"/>
              <w:spacing w:before="0" w:after="0" w:line="240" w:lineRule="auto"/>
              <w:jc w:val="center"/>
              <w:rPr>
                <w:rFonts w:ascii="Arial" w:eastAsia="Times New Roman" w:hAnsi="Arial" w:cs="Arial"/>
                <w:sz w:val="22"/>
                <w:lang w:val="ro-RO"/>
              </w:rPr>
            </w:pPr>
            <w:r w:rsidRPr="00113668">
              <w:rPr>
                <w:rFonts w:ascii="Arial" w:eastAsia="Times New Roman" w:hAnsi="Arial" w:cs="Arial"/>
                <w:b/>
                <w:bCs/>
                <w:sz w:val="22"/>
                <w:lang w:val="ro-RO"/>
              </w:rPr>
              <w:t>Puncte tari</w:t>
            </w:r>
          </w:p>
        </w:tc>
        <w:tc>
          <w:tcPr>
            <w:tcW w:w="4520" w:type="dxa"/>
            <w:shd w:val="clear" w:color="auto" w:fill="E6E6E6"/>
            <w:vAlign w:val="center"/>
          </w:tcPr>
          <w:p w:rsidR="003C1675" w:rsidRPr="00113668" w:rsidRDefault="003C1675" w:rsidP="00113668">
            <w:pPr>
              <w:spacing w:before="0" w:after="0" w:line="240" w:lineRule="auto"/>
              <w:jc w:val="center"/>
              <w:rPr>
                <w:rFonts w:ascii="Arial" w:eastAsia="Times New Roman" w:hAnsi="Arial" w:cs="Arial"/>
                <w:sz w:val="22"/>
                <w:lang w:val="ro-RO"/>
              </w:rPr>
            </w:pPr>
            <w:r w:rsidRPr="00113668">
              <w:rPr>
                <w:rFonts w:ascii="Arial" w:eastAsia="Times New Roman" w:hAnsi="Arial" w:cs="Arial"/>
                <w:b/>
                <w:bCs/>
                <w:sz w:val="22"/>
                <w:lang w:val="ro-RO"/>
              </w:rPr>
              <w:t>Puncte slabe</w:t>
            </w:r>
          </w:p>
        </w:tc>
      </w:tr>
      <w:tr w:rsidR="003C1675" w:rsidRPr="00113668" w:rsidTr="00113668">
        <w:trPr>
          <w:trHeight w:val="6060"/>
          <w:jc w:val="center"/>
        </w:trPr>
        <w:tc>
          <w:tcPr>
            <w:tcW w:w="4519" w:type="dxa"/>
          </w:tcPr>
          <w:p w:rsidR="003C1675" w:rsidRPr="00113668" w:rsidRDefault="003C1675" w:rsidP="00113668">
            <w:pPr>
              <w:numPr>
                <w:ilvl w:val="0"/>
                <w:numId w:val="201"/>
              </w:numPr>
              <w:tabs>
                <w:tab w:val="num" w:pos="284"/>
              </w:tabs>
              <w:autoSpaceDE w:val="0"/>
              <w:autoSpaceDN w:val="0"/>
              <w:adjustRightInd w:val="0"/>
              <w:spacing w:before="0" w:after="0" w:line="240" w:lineRule="auto"/>
              <w:ind w:left="284" w:hanging="284"/>
              <w:jc w:val="both"/>
              <w:rPr>
                <w:rFonts w:ascii="Arial" w:eastAsia="Times New Roman" w:hAnsi="Arial" w:cs="Arial"/>
                <w:color w:val="000000"/>
                <w:sz w:val="22"/>
                <w:lang w:val="ro-RO"/>
              </w:rPr>
            </w:pPr>
            <w:r w:rsidRPr="00113668">
              <w:rPr>
                <w:rFonts w:ascii="Arial" w:eastAsia="Times New Roman" w:hAnsi="Arial" w:cs="Arial"/>
                <w:color w:val="000000"/>
                <w:sz w:val="22"/>
                <w:lang w:val="ro-RO"/>
              </w:rPr>
              <w:t>România are potenţial bun pentru noi conexiuni rutiere şi feroviare cu ţările învecinate şi riverane Mării Negre.</w:t>
            </w:r>
          </w:p>
        </w:tc>
        <w:tc>
          <w:tcPr>
            <w:tcW w:w="4520" w:type="dxa"/>
          </w:tcPr>
          <w:p w:rsidR="003C1675" w:rsidRPr="00113668" w:rsidRDefault="003C1675" w:rsidP="00113668">
            <w:pPr>
              <w:numPr>
                <w:ilvl w:val="0"/>
                <w:numId w:val="201"/>
              </w:numPr>
              <w:tabs>
                <w:tab w:val="num" w:pos="284"/>
              </w:tabs>
              <w:autoSpaceDE w:val="0"/>
              <w:autoSpaceDN w:val="0"/>
              <w:adjustRightInd w:val="0"/>
              <w:spacing w:before="0" w:after="0" w:line="240" w:lineRule="auto"/>
              <w:ind w:left="284" w:hanging="284"/>
              <w:jc w:val="both"/>
              <w:rPr>
                <w:rFonts w:ascii="Arial" w:eastAsia="Times New Roman" w:hAnsi="Arial" w:cs="Arial"/>
                <w:color w:val="000000"/>
                <w:sz w:val="22"/>
                <w:lang w:val="ro-RO"/>
              </w:rPr>
            </w:pPr>
            <w:r w:rsidRPr="00113668">
              <w:rPr>
                <w:rFonts w:ascii="Arial" w:eastAsia="Times New Roman" w:hAnsi="Arial" w:cs="Arial"/>
                <w:color w:val="000000"/>
                <w:sz w:val="22"/>
                <w:lang w:val="ro-RO"/>
              </w:rPr>
              <w:t>Calitatea proiectării şi construcţiei infrastructurii de transport nu a fost la standardele UE astfel încât sunt necesare investiţii semnificative pentru reabilitarea lor</w:t>
            </w:r>
          </w:p>
        </w:tc>
      </w:tr>
      <w:tr w:rsidR="003C1675" w:rsidRPr="00113668" w:rsidTr="00113668">
        <w:trPr>
          <w:trHeight w:val="403"/>
          <w:jc w:val="center"/>
        </w:trPr>
        <w:tc>
          <w:tcPr>
            <w:tcW w:w="4519" w:type="dxa"/>
            <w:shd w:val="clear" w:color="auto" w:fill="E6E6E6"/>
            <w:vAlign w:val="center"/>
          </w:tcPr>
          <w:p w:rsidR="003C1675" w:rsidRPr="00113668" w:rsidRDefault="003C1675" w:rsidP="00113668">
            <w:pPr>
              <w:autoSpaceDE w:val="0"/>
              <w:autoSpaceDN w:val="0"/>
              <w:adjustRightInd w:val="0"/>
              <w:spacing w:before="0" w:after="0" w:line="240" w:lineRule="auto"/>
              <w:jc w:val="center"/>
              <w:rPr>
                <w:rFonts w:ascii="Arial" w:eastAsia="Times New Roman" w:hAnsi="Arial" w:cs="Arial"/>
                <w:b/>
                <w:bCs/>
                <w:sz w:val="22"/>
                <w:lang w:val="ro-RO"/>
              </w:rPr>
            </w:pPr>
            <w:r w:rsidRPr="00113668">
              <w:rPr>
                <w:rFonts w:ascii="Arial" w:eastAsia="Times New Roman" w:hAnsi="Arial" w:cs="Arial"/>
                <w:b/>
                <w:bCs/>
                <w:sz w:val="22"/>
                <w:lang w:val="ro-RO"/>
              </w:rPr>
              <w:t>Oportunităţi</w:t>
            </w:r>
          </w:p>
        </w:tc>
        <w:tc>
          <w:tcPr>
            <w:tcW w:w="4520" w:type="dxa"/>
            <w:shd w:val="clear" w:color="auto" w:fill="E6E6E6"/>
            <w:vAlign w:val="center"/>
          </w:tcPr>
          <w:p w:rsidR="003C1675" w:rsidRPr="00113668" w:rsidRDefault="003C1675" w:rsidP="00113668">
            <w:pPr>
              <w:autoSpaceDE w:val="0"/>
              <w:autoSpaceDN w:val="0"/>
              <w:adjustRightInd w:val="0"/>
              <w:spacing w:before="0" w:after="0" w:line="240" w:lineRule="auto"/>
              <w:jc w:val="center"/>
              <w:rPr>
                <w:rFonts w:ascii="Arial" w:eastAsia="Times New Roman" w:hAnsi="Arial" w:cs="Arial"/>
                <w:b/>
                <w:bCs/>
                <w:sz w:val="22"/>
                <w:lang w:val="ro-RO"/>
              </w:rPr>
            </w:pPr>
            <w:r w:rsidRPr="00113668">
              <w:rPr>
                <w:rFonts w:ascii="Arial" w:eastAsia="Times New Roman" w:hAnsi="Arial" w:cs="Arial"/>
                <w:b/>
                <w:bCs/>
                <w:sz w:val="22"/>
                <w:lang w:val="ro-RO"/>
              </w:rPr>
              <w:t>AMENINŢĂRI</w:t>
            </w:r>
          </w:p>
        </w:tc>
      </w:tr>
      <w:tr w:rsidR="003C1675" w:rsidRPr="00113668" w:rsidTr="00113668">
        <w:trPr>
          <w:trHeight w:val="6060"/>
          <w:jc w:val="center"/>
        </w:trPr>
        <w:tc>
          <w:tcPr>
            <w:tcW w:w="4519" w:type="dxa"/>
          </w:tcPr>
          <w:p w:rsidR="003C1675" w:rsidRPr="00113668" w:rsidRDefault="003C1675" w:rsidP="00113668">
            <w:pPr>
              <w:numPr>
                <w:ilvl w:val="0"/>
                <w:numId w:val="201"/>
              </w:numPr>
              <w:tabs>
                <w:tab w:val="num" w:pos="284"/>
              </w:tabs>
              <w:autoSpaceDE w:val="0"/>
              <w:autoSpaceDN w:val="0"/>
              <w:adjustRightInd w:val="0"/>
              <w:spacing w:before="0" w:after="0" w:line="240" w:lineRule="auto"/>
              <w:ind w:left="284" w:hanging="284"/>
              <w:jc w:val="both"/>
              <w:rPr>
                <w:rFonts w:ascii="Arial" w:eastAsia="Times New Roman" w:hAnsi="Arial" w:cs="Arial"/>
                <w:bCs/>
                <w:color w:val="000000"/>
                <w:sz w:val="22"/>
                <w:lang w:val="ro-RO"/>
              </w:rPr>
            </w:pPr>
            <w:r w:rsidRPr="00113668">
              <w:rPr>
                <w:rFonts w:ascii="Arial" w:eastAsia="Times New Roman" w:hAnsi="Arial" w:cs="Arial"/>
                <w:bCs/>
                <w:color w:val="000000"/>
                <w:sz w:val="22"/>
                <w:lang w:val="ro-RO"/>
              </w:rPr>
              <w:t xml:space="preserve">Există noi oportunităţi de a folosi fondurile </w:t>
            </w:r>
            <w:r w:rsidR="00F6401B" w:rsidRPr="00113668">
              <w:rPr>
                <w:rFonts w:ascii="Arial" w:eastAsia="Times New Roman" w:hAnsi="Arial" w:cs="Arial"/>
                <w:bCs/>
                <w:color w:val="000000"/>
                <w:sz w:val="22"/>
                <w:lang w:val="ro-RO"/>
              </w:rPr>
              <w:t>structurale</w:t>
            </w:r>
            <w:r w:rsidRPr="00113668">
              <w:rPr>
                <w:rFonts w:ascii="Arial" w:eastAsia="Times New Roman" w:hAnsi="Arial" w:cs="Arial"/>
                <w:bCs/>
                <w:color w:val="000000"/>
                <w:sz w:val="22"/>
                <w:lang w:val="ro-RO"/>
              </w:rPr>
              <w:t xml:space="preserve"> pentru dezvoltarea infrastructurii de transport din toate modurile de transport.</w:t>
            </w:r>
          </w:p>
        </w:tc>
        <w:tc>
          <w:tcPr>
            <w:tcW w:w="4520" w:type="dxa"/>
          </w:tcPr>
          <w:p w:rsidR="003C1675" w:rsidRPr="00113668" w:rsidRDefault="003C1675" w:rsidP="00113668">
            <w:pPr>
              <w:numPr>
                <w:ilvl w:val="0"/>
                <w:numId w:val="201"/>
              </w:numPr>
              <w:tabs>
                <w:tab w:val="num" w:pos="284"/>
              </w:tabs>
              <w:autoSpaceDE w:val="0"/>
              <w:autoSpaceDN w:val="0"/>
              <w:adjustRightInd w:val="0"/>
              <w:spacing w:before="0" w:after="0" w:line="240" w:lineRule="auto"/>
              <w:ind w:left="284" w:hanging="284"/>
              <w:jc w:val="both"/>
              <w:rPr>
                <w:rFonts w:ascii="Arial" w:eastAsia="Times New Roman" w:hAnsi="Arial" w:cs="Arial"/>
                <w:bCs/>
                <w:color w:val="000000"/>
                <w:sz w:val="22"/>
                <w:lang w:val="ro-RO"/>
              </w:rPr>
            </w:pPr>
            <w:r w:rsidRPr="00113668">
              <w:rPr>
                <w:rFonts w:ascii="Arial" w:eastAsia="Times New Roman" w:hAnsi="Arial" w:cs="Arial"/>
                <w:bCs/>
                <w:color w:val="000000"/>
                <w:sz w:val="22"/>
                <w:lang w:val="ro-RO"/>
              </w:rPr>
              <w:t xml:space="preserve">Pregătirea proiectelor şi a studiilor de fezabilitate, achiziţia terenurilor necesită prea mult timp de rezolvare şi implementare, putându-se irosi bune oportunităţi de folosire a fondurilor </w:t>
            </w:r>
            <w:r w:rsidR="00F6401B" w:rsidRPr="00113668">
              <w:rPr>
                <w:rFonts w:ascii="Arial" w:eastAsia="Times New Roman" w:hAnsi="Arial" w:cs="Arial"/>
                <w:bCs/>
                <w:color w:val="000000"/>
                <w:sz w:val="22"/>
                <w:lang w:val="ro-RO"/>
              </w:rPr>
              <w:t>structurale</w:t>
            </w:r>
            <w:r w:rsidRPr="00113668">
              <w:rPr>
                <w:rFonts w:ascii="Arial" w:eastAsia="Times New Roman" w:hAnsi="Arial" w:cs="Arial"/>
                <w:bCs/>
                <w:color w:val="000000"/>
                <w:sz w:val="22"/>
                <w:lang w:val="ro-RO"/>
              </w:rPr>
              <w:t xml:space="preserve"> în reabilitarea infrastructurilor de transport. </w:t>
            </w:r>
          </w:p>
        </w:tc>
      </w:tr>
    </w:tbl>
    <w:p w:rsidR="00246C94" w:rsidRPr="002F70E2" w:rsidRDefault="00246C94" w:rsidP="00E66D88">
      <w:pPr>
        <w:spacing w:before="0" w:after="0" w:line="240" w:lineRule="auto"/>
        <w:jc w:val="both"/>
        <w:rPr>
          <w:rFonts w:ascii="Arial" w:eastAsia="Times New Roman" w:hAnsi="Arial" w:cs="Arial"/>
          <w:bCs/>
          <w:iCs/>
          <w:sz w:val="22"/>
          <w:lang w:val="ro-RO"/>
        </w:rPr>
      </w:pPr>
    </w:p>
    <w:p w:rsidR="00C81463" w:rsidRPr="002F70E2" w:rsidRDefault="00AF10CC" w:rsidP="003C1AAB">
      <w:pPr>
        <w:pStyle w:val="Heading1"/>
        <w:spacing w:line="360" w:lineRule="auto"/>
        <w:jc w:val="center"/>
        <w:rPr>
          <w:rFonts w:ascii="Arial" w:eastAsia="Calibri" w:hAnsi="Arial"/>
          <w:shadow/>
          <w:noProof/>
          <w:color w:val="CC3300"/>
          <w:sz w:val="32"/>
          <w:lang w:val="ro-RO"/>
        </w:rPr>
      </w:pPr>
      <w:r w:rsidRPr="002F70E2">
        <w:rPr>
          <w:rFonts w:ascii="Arial" w:hAnsi="Arial" w:cs="Arial"/>
          <w:b w:val="0"/>
          <w:color w:val="auto"/>
          <w:sz w:val="22"/>
          <w:szCs w:val="22"/>
          <w:lang w:val="ro-RO"/>
        </w:rPr>
        <w:br w:type="page"/>
      </w:r>
      <w:bookmarkStart w:id="67" w:name="_Toc222126718"/>
      <w:r w:rsidR="00593975" w:rsidRPr="002F70E2">
        <w:rPr>
          <w:rFonts w:ascii="Arial" w:eastAsia="Calibri" w:hAnsi="Arial"/>
          <w:shadow/>
          <w:noProof/>
          <w:color w:val="CC3300"/>
          <w:sz w:val="32"/>
          <w:lang w:val="ro-RO"/>
        </w:rPr>
        <w:lastRenderedPageBreak/>
        <w:t>Soluţionarea activităţilor</w:t>
      </w:r>
      <w:bookmarkEnd w:id="34"/>
      <w:bookmarkEnd w:id="67"/>
    </w:p>
    <w:p w:rsidR="00631D8E" w:rsidRPr="002F70E2" w:rsidRDefault="00593975" w:rsidP="00631D8E">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Scopul soluţionării activităţilor de învăţare ar trebui să fie acela de a oferi elevilor şi profesorului informaţii referitoare la ceea ce a învăţat elevul şi</w:t>
      </w:r>
      <w:r w:rsidR="00E86022" w:rsidRPr="002F70E2">
        <w:rPr>
          <w:rFonts w:ascii="Arial" w:hAnsi="Arial" w:cs="Arial"/>
          <w:sz w:val="22"/>
          <w:lang w:val="ro-RO"/>
        </w:rPr>
        <w:t xml:space="preserve"> </w:t>
      </w:r>
      <w:r w:rsidRPr="002F70E2">
        <w:rPr>
          <w:rFonts w:ascii="Arial" w:hAnsi="Arial" w:cs="Arial"/>
          <w:sz w:val="22"/>
          <w:lang w:val="ro-RO"/>
        </w:rPr>
        <w:t>ce mai trebuie să înveţe în continuare</w:t>
      </w:r>
      <w:r w:rsidR="00C81463" w:rsidRPr="002F70E2">
        <w:rPr>
          <w:rFonts w:ascii="Arial" w:hAnsi="Arial" w:cs="Arial"/>
          <w:sz w:val="22"/>
          <w:lang w:val="ro-RO"/>
        </w:rPr>
        <w:t xml:space="preserve">. </w:t>
      </w:r>
    </w:p>
    <w:p w:rsidR="00C81463" w:rsidRPr="002F70E2" w:rsidRDefault="006355B2" w:rsidP="00631D8E">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 xml:space="preserve">Sfaturi referitoare la ce ar trebui să facă elevul dacă </w:t>
      </w:r>
      <w:r w:rsidR="00631D8E" w:rsidRPr="002F70E2">
        <w:rPr>
          <w:rFonts w:ascii="Arial" w:hAnsi="Arial" w:cs="Arial"/>
          <w:sz w:val="22"/>
          <w:lang w:val="ro-RO"/>
        </w:rPr>
        <w:t xml:space="preserve">nu </w:t>
      </w:r>
      <w:r w:rsidRPr="002F70E2">
        <w:rPr>
          <w:rFonts w:ascii="Arial" w:hAnsi="Arial" w:cs="Arial"/>
          <w:sz w:val="22"/>
          <w:lang w:val="ro-RO"/>
        </w:rPr>
        <w:t>găseşte soluţii</w:t>
      </w:r>
      <w:r w:rsidR="00631D8E" w:rsidRPr="002F70E2">
        <w:rPr>
          <w:rFonts w:ascii="Arial" w:hAnsi="Arial" w:cs="Arial"/>
          <w:sz w:val="22"/>
          <w:lang w:val="ro-RO"/>
        </w:rPr>
        <w:t>le corecte:</w:t>
      </w:r>
      <w:r w:rsidRPr="002F70E2">
        <w:rPr>
          <w:rFonts w:ascii="Arial" w:hAnsi="Arial" w:cs="Arial"/>
          <w:sz w:val="22"/>
          <w:lang w:val="ro-RO"/>
        </w:rPr>
        <w:t xml:space="preserve"> </w:t>
      </w:r>
    </w:p>
    <w:p w:rsidR="00C81463" w:rsidRPr="002F70E2" w:rsidRDefault="006355B2" w:rsidP="005872BC">
      <w:pPr>
        <w:numPr>
          <w:ilvl w:val="0"/>
          <w:numId w:val="44"/>
        </w:numPr>
        <w:tabs>
          <w:tab w:val="clear" w:pos="1429"/>
          <w:tab w:val="num" w:pos="1134"/>
        </w:tabs>
        <w:autoSpaceDE w:val="0"/>
        <w:autoSpaceDN w:val="0"/>
        <w:adjustRightInd w:val="0"/>
        <w:spacing w:before="0" w:after="0" w:line="240" w:lineRule="auto"/>
        <w:ind w:left="1134" w:hanging="425"/>
        <w:jc w:val="both"/>
        <w:rPr>
          <w:rFonts w:ascii="Arial" w:hAnsi="Arial" w:cs="Arial"/>
          <w:sz w:val="22"/>
          <w:lang w:val="ro-RO"/>
        </w:rPr>
      </w:pPr>
      <w:r w:rsidRPr="002F70E2">
        <w:rPr>
          <w:rFonts w:ascii="Arial" w:hAnsi="Arial" w:cs="Arial"/>
          <w:sz w:val="22"/>
          <w:lang w:val="ro-RO"/>
        </w:rPr>
        <w:t>Rugaţi elevul să repete activitat</w:t>
      </w:r>
      <w:r w:rsidR="00A373B9">
        <w:rPr>
          <w:rFonts w:ascii="Arial" w:hAnsi="Arial" w:cs="Arial"/>
          <w:sz w:val="22"/>
          <w:lang w:val="ro-RO"/>
        </w:rPr>
        <w:t>ea, dar cu asistare suplimentară</w:t>
      </w:r>
      <w:r w:rsidR="00C81463" w:rsidRPr="002F70E2">
        <w:rPr>
          <w:rFonts w:ascii="Arial" w:hAnsi="Arial" w:cs="Arial"/>
          <w:sz w:val="22"/>
          <w:lang w:val="ro-RO"/>
        </w:rPr>
        <w:t xml:space="preserve"> –</w:t>
      </w:r>
      <w:r w:rsidRPr="002F70E2">
        <w:rPr>
          <w:rFonts w:ascii="Arial" w:hAnsi="Arial" w:cs="Arial"/>
          <w:sz w:val="22"/>
          <w:lang w:val="ro-RO"/>
        </w:rPr>
        <w:t xml:space="preserve"> de ex</w:t>
      </w:r>
      <w:r w:rsidR="00631D8E" w:rsidRPr="002F70E2">
        <w:rPr>
          <w:rFonts w:ascii="Arial" w:hAnsi="Arial" w:cs="Arial"/>
          <w:sz w:val="22"/>
          <w:lang w:val="ro-RO"/>
        </w:rPr>
        <w:t>emplu</w:t>
      </w:r>
      <w:r w:rsidR="00C81463" w:rsidRPr="002F70E2">
        <w:rPr>
          <w:rFonts w:ascii="Arial" w:hAnsi="Arial" w:cs="Arial"/>
          <w:sz w:val="22"/>
          <w:lang w:val="ro-RO"/>
        </w:rPr>
        <w:t xml:space="preserve"> </w:t>
      </w:r>
      <w:r w:rsidR="00631D8E" w:rsidRPr="002F70E2">
        <w:rPr>
          <w:rFonts w:ascii="Arial" w:hAnsi="Arial" w:cs="Arial"/>
          <w:sz w:val="22"/>
          <w:lang w:val="ro-RO"/>
        </w:rPr>
        <w:t>solicitându-l</w:t>
      </w:r>
      <w:r w:rsidRPr="002F70E2">
        <w:rPr>
          <w:rFonts w:ascii="Arial" w:hAnsi="Arial" w:cs="Arial"/>
          <w:sz w:val="22"/>
          <w:lang w:val="ro-RO"/>
        </w:rPr>
        <w:t xml:space="preserve"> să citească instrucţiuni mai detaliate</w:t>
      </w:r>
      <w:r w:rsidR="00C81463" w:rsidRPr="002F70E2">
        <w:rPr>
          <w:rFonts w:ascii="Arial" w:hAnsi="Arial" w:cs="Arial"/>
          <w:sz w:val="22"/>
          <w:lang w:val="ro-RO"/>
        </w:rPr>
        <w:t>.</w:t>
      </w:r>
    </w:p>
    <w:p w:rsidR="00C81463" w:rsidRPr="002F70E2" w:rsidRDefault="006355B2" w:rsidP="005872BC">
      <w:pPr>
        <w:numPr>
          <w:ilvl w:val="0"/>
          <w:numId w:val="44"/>
        </w:numPr>
        <w:tabs>
          <w:tab w:val="clear" w:pos="1429"/>
          <w:tab w:val="num" w:pos="1134"/>
        </w:tabs>
        <w:autoSpaceDE w:val="0"/>
        <w:autoSpaceDN w:val="0"/>
        <w:adjustRightInd w:val="0"/>
        <w:spacing w:before="0" w:after="0" w:line="240" w:lineRule="auto"/>
        <w:ind w:left="1134" w:hanging="425"/>
        <w:jc w:val="both"/>
        <w:rPr>
          <w:rFonts w:ascii="Arial" w:hAnsi="Arial" w:cs="Arial"/>
          <w:sz w:val="22"/>
          <w:lang w:val="ro-RO"/>
        </w:rPr>
      </w:pPr>
      <w:r w:rsidRPr="002F70E2">
        <w:rPr>
          <w:rFonts w:ascii="Arial" w:hAnsi="Arial" w:cs="Arial"/>
          <w:sz w:val="22"/>
          <w:lang w:val="ro-RO"/>
        </w:rPr>
        <w:t>Dacă a doua încercare a elevului eşuează</w:t>
      </w:r>
      <w:r w:rsidR="00C81463" w:rsidRPr="002F70E2">
        <w:rPr>
          <w:rFonts w:ascii="Arial" w:hAnsi="Arial" w:cs="Arial"/>
          <w:sz w:val="22"/>
          <w:lang w:val="ro-RO"/>
        </w:rPr>
        <w:t>; di</w:t>
      </w:r>
      <w:r w:rsidRPr="002F70E2">
        <w:rPr>
          <w:rFonts w:ascii="Arial" w:hAnsi="Arial" w:cs="Arial"/>
          <w:sz w:val="22"/>
          <w:lang w:val="ro-RO"/>
        </w:rPr>
        <w:t>recţionaţi-l către materiale de învăţare suplimentare sau către profesor</w:t>
      </w:r>
      <w:r w:rsidR="00C81463" w:rsidRPr="002F70E2">
        <w:rPr>
          <w:rFonts w:ascii="Arial" w:hAnsi="Arial" w:cs="Arial"/>
          <w:sz w:val="22"/>
          <w:lang w:val="ro-RO"/>
        </w:rPr>
        <w:t>.</w:t>
      </w:r>
    </w:p>
    <w:p w:rsidR="00631D8E" w:rsidRPr="002F70E2" w:rsidRDefault="006355B2" w:rsidP="005872BC">
      <w:pPr>
        <w:numPr>
          <w:ilvl w:val="0"/>
          <w:numId w:val="44"/>
        </w:numPr>
        <w:tabs>
          <w:tab w:val="clear" w:pos="1429"/>
          <w:tab w:val="num" w:pos="1134"/>
        </w:tabs>
        <w:autoSpaceDE w:val="0"/>
        <w:autoSpaceDN w:val="0"/>
        <w:adjustRightInd w:val="0"/>
        <w:spacing w:before="0" w:after="0" w:line="240" w:lineRule="auto"/>
        <w:ind w:left="1134" w:hanging="425"/>
        <w:jc w:val="both"/>
        <w:rPr>
          <w:rFonts w:ascii="Arial" w:hAnsi="Arial" w:cs="Arial"/>
          <w:sz w:val="22"/>
          <w:lang w:val="ro-RO"/>
        </w:rPr>
      </w:pPr>
      <w:r w:rsidRPr="002F70E2">
        <w:rPr>
          <w:rFonts w:ascii="Arial" w:hAnsi="Arial" w:cs="Arial"/>
          <w:sz w:val="22"/>
          <w:lang w:val="ro-RO"/>
        </w:rPr>
        <w:t>În cazul în care a doua încercare a elevului este o reuşită</w:t>
      </w:r>
      <w:r w:rsidR="00C81463" w:rsidRPr="002F70E2">
        <w:rPr>
          <w:rFonts w:ascii="Arial" w:hAnsi="Arial" w:cs="Arial"/>
          <w:sz w:val="22"/>
          <w:lang w:val="ro-RO"/>
        </w:rPr>
        <w:t xml:space="preserve">; </w:t>
      </w:r>
      <w:r w:rsidRPr="002F70E2">
        <w:rPr>
          <w:rFonts w:ascii="Arial" w:hAnsi="Arial" w:cs="Arial"/>
          <w:sz w:val="22"/>
          <w:lang w:val="ro-RO"/>
        </w:rPr>
        <w:t>rugaţi-l să efectueze o activitate planificată pentru a le verifica cunoştinţele şi înţelegerea</w:t>
      </w:r>
      <w:r w:rsidR="00C81463" w:rsidRPr="002F70E2">
        <w:rPr>
          <w:rFonts w:ascii="Arial" w:hAnsi="Arial" w:cs="Arial"/>
          <w:sz w:val="22"/>
          <w:lang w:val="ro-RO"/>
        </w:rPr>
        <w:t xml:space="preserve">. </w:t>
      </w:r>
    </w:p>
    <w:p w:rsidR="00C81463" w:rsidRPr="002F70E2" w:rsidRDefault="00631D8E" w:rsidP="00631D8E">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Î</w:t>
      </w:r>
      <w:r w:rsidR="006355B2" w:rsidRPr="002F70E2">
        <w:rPr>
          <w:rFonts w:ascii="Arial" w:hAnsi="Arial" w:cs="Arial"/>
          <w:sz w:val="22"/>
          <w:lang w:val="ro-RO"/>
        </w:rPr>
        <w:t>n cazul în care acea activitate este o reuşită, elevii vor fi direcţionaţi către activitatea următoare sau către un material suplimentar mai avansat</w:t>
      </w:r>
      <w:r w:rsidR="00C81463" w:rsidRPr="002F70E2">
        <w:rPr>
          <w:rFonts w:ascii="Arial" w:hAnsi="Arial" w:cs="Arial"/>
          <w:sz w:val="22"/>
          <w:lang w:val="ro-RO"/>
        </w:rPr>
        <w:t>.</w:t>
      </w:r>
    </w:p>
    <w:p w:rsidR="00463671" w:rsidRPr="002F70E2" w:rsidRDefault="00463671" w:rsidP="00631D8E">
      <w:pPr>
        <w:autoSpaceDE w:val="0"/>
        <w:autoSpaceDN w:val="0"/>
        <w:adjustRightInd w:val="0"/>
        <w:spacing w:before="0" w:after="0" w:line="240" w:lineRule="auto"/>
        <w:ind w:firstLine="709"/>
        <w:jc w:val="both"/>
        <w:rPr>
          <w:rFonts w:ascii="Arial" w:hAnsi="Arial" w:cs="Arial"/>
          <w:sz w:val="22"/>
          <w:lang w:val="ro-RO"/>
        </w:rPr>
      </w:pPr>
    </w:p>
    <w:p w:rsidR="00463671" w:rsidRPr="002F70E2" w:rsidRDefault="00463671" w:rsidP="004E264A">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2</w:t>
      </w:r>
    </w:p>
    <w:p w:rsidR="00463671"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2.1.</w:t>
      </w:r>
      <w:r w:rsidRPr="002F70E2">
        <w:rPr>
          <w:rFonts w:ascii="Arial" w:hAnsi="Arial" w:cs="Arial"/>
          <w:sz w:val="22"/>
          <w:lang w:val="ro-RO"/>
        </w:rPr>
        <w:t xml:space="preserve"> realizarea conectării tuturor localităţilor la reţeaua naţională de transport</w:t>
      </w:r>
    </w:p>
    <w:p w:rsidR="00463671"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2.2.</w:t>
      </w:r>
      <w:r w:rsidRPr="002F70E2">
        <w:rPr>
          <w:rFonts w:ascii="Arial" w:hAnsi="Arial" w:cs="Arial"/>
          <w:sz w:val="22"/>
          <w:lang w:val="ro-RO"/>
        </w:rPr>
        <w:t xml:space="preserve"> asigurarea dreptului la liberă circulaţie a cetăţenilor</w:t>
      </w:r>
    </w:p>
    <w:p w:rsidR="00463671"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2.3.</w:t>
      </w:r>
      <w:r w:rsidRPr="002F70E2">
        <w:rPr>
          <w:rFonts w:ascii="Arial" w:hAnsi="Arial" w:cs="Arial"/>
          <w:sz w:val="22"/>
          <w:lang w:val="ro-RO"/>
        </w:rPr>
        <w:t xml:space="preserve"> asigurarea liberei circulaţii a mărfurilor şi a bunurilor</w:t>
      </w:r>
    </w:p>
    <w:p w:rsidR="00463671"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2.4.</w:t>
      </w:r>
      <w:r w:rsidRPr="002F70E2">
        <w:rPr>
          <w:rFonts w:ascii="Arial" w:hAnsi="Arial" w:cs="Arial"/>
          <w:sz w:val="22"/>
          <w:lang w:val="ro-RO"/>
        </w:rPr>
        <w:t xml:space="preserve"> asigurarea transporturilor care privesc siguranţa naţională</w:t>
      </w:r>
    </w:p>
    <w:p w:rsidR="00463671"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2.5.</w:t>
      </w:r>
      <w:r w:rsidRPr="002F70E2">
        <w:rPr>
          <w:rFonts w:ascii="Arial" w:hAnsi="Arial" w:cs="Arial"/>
          <w:sz w:val="22"/>
          <w:lang w:val="ro-RO"/>
        </w:rPr>
        <w:t xml:space="preserve"> asigurarea racordării la sistemele internaţionale de transport</w:t>
      </w:r>
    </w:p>
    <w:p w:rsidR="00026D37" w:rsidRPr="002F70E2" w:rsidRDefault="00463671"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2.6.</w:t>
      </w:r>
      <w:r w:rsidRPr="002F70E2">
        <w:rPr>
          <w:rFonts w:ascii="Arial" w:hAnsi="Arial" w:cs="Arial"/>
          <w:sz w:val="22"/>
          <w:lang w:val="ro-RO"/>
        </w:rPr>
        <w:t xml:space="preserve"> participarea la dezvoltarea socio-economică a ţării</w:t>
      </w:r>
    </w:p>
    <w:p w:rsidR="00463671" w:rsidRPr="002F70E2" w:rsidRDefault="00463671" w:rsidP="00463671">
      <w:pPr>
        <w:autoSpaceDE w:val="0"/>
        <w:autoSpaceDN w:val="0"/>
        <w:adjustRightInd w:val="0"/>
        <w:spacing w:before="0" w:after="0" w:line="240" w:lineRule="auto"/>
        <w:ind w:firstLine="709"/>
        <w:jc w:val="both"/>
        <w:rPr>
          <w:rFonts w:ascii="Arial" w:hAnsi="Arial" w:cs="Arial"/>
          <w:sz w:val="22"/>
          <w:lang w:val="ro-RO"/>
        </w:rPr>
      </w:pPr>
    </w:p>
    <w:p w:rsidR="006C1D34" w:rsidRPr="002F70E2" w:rsidRDefault="006C1D34" w:rsidP="004E264A">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3</w:t>
      </w:r>
    </w:p>
    <w:p w:rsidR="006C1D34" w:rsidRPr="002F70E2" w:rsidRDefault="006C1D34"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1.</w:t>
      </w:r>
      <w:r w:rsidRPr="002F70E2">
        <w:rPr>
          <w:rFonts w:ascii="Arial" w:hAnsi="Arial" w:cs="Arial"/>
          <w:sz w:val="22"/>
          <w:lang w:val="ro-RO"/>
        </w:rPr>
        <w:t xml:space="preserve"> </w:t>
      </w:r>
      <w:r w:rsidRPr="002F70E2">
        <w:rPr>
          <w:rFonts w:ascii="Arial" w:hAnsi="Arial" w:cs="Arial"/>
          <w:sz w:val="22"/>
          <w:lang w:val="ro-RO"/>
        </w:rPr>
        <w:tab/>
        <w:t>a) liberă circulaţie</w:t>
      </w:r>
    </w:p>
    <w:p w:rsidR="006C1C4C" w:rsidRPr="002F70E2" w:rsidRDefault="006C1D34" w:rsidP="00463671">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ab/>
        <w:t>b) venitului; produsul intern brut; locurilor de muncă</w:t>
      </w:r>
    </w:p>
    <w:p w:rsidR="00463671" w:rsidRPr="002F70E2" w:rsidRDefault="009D56B7" w:rsidP="006C1C4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2.</w:t>
      </w:r>
      <w:r w:rsidRPr="002F70E2">
        <w:rPr>
          <w:rFonts w:ascii="Arial" w:hAnsi="Arial" w:cs="Arial"/>
          <w:sz w:val="22"/>
          <w:lang w:val="ro-RO"/>
        </w:rPr>
        <w:tab/>
        <w:t>a</w:t>
      </w:r>
      <w:r w:rsidR="006C1C4C" w:rsidRPr="002F70E2">
        <w:rPr>
          <w:rFonts w:ascii="Arial" w:hAnsi="Arial" w:cs="Arial"/>
          <w:sz w:val="22"/>
          <w:lang w:val="ro-RO"/>
        </w:rPr>
        <w:t xml:space="preserve"> </w:t>
      </w:r>
      <w:r w:rsidR="009C059C" w:rsidRPr="002F70E2">
        <w:rPr>
          <w:rFonts w:ascii="Arial" w:hAnsi="Arial" w:cs="Arial"/>
          <w:sz w:val="22"/>
          <w:lang w:val="ro-RO"/>
        </w:rPr>
        <w:t>–</w:t>
      </w:r>
      <w:r w:rsidR="006C1C4C" w:rsidRPr="002F70E2">
        <w:rPr>
          <w:rFonts w:ascii="Arial" w:hAnsi="Arial" w:cs="Arial"/>
          <w:sz w:val="22"/>
          <w:lang w:val="ro-RO"/>
        </w:rPr>
        <w:t xml:space="preserve"> </w:t>
      </w:r>
      <w:r w:rsidRPr="002F70E2">
        <w:rPr>
          <w:rFonts w:ascii="Arial" w:hAnsi="Arial" w:cs="Arial"/>
          <w:sz w:val="22"/>
          <w:lang w:val="ro-RO"/>
        </w:rPr>
        <w:t>F; b</w:t>
      </w:r>
      <w:r w:rsidR="006C1C4C" w:rsidRPr="002F70E2">
        <w:rPr>
          <w:rFonts w:ascii="Arial" w:hAnsi="Arial" w:cs="Arial"/>
          <w:sz w:val="22"/>
          <w:lang w:val="ro-RO"/>
        </w:rPr>
        <w:t xml:space="preserve"> </w:t>
      </w:r>
      <w:r w:rsidR="009C059C" w:rsidRPr="002F70E2">
        <w:rPr>
          <w:rFonts w:ascii="Arial" w:hAnsi="Arial" w:cs="Arial"/>
          <w:sz w:val="22"/>
          <w:lang w:val="ro-RO"/>
        </w:rPr>
        <w:t>–</w:t>
      </w:r>
      <w:r w:rsidR="006C1C4C" w:rsidRPr="002F70E2">
        <w:rPr>
          <w:rFonts w:ascii="Arial" w:hAnsi="Arial" w:cs="Arial"/>
          <w:sz w:val="22"/>
          <w:lang w:val="ro-RO"/>
        </w:rPr>
        <w:t xml:space="preserve"> </w:t>
      </w:r>
      <w:r w:rsidRPr="002F70E2">
        <w:rPr>
          <w:rFonts w:ascii="Arial" w:hAnsi="Arial" w:cs="Arial"/>
          <w:sz w:val="22"/>
          <w:lang w:val="ro-RO"/>
        </w:rPr>
        <w:t>F;</w:t>
      </w:r>
      <w:r w:rsidR="006C1C4C" w:rsidRPr="002F70E2">
        <w:rPr>
          <w:rFonts w:ascii="Arial" w:hAnsi="Arial" w:cs="Arial"/>
          <w:sz w:val="22"/>
          <w:lang w:val="ro-RO"/>
        </w:rPr>
        <w:t xml:space="preserve"> c – F;</w:t>
      </w:r>
      <w:r w:rsidRPr="002F70E2">
        <w:rPr>
          <w:rFonts w:ascii="Arial" w:hAnsi="Arial" w:cs="Arial"/>
          <w:sz w:val="22"/>
          <w:lang w:val="ro-RO"/>
        </w:rPr>
        <w:t xml:space="preserve"> </w:t>
      </w:r>
      <w:r w:rsidR="006C1C4C" w:rsidRPr="002F70E2">
        <w:rPr>
          <w:rFonts w:ascii="Arial" w:hAnsi="Arial" w:cs="Arial"/>
          <w:sz w:val="22"/>
          <w:lang w:val="ro-RO"/>
        </w:rPr>
        <w:t xml:space="preserve">d </w:t>
      </w:r>
      <w:r w:rsidR="009C059C" w:rsidRPr="002F70E2">
        <w:rPr>
          <w:rFonts w:ascii="Arial" w:hAnsi="Arial" w:cs="Arial"/>
          <w:sz w:val="22"/>
          <w:lang w:val="ro-RO"/>
        </w:rPr>
        <w:t>–</w:t>
      </w:r>
      <w:r w:rsidR="006C1C4C" w:rsidRPr="002F70E2">
        <w:rPr>
          <w:rFonts w:ascii="Arial" w:hAnsi="Arial" w:cs="Arial"/>
          <w:sz w:val="22"/>
          <w:lang w:val="ro-RO"/>
        </w:rPr>
        <w:t xml:space="preserve"> A; e </w:t>
      </w:r>
      <w:r w:rsidR="009C059C" w:rsidRPr="002F70E2">
        <w:rPr>
          <w:rFonts w:ascii="Arial" w:hAnsi="Arial" w:cs="Arial"/>
          <w:sz w:val="22"/>
          <w:lang w:val="ro-RO"/>
        </w:rPr>
        <w:t>–</w:t>
      </w:r>
      <w:r w:rsidR="006C1C4C" w:rsidRPr="002F70E2">
        <w:rPr>
          <w:rFonts w:ascii="Arial" w:hAnsi="Arial" w:cs="Arial"/>
          <w:sz w:val="22"/>
          <w:lang w:val="ro-RO"/>
        </w:rPr>
        <w:t xml:space="preserve"> </w:t>
      </w:r>
      <w:r w:rsidRPr="002F70E2">
        <w:rPr>
          <w:rFonts w:ascii="Arial" w:hAnsi="Arial" w:cs="Arial"/>
          <w:sz w:val="22"/>
          <w:lang w:val="ro-RO"/>
        </w:rPr>
        <w:t xml:space="preserve">F; </w:t>
      </w:r>
      <w:r w:rsidR="006C1C4C" w:rsidRPr="002F70E2">
        <w:rPr>
          <w:rFonts w:ascii="Arial" w:hAnsi="Arial" w:cs="Arial"/>
          <w:sz w:val="22"/>
          <w:lang w:val="ro-RO"/>
        </w:rPr>
        <w:t xml:space="preserve">f </w:t>
      </w:r>
      <w:r w:rsidR="009C059C" w:rsidRPr="002F70E2">
        <w:rPr>
          <w:rFonts w:ascii="Arial" w:hAnsi="Arial" w:cs="Arial"/>
          <w:sz w:val="22"/>
          <w:lang w:val="ro-RO"/>
        </w:rPr>
        <w:t>–</w:t>
      </w:r>
      <w:r w:rsidR="006C1C4C" w:rsidRPr="002F70E2">
        <w:rPr>
          <w:rFonts w:ascii="Arial" w:hAnsi="Arial" w:cs="Arial"/>
          <w:sz w:val="22"/>
          <w:lang w:val="ro-RO"/>
        </w:rPr>
        <w:t xml:space="preserve"> F; g </w:t>
      </w:r>
      <w:r w:rsidR="009C059C" w:rsidRPr="002F70E2">
        <w:rPr>
          <w:rFonts w:ascii="Arial" w:hAnsi="Arial" w:cs="Arial"/>
          <w:sz w:val="22"/>
          <w:lang w:val="ro-RO"/>
        </w:rPr>
        <w:t>–</w:t>
      </w:r>
      <w:r w:rsidR="006C1C4C" w:rsidRPr="002F70E2">
        <w:rPr>
          <w:rFonts w:ascii="Arial" w:hAnsi="Arial" w:cs="Arial"/>
          <w:sz w:val="22"/>
          <w:lang w:val="ro-RO"/>
        </w:rPr>
        <w:t xml:space="preserve"> A</w:t>
      </w:r>
      <w:r w:rsidR="009C059C" w:rsidRPr="002F70E2">
        <w:rPr>
          <w:rFonts w:ascii="Arial" w:hAnsi="Arial" w:cs="Arial"/>
          <w:sz w:val="22"/>
          <w:lang w:val="ro-RO"/>
        </w:rPr>
        <w:t xml:space="preserve"> </w:t>
      </w:r>
    </w:p>
    <w:p w:rsidR="009D56B7" w:rsidRPr="002F70E2" w:rsidRDefault="009D56B7"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3.</w:t>
      </w:r>
      <w:r w:rsidRPr="002F70E2">
        <w:rPr>
          <w:rFonts w:ascii="Arial" w:hAnsi="Arial" w:cs="Arial"/>
          <w:b/>
          <w:color w:val="FF9900"/>
          <w:sz w:val="22"/>
          <w:lang w:val="ro-RO"/>
        </w:rPr>
        <w:tab/>
      </w:r>
      <w:r w:rsidR="006C1C4C" w:rsidRPr="002F70E2">
        <w:rPr>
          <w:rFonts w:ascii="Arial" w:hAnsi="Arial" w:cs="Arial"/>
          <w:sz w:val="22"/>
          <w:lang w:val="ro-RO"/>
        </w:rPr>
        <w:t>a.</w:t>
      </w:r>
      <w:r w:rsidR="006C1C4C" w:rsidRPr="002F70E2">
        <w:rPr>
          <w:rFonts w:ascii="Arial" w:hAnsi="Arial" w:cs="Arial"/>
          <w:b/>
          <w:color w:val="FF9900"/>
          <w:sz w:val="22"/>
          <w:lang w:val="ro-RO"/>
        </w:rPr>
        <w:t xml:space="preserve"> </w:t>
      </w:r>
      <w:r w:rsidR="006C1C4C" w:rsidRPr="002F70E2">
        <w:rPr>
          <w:rFonts w:ascii="Arial" w:hAnsi="Arial" w:cs="Arial"/>
          <w:sz w:val="22"/>
          <w:lang w:val="ro-RO"/>
        </w:rPr>
        <w:t xml:space="preserve">Transporturile interne se desfăşoară în sfera </w:t>
      </w:r>
      <w:r w:rsidR="006C1C4C" w:rsidRPr="002F70E2">
        <w:rPr>
          <w:rFonts w:ascii="Arial" w:hAnsi="Arial" w:cs="Arial"/>
          <w:sz w:val="22"/>
          <w:u w:val="single"/>
          <w:lang w:val="ro-RO"/>
        </w:rPr>
        <w:t>producţiei</w:t>
      </w:r>
      <w:r w:rsidR="006C1C4C" w:rsidRPr="002F70E2">
        <w:rPr>
          <w:rFonts w:ascii="Arial" w:hAnsi="Arial" w:cs="Arial"/>
          <w:sz w:val="22"/>
          <w:lang w:val="ro-RO"/>
        </w:rPr>
        <w:t>.</w:t>
      </w:r>
    </w:p>
    <w:p w:rsidR="006C1C4C" w:rsidRPr="002F70E2" w:rsidRDefault="006C1C4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b. Rezultatul final al activităţii de transport este un </w:t>
      </w:r>
      <w:r w:rsidRPr="002F70E2">
        <w:rPr>
          <w:rFonts w:ascii="Arial" w:hAnsi="Arial" w:cs="Arial"/>
          <w:sz w:val="22"/>
          <w:u w:val="single"/>
          <w:lang w:val="ro-RO"/>
        </w:rPr>
        <w:t>serviciu</w:t>
      </w:r>
      <w:r w:rsidRPr="002F70E2">
        <w:rPr>
          <w:rFonts w:ascii="Arial" w:hAnsi="Arial" w:cs="Arial"/>
          <w:sz w:val="22"/>
          <w:lang w:val="ro-RO"/>
        </w:rPr>
        <w:t>.</w:t>
      </w:r>
    </w:p>
    <w:p w:rsidR="006C1C4C" w:rsidRPr="002F70E2" w:rsidRDefault="006C1C4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c. Transporturile </w:t>
      </w:r>
      <w:r w:rsidRPr="002F70E2">
        <w:rPr>
          <w:rFonts w:ascii="Arial" w:hAnsi="Arial" w:cs="Arial"/>
          <w:sz w:val="22"/>
          <w:u w:val="single"/>
          <w:lang w:val="ro-RO"/>
        </w:rPr>
        <w:t>nu</w:t>
      </w:r>
      <w:r w:rsidRPr="002F70E2">
        <w:rPr>
          <w:rFonts w:ascii="Arial" w:hAnsi="Arial" w:cs="Arial"/>
          <w:sz w:val="22"/>
          <w:lang w:val="ro-RO"/>
        </w:rPr>
        <w:t xml:space="preserve"> modifică proprietăţile fizico-chimice mărfurilor.</w:t>
      </w:r>
    </w:p>
    <w:p w:rsidR="006C1C4C" w:rsidRPr="002F70E2" w:rsidRDefault="006C1C4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e. Activitatea de transport este </w:t>
      </w:r>
      <w:r w:rsidRPr="002F70E2">
        <w:rPr>
          <w:rFonts w:ascii="Arial" w:hAnsi="Arial" w:cs="Arial"/>
          <w:sz w:val="22"/>
          <w:u w:val="single"/>
          <w:lang w:val="ro-RO"/>
        </w:rPr>
        <w:t>continuă</w:t>
      </w:r>
      <w:r w:rsidRPr="002F70E2">
        <w:rPr>
          <w:rFonts w:ascii="Arial" w:hAnsi="Arial" w:cs="Arial"/>
          <w:sz w:val="22"/>
          <w:lang w:val="ro-RO"/>
        </w:rPr>
        <w:t xml:space="preserve"> în timp dar discontinuă ca intensitate.</w:t>
      </w:r>
    </w:p>
    <w:p w:rsidR="006C1C4C" w:rsidRPr="002F70E2" w:rsidRDefault="006C1C4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 xml:space="preserve">g. Activităţile de transport se desfăşoară în spaţii vaste, cu număr </w:t>
      </w:r>
      <w:r w:rsidRPr="002F70E2">
        <w:rPr>
          <w:rFonts w:ascii="Arial" w:hAnsi="Arial" w:cs="Arial"/>
          <w:sz w:val="22"/>
          <w:u w:val="single"/>
          <w:lang w:val="ro-RO"/>
        </w:rPr>
        <w:t>mare</w:t>
      </w:r>
      <w:r w:rsidRPr="002F70E2">
        <w:rPr>
          <w:rFonts w:ascii="Arial" w:hAnsi="Arial" w:cs="Arial"/>
          <w:sz w:val="22"/>
          <w:lang w:val="ro-RO"/>
        </w:rPr>
        <w:t xml:space="preserve"> de mijloace.</w:t>
      </w:r>
    </w:p>
    <w:p w:rsidR="0004400A" w:rsidRPr="002F70E2" w:rsidRDefault="0004400A" w:rsidP="009500A8">
      <w:pPr>
        <w:autoSpaceDE w:val="0"/>
        <w:autoSpaceDN w:val="0"/>
        <w:adjustRightInd w:val="0"/>
        <w:spacing w:before="0" w:after="0" w:line="240" w:lineRule="auto"/>
        <w:jc w:val="both"/>
        <w:rPr>
          <w:rFonts w:ascii="Arial" w:hAnsi="Arial" w:cs="Arial"/>
          <w:sz w:val="22"/>
          <w:lang w:val="ro-RO"/>
        </w:rPr>
      </w:pPr>
    </w:p>
    <w:p w:rsidR="0004400A" w:rsidRPr="002F70E2" w:rsidRDefault="0004400A" w:rsidP="004E264A">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4</w:t>
      </w:r>
    </w:p>
    <w:p w:rsidR="0004400A" w:rsidRPr="002F70E2" w:rsidRDefault="0004400A" w:rsidP="0004400A">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1.</w:t>
      </w:r>
      <w:r w:rsidRPr="002F70E2">
        <w:rPr>
          <w:rFonts w:ascii="Arial" w:hAnsi="Arial" w:cs="Arial"/>
          <w:sz w:val="22"/>
          <w:lang w:val="ro-RO"/>
        </w:rPr>
        <w:t xml:space="preserve"> </w:t>
      </w:r>
    </w:p>
    <w:p w:rsidR="006C1C4C" w:rsidRPr="002F70E2" w:rsidRDefault="0004400A"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pict>
          <v:group id="_x0000_s4816" style="position:absolute;margin-left:0;margin-top:0;width:443.45pt;height:229pt;z-index:21;mso-position-horizontal-relative:char;mso-position-vertical-relative:line" coordorigin="1673,4972" coordsize="8869,4580">
            <v:group id="_x0000_s4817" style="position:absolute;left:1673;top:4972;width:8869;height:4580" coordorigin="1673,4972" coordsize="8869,4580">
              <v:rect id="_x0000_s4818" style="position:absolute;left:1673;top:6665;width:2563;height:1254" fillcolor="#ddd" strokecolor="#f60" strokeweight="6pt">
                <v:fill opacity="21627f" color2="#36c" o:opacity2="20972f" rotate="t"/>
                <v:stroke linestyle="thickBetweenThin"/>
                <v:shadow color="#003b76"/>
                <v:textbox style="mso-next-textbox:#_x0000_s4818" inset="1.67639mm,.83819mm,1.67639mm,.83819mm">
                  <w:txbxContent>
                    <w:p w:rsidR="00995AD6" w:rsidRPr="00495636" w:rsidRDefault="00995AD6" w:rsidP="0004400A">
                      <w:pPr>
                        <w:autoSpaceDE w:val="0"/>
                        <w:autoSpaceDN w:val="0"/>
                        <w:adjustRightInd w:val="0"/>
                        <w:jc w:val="center"/>
                        <w:rPr>
                          <w:rFonts w:ascii="Arial" w:hAnsi="Arial" w:cs="Arial"/>
                          <w:b/>
                          <w:sz w:val="22"/>
                          <w:lang w:val="ro-RO"/>
                        </w:rPr>
                      </w:pPr>
                      <w:r w:rsidRPr="00495636">
                        <w:rPr>
                          <w:rFonts w:ascii="Arial" w:hAnsi="Arial" w:cs="Arial"/>
                          <w:b/>
                          <w:sz w:val="22"/>
                          <w:lang w:val="ro-RO"/>
                        </w:rPr>
                        <w:t xml:space="preserve">După mijlocul folosit, există următoarele </w:t>
                      </w:r>
                      <w:r w:rsidRPr="00495636">
                        <w:rPr>
                          <w:rFonts w:ascii="Arial" w:hAnsi="Arial" w:cs="Arial"/>
                          <w:b/>
                          <w:color w:val="FF6600"/>
                          <w:sz w:val="22"/>
                          <w:lang w:val="ro-RO"/>
                        </w:rPr>
                        <w:t>moduri de transport</w:t>
                      </w:r>
                      <w:r w:rsidRPr="00495636">
                        <w:rPr>
                          <w:rFonts w:ascii="Arial" w:hAnsi="Arial" w:cs="Arial"/>
                          <w:b/>
                          <w:sz w:val="22"/>
                          <w:lang w:val="ro-RO"/>
                        </w:rPr>
                        <w:t>:</w:t>
                      </w:r>
                    </w:p>
                  </w:txbxContent>
                </v:textbox>
              </v:rect>
              <v:roundrect id="_x0000_s4819" style="position:absolute;left:5104;top:4972;width:2522;height:537;v-text-anchor:middle" arcsize="5006f" fillcolor="#ddd" strokecolor="#f60" strokeweight="1.5pt">
                <v:fill opacity="19661f" color2="#069" o:opacity2="15729f" rotate="t"/>
                <v:shadow color="#003b76"/>
                <v:textbox style="mso-next-textbox:#_x0000_s4819" inset="0,0,0,0">
                  <w:txbxContent>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RUTIERE</w:t>
                      </w:r>
                    </w:p>
                  </w:txbxContent>
                </v:textbox>
              </v:roundrect>
              <v:roundrect id="_x0000_s4820" style="position:absolute;left:5104;top:5801;width:2522;height:538;v-text-anchor:middle" arcsize="5006f" fillcolor="#ddd" strokecolor="#f60" strokeweight="1.5pt">
                <v:fill opacity="19661f" color2="#069" o:opacity2="15729f" rotate="t"/>
                <v:shadow color="#003b76"/>
                <v:textbox style="mso-next-textbox:#_x0000_s4820" inset="0,0,0,0">
                  <w:txbxContent>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FEROVIARE</w:t>
                      </w:r>
                    </w:p>
                  </w:txbxContent>
                </v:textbox>
              </v:roundrect>
              <v:roundrect id="_x0000_s4821" style="position:absolute;left:5104;top:6632;width:2522;height:521;v-text-anchor:middle" arcsize="5006f" fillcolor="#ddd" strokecolor="#f60" strokeweight="1.5pt">
                <v:fill opacity="19661f" color2="#069" o:opacity2="15729f" rotate="t"/>
                <v:shadow color="#003b76"/>
                <v:textbox style="mso-next-textbox:#_x0000_s4821" inset="0,0,0,0">
                  <w:txbxContent>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TRANSPORTURI</w:t>
                      </w:r>
                    </w:p>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NAVALE</w:t>
                      </w:r>
                    </w:p>
                    <w:p w:rsidR="00995AD6" w:rsidRPr="004E264A" w:rsidRDefault="00995AD6" w:rsidP="0004400A">
                      <w:pPr>
                        <w:rPr>
                          <w:szCs w:val="28"/>
                          <w:lang w:val="ro-RO"/>
                        </w:rPr>
                      </w:pPr>
                    </w:p>
                  </w:txbxContent>
                </v:textbox>
              </v:roundrect>
              <v:roundrect id="_x0000_s4822" style="position:absolute;left:5104;top:7446;width:2522;height:521;v-text-anchor:middle" arcsize="5006f" fillcolor="#ddd" strokecolor="#f60" strokeweight="1.5pt">
                <v:fill opacity="19661f" color2="#069" o:opacity2="15729f" rotate="t"/>
                <v:shadow color="#003b76"/>
                <v:textbox style="mso-next-textbox:#_x0000_s4822" inset="0,0,0,0">
                  <w:txbxContent>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TRANSPORTURI</w:t>
                      </w:r>
                    </w:p>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AERIENE</w:t>
                      </w:r>
                    </w:p>
                  </w:txbxContent>
                </v:textbox>
              </v:roundrect>
              <v:roundrect id="_x0000_s4823" style="position:absolute;left:5104;top:8260;width:2522;height:493;v-text-anchor:middle" arcsize="5006f" fillcolor="#ddd" strokecolor="#f60" strokeweight="1.5pt">
                <v:fill opacity="19661f" color2="#069" o:opacity2="15729f" rotate="t"/>
                <v:shadow color="#003b76"/>
                <v:textbox style="mso-next-textbox:#_x0000_s4823" inset="0,0,0,0">
                  <w:txbxContent>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TRANSPORTURI</w:t>
                      </w:r>
                    </w:p>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SUCCESIVE</w:t>
                      </w:r>
                    </w:p>
                    <w:p w:rsidR="00995AD6" w:rsidRPr="004E264A" w:rsidRDefault="00995AD6" w:rsidP="004E264A">
                      <w:pPr>
                        <w:rPr>
                          <w:szCs w:val="20"/>
                        </w:rPr>
                      </w:pPr>
                    </w:p>
                  </w:txbxContent>
                </v:textbox>
              </v:roundrect>
              <v:roundrect id="_x0000_s4824" style="position:absolute;left:5104;top:9060;width:2522;height:492;v-text-anchor:middle" arcsize="5006f" fillcolor="#ddd" strokecolor="#f60" strokeweight="1.5pt">
                <v:fill opacity="19661f" color2="#069" o:opacity2="15729f" rotate="t"/>
                <v:shadow color="#003b76"/>
                <v:textbox style="mso-next-textbox:#_x0000_s4824" inset="0,0,0,0">
                  <w:txbxContent>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TRANSPORTURI</w:t>
                      </w:r>
                    </w:p>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SPECIALE</w:t>
                      </w:r>
                    </w:p>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p>
                  </w:txbxContent>
                </v:textbox>
              </v:roundrect>
              <v:roundrect id="_x0000_s4825" style="position:absolute;left:8020;top:6422;width:2522;height:393;v-text-anchor:middle" arcsize="5006f" fillcolor="#ddd" strokecolor="#f60" strokeweight="1.5pt">
                <v:fill opacity="19661f" color2="#069" o:opacity2="15729f" rotate="t"/>
                <v:shadow color="#003b76"/>
                <v:textbox style="mso-next-textbox:#_x0000_s4825" inset="0,0,0,0">
                  <w:txbxContent>
                    <w:p w:rsidR="00995AD6" w:rsidRPr="00495636" w:rsidRDefault="00995AD6" w:rsidP="0004400A">
                      <w:pPr>
                        <w:autoSpaceDE w:val="0"/>
                        <w:autoSpaceDN w:val="0"/>
                        <w:adjustRightInd w:val="0"/>
                        <w:spacing w:before="0" w:after="0" w:line="240" w:lineRule="auto"/>
                        <w:jc w:val="center"/>
                        <w:rPr>
                          <w:rFonts w:ascii="Arial" w:hAnsi="Arial" w:cs="Arial"/>
                          <w:b/>
                          <w:bCs/>
                          <w:szCs w:val="20"/>
                          <w:lang w:val="ro-RO"/>
                        </w:rPr>
                      </w:pPr>
                      <w:r w:rsidRPr="00495636">
                        <w:rPr>
                          <w:rFonts w:ascii="Arial" w:hAnsi="Arial" w:cs="Arial"/>
                          <w:b/>
                          <w:bCs/>
                          <w:szCs w:val="20"/>
                          <w:lang w:val="ro-RO"/>
                        </w:rPr>
                        <w:t>FLUVIALE</w:t>
                      </w:r>
                    </w:p>
                  </w:txbxContent>
                </v:textbox>
              </v:roundrect>
              <v:roundrect id="_x0000_s4826" style="position:absolute;left:8020;top:6894;width:2522;height:394;v-text-anchor:middle" arcsize="5006f" fillcolor="#ddd" strokecolor="#f60" strokeweight="1.5pt">
                <v:fill opacity="19661f" color2="#069" o:opacity2="15729f" rotate="t"/>
                <v:shadow color="#003b76"/>
                <v:textbox style="mso-next-textbox:#_x0000_s4826" inset="0,0,0,0">
                  <w:txbxContent>
                    <w:p w:rsidR="00995AD6" w:rsidRPr="004E264A" w:rsidRDefault="00995AD6" w:rsidP="004E264A">
                      <w:pPr>
                        <w:autoSpaceDE w:val="0"/>
                        <w:autoSpaceDN w:val="0"/>
                        <w:adjustRightInd w:val="0"/>
                        <w:spacing w:before="0" w:after="0" w:line="240" w:lineRule="auto"/>
                        <w:jc w:val="center"/>
                        <w:rPr>
                          <w:rFonts w:ascii="Arial" w:hAnsi="Arial" w:cs="Arial"/>
                          <w:b/>
                          <w:bCs/>
                          <w:color w:val="FF6600"/>
                          <w:szCs w:val="20"/>
                          <w:lang w:val="ro-RO"/>
                        </w:rPr>
                      </w:pPr>
                      <w:r w:rsidRPr="004E264A">
                        <w:rPr>
                          <w:rFonts w:ascii="Arial" w:hAnsi="Arial" w:cs="Arial"/>
                          <w:b/>
                          <w:bCs/>
                          <w:color w:val="FF6600"/>
                          <w:szCs w:val="20"/>
                          <w:lang w:val="ro-RO"/>
                        </w:rPr>
                        <w:t>MARITIME</w:t>
                      </w:r>
                    </w:p>
                    <w:p w:rsidR="00995AD6" w:rsidRPr="00A07271" w:rsidRDefault="00995AD6" w:rsidP="0004400A">
                      <w:pPr>
                        <w:rPr>
                          <w:szCs w:val="28"/>
                        </w:rPr>
                      </w:pPr>
                    </w:p>
                  </w:txbxContent>
                </v:textbox>
              </v:roundrect>
              <v:roundrect id="_x0000_s4827" style="position:absolute;left:8020;top:7604;width:2522;height:1794;v-text-anchor:middle" arcsize="5006f" fillcolor="#ddd" strokecolor="#f60" strokeweight="1.5pt">
                <v:fill opacity="19661f" color2="#069" o:opacity2="15729f" rotate="t"/>
                <v:shadow color="#003b76"/>
                <v:textbox style="mso-next-textbox:#_x0000_s4827" inset="0,0,0,0">
                  <w:txbxContent>
                    <w:p w:rsidR="00995AD6" w:rsidRPr="00161B76" w:rsidRDefault="00995AD6" w:rsidP="0004400A">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
                          <w:bCs/>
                          <w:sz w:val="18"/>
                          <w:szCs w:val="18"/>
                          <w:lang w:val="ro-RO"/>
                        </w:rPr>
                      </w:pPr>
                      <w:r w:rsidRPr="00161B76">
                        <w:rPr>
                          <w:rFonts w:ascii="Arial" w:hAnsi="Arial" w:cs="Arial"/>
                          <w:b/>
                          <w:bCs/>
                          <w:sz w:val="18"/>
                          <w:szCs w:val="18"/>
                          <w:lang w:val="ro-RO"/>
                        </w:rPr>
                        <w:t>cu cărăuşi independenţi</w:t>
                      </w:r>
                    </w:p>
                    <w:p w:rsidR="00995AD6" w:rsidRPr="00161B76" w:rsidRDefault="00995AD6" w:rsidP="0004400A">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
                          <w:bCs/>
                          <w:sz w:val="18"/>
                          <w:szCs w:val="18"/>
                          <w:lang w:val="ro-RO"/>
                        </w:rPr>
                      </w:pPr>
                      <w:r w:rsidRPr="00161B76">
                        <w:rPr>
                          <w:rFonts w:ascii="Arial" w:hAnsi="Arial" w:cs="Arial"/>
                          <w:b/>
                          <w:bCs/>
                          <w:sz w:val="18"/>
                          <w:szCs w:val="18"/>
                          <w:lang w:val="ro-RO"/>
                        </w:rPr>
                        <w:t>prin intermediul unui comisionar</w:t>
                      </w:r>
                    </w:p>
                    <w:p w:rsidR="00995AD6" w:rsidRPr="00991F23" w:rsidRDefault="00995AD6" w:rsidP="0004400A">
                      <w:pPr>
                        <w:numPr>
                          <w:ilvl w:val="0"/>
                          <w:numId w:val="17"/>
                        </w:numPr>
                        <w:tabs>
                          <w:tab w:val="clear" w:pos="720"/>
                          <w:tab w:val="num" w:pos="284"/>
                        </w:tabs>
                        <w:autoSpaceDE w:val="0"/>
                        <w:autoSpaceDN w:val="0"/>
                        <w:adjustRightInd w:val="0"/>
                        <w:spacing w:before="0" w:after="0" w:line="240" w:lineRule="auto"/>
                        <w:ind w:left="284" w:hanging="284"/>
                        <w:rPr>
                          <w:rFonts w:ascii="Arial" w:hAnsi="Arial" w:cs="Arial"/>
                          <w:bCs/>
                          <w:sz w:val="18"/>
                          <w:szCs w:val="28"/>
                          <w:lang w:val="fr-FR"/>
                        </w:rPr>
                      </w:pPr>
                      <w:r w:rsidRPr="00161B76">
                        <w:rPr>
                          <w:rFonts w:ascii="Arial" w:hAnsi="Arial" w:cs="Arial"/>
                          <w:b/>
                          <w:bCs/>
                          <w:sz w:val="18"/>
                          <w:szCs w:val="18"/>
                          <w:lang w:val="ro-RO"/>
                        </w:rPr>
                        <w:t xml:space="preserve">în baza unui contract unic de transport </w:t>
                      </w:r>
                      <w:r w:rsidRPr="00161B76">
                        <w:rPr>
                          <w:rFonts w:ascii="Arial" w:hAnsi="Arial" w:cs="Arial"/>
                          <w:bCs/>
                          <w:sz w:val="18"/>
                          <w:szCs w:val="18"/>
                          <w:lang w:val="ro-RO"/>
                        </w:rPr>
                        <w:t>(omogene sau mixte, combinate sau multimodale</w:t>
                      </w:r>
                      <w:r w:rsidRPr="00161B76">
                        <w:rPr>
                          <w:rFonts w:ascii="Arial" w:hAnsi="Arial" w:cs="Arial"/>
                          <w:bCs/>
                          <w:sz w:val="18"/>
                          <w:szCs w:val="28"/>
                          <w:lang w:val="ro-RO"/>
                        </w:rPr>
                        <w:t>)</w:t>
                      </w:r>
                    </w:p>
                  </w:txbxContent>
                </v:textbox>
              </v:roundrect>
              <v:line id="_x0000_s4828" style="position:absolute;flip:y;v-text-anchor:middle" from="4316,5265" to="4994,7288" strokecolor="#b2b2b2" strokeweight="3pt">
                <v:stroke endarrow="block"/>
                <v:shadow color="#003b76"/>
              </v:line>
              <v:line id="_x0000_s4829" style="position:absolute;flip:y;v-text-anchor:middle" from="4316,6031" to="5024,7288" strokecolor="#b2b2b2" strokeweight="3pt">
                <v:stroke endarrow="block"/>
                <v:shadow color="#003b76"/>
              </v:line>
              <v:line id="_x0000_s4830" style="position:absolute;flip:y;v-text-anchor:middle" from="4316,6872" to="5039,7288" strokecolor="#b2b2b2" strokeweight="3pt">
                <v:stroke endarrow="block"/>
                <v:shadow color="#003b76"/>
              </v:line>
              <v:line id="_x0000_s4831" style="position:absolute;v-text-anchor:middle" from="4316,7288" to="5039,7735" strokecolor="#b2b2b2" strokeweight="3pt">
                <v:stroke endarrow="block"/>
                <v:shadow color="#003b76"/>
              </v:line>
              <v:line id="_x0000_s4832" style="position:absolute;v-text-anchor:middle" from="4316,7288" to="5009,8493" strokecolor="#b2b2b2" strokeweight="3pt">
                <v:stroke endarrow="block"/>
                <v:shadow color="#003b76"/>
              </v:line>
              <v:line id="_x0000_s4833" style="position:absolute;v-text-anchor:middle" from="4316,7288" to="5024,9304" strokecolor="#b2b2b2" strokeweight="3pt">
                <v:stroke endarrow="block"/>
                <v:shadow color="#003b76"/>
              </v:line>
              <v:line id="_x0000_s4834" style="position:absolute;flip:y;v-text-anchor:middle" from="7641,6579" to="7956,6894" strokecolor="#b2b2b2" strokeweight="3pt">
                <v:stroke endarrow="block"/>
                <v:shadow color="#003b76"/>
              </v:line>
              <v:line id="_x0000_s4835" style="position:absolute;v-text-anchor:middle" from="7641,6894" to="7956,7131" strokecolor="#b2b2b2" strokeweight="3pt">
                <v:stroke endarrow="block"/>
                <v:shadow color="#003b76"/>
              </v:line>
            </v:group>
            <v:line id="_x0000_s4836" style="position:absolute;flip:y;v-text-anchor:middle" from="7656,8496" to="8016,8499" strokecolor="#b2b2b2" strokeweight="3pt">
              <v:stroke endarrow="block"/>
              <v:shadow color="#003b76"/>
            </v:line>
            <w10:anchorlock/>
          </v:group>
        </w:pict>
      </w:r>
      <w:r w:rsidRPr="002F70E2">
        <w:rPr>
          <w:rFonts w:ascii="Arial" w:hAnsi="Arial" w:cs="Arial"/>
          <w:sz w:val="22"/>
          <w:lang w:val="ro-RO"/>
        </w:rPr>
        <w:pict>
          <v:shape id="_x0000_i1074" type="#_x0000_t75" style="width:443.25pt;height:228.75pt">
            <v:imagedata croptop="-65520f" cropbottom="65520f"/>
          </v:shape>
        </w:pict>
      </w:r>
    </w:p>
    <w:p w:rsidR="006C1C4C" w:rsidRPr="002F70E2" w:rsidRDefault="000235D0"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lastRenderedPageBreak/>
        <w:t>2.</w:t>
      </w:r>
      <w:r w:rsidRPr="002F70E2">
        <w:rPr>
          <w:rFonts w:ascii="Arial" w:hAnsi="Arial" w:cs="Arial"/>
          <w:sz w:val="22"/>
          <w:lang w:val="ro-RO"/>
        </w:rPr>
        <w:tab/>
        <w:t>b</w:t>
      </w:r>
      <w:r w:rsidR="009C059C" w:rsidRPr="002F70E2">
        <w:rPr>
          <w:rFonts w:ascii="Arial" w:hAnsi="Arial" w:cs="Arial"/>
          <w:sz w:val="22"/>
          <w:lang w:val="ro-RO"/>
        </w:rPr>
        <w:t>.</w:t>
      </w:r>
    </w:p>
    <w:p w:rsidR="000235D0" w:rsidRPr="002F70E2" w:rsidRDefault="000235D0"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3.</w:t>
      </w:r>
      <w:r w:rsidRPr="002F70E2">
        <w:rPr>
          <w:rFonts w:ascii="Arial" w:hAnsi="Arial" w:cs="Arial"/>
          <w:b/>
          <w:color w:val="FF9900"/>
          <w:sz w:val="22"/>
          <w:lang w:val="ro-RO"/>
        </w:rPr>
        <w:tab/>
      </w:r>
      <w:r w:rsidRPr="002F70E2">
        <w:rPr>
          <w:rFonts w:ascii="Arial" w:hAnsi="Arial" w:cs="Arial"/>
          <w:sz w:val="22"/>
          <w:lang w:val="ro-RO"/>
        </w:rPr>
        <w:t>a</w:t>
      </w:r>
      <w:r w:rsidR="009C059C" w:rsidRPr="002F70E2">
        <w:rPr>
          <w:rFonts w:ascii="Arial" w:hAnsi="Arial" w:cs="Arial"/>
          <w:sz w:val="22"/>
          <w:lang w:val="ro-RO"/>
        </w:rPr>
        <w:t>.</w:t>
      </w:r>
      <w:r w:rsidRPr="002F70E2">
        <w:rPr>
          <w:rFonts w:ascii="Arial" w:hAnsi="Arial" w:cs="Arial"/>
          <w:sz w:val="22"/>
          <w:lang w:val="ro-RO"/>
        </w:rPr>
        <w:t xml:space="preserve"> – transport rutier de marfă (chiar dacă în acest caz marfa este tot un autovehicul)</w:t>
      </w:r>
    </w:p>
    <w:p w:rsidR="009C059C" w:rsidRPr="002F70E2" w:rsidRDefault="009C059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c. – transport co</w:t>
      </w:r>
      <w:r w:rsidR="00A373B9">
        <w:rPr>
          <w:rFonts w:ascii="Arial" w:hAnsi="Arial" w:cs="Arial"/>
          <w:sz w:val="22"/>
          <w:lang w:val="ro-RO"/>
        </w:rPr>
        <w:t>m</w:t>
      </w:r>
      <w:r w:rsidRPr="002F70E2">
        <w:rPr>
          <w:rFonts w:ascii="Arial" w:hAnsi="Arial" w:cs="Arial"/>
          <w:sz w:val="22"/>
          <w:lang w:val="ro-RO"/>
        </w:rPr>
        <w:t>binat rutier-naval (ferry-boat)</w:t>
      </w:r>
    </w:p>
    <w:p w:rsidR="009C059C" w:rsidRPr="002F70E2" w:rsidRDefault="009C059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d. – transport combinat rutier – feroviar containerizat</w:t>
      </w:r>
    </w:p>
    <w:p w:rsidR="009C059C" w:rsidRPr="002F70E2" w:rsidRDefault="009C059C" w:rsidP="009500A8">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ab/>
        <w:t>e. – idem a.</w:t>
      </w:r>
    </w:p>
    <w:p w:rsidR="009C059C" w:rsidRPr="002F70E2" w:rsidRDefault="009C059C" w:rsidP="009500A8">
      <w:pPr>
        <w:autoSpaceDE w:val="0"/>
        <w:autoSpaceDN w:val="0"/>
        <w:adjustRightInd w:val="0"/>
        <w:spacing w:before="0" w:after="0" w:line="240" w:lineRule="auto"/>
        <w:jc w:val="both"/>
        <w:rPr>
          <w:rFonts w:ascii="Arial" w:hAnsi="Arial" w:cs="Arial"/>
          <w:sz w:val="22"/>
          <w:lang w:val="ro-RO"/>
        </w:rPr>
      </w:pPr>
    </w:p>
    <w:p w:rsidR="009C059C" w:rsidRPr="002F70E2" w:rsidRDefault="009C059C" w:rsidP="009C059C">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5</w:t>
      </w:r>
    </w:p>
    <w:p w:rsidR="009C059C" w:rsidRPr="002F70E2" w:rsidRDefault="009C059C" w:rsidP="009C059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rutier; de persoane; în interes propriu</w:t>
      </w:r>
    </w:p>
    <w:p w:rsidR="009C059C" w:rsidRPr="002F70E2" w:rsidRDefault="009C059C" w:rsidP="009C059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1 – b; 2 – d; 3 – a</w:t>
      </w:r>
    </w:p>
    <w:p w:rsidR="005932A4" w:rsidRPr="002F70E2" w:rsidRDefault="005932A4" w:rsidP="009C059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t>1 – e; 2 – c; 3 – b; 4 – d</w:t>
      </w:r>
    </w:p>
    <w:p w:rsidR="009C059C" w:rsidRPr="002F70E2" w:rsidRDefault="009C059C" w:rsidP="009500A8">
      <w:pPr>
        <w:autoSpaceDE w:val="0"/>
        <w:autoSpaceDN w:val="0"/>
        <w:adjustRightInd w:val="0"/>
        <w:spacing w:before="0" w:after="0" w:line="240" w:lineRule="auto"/>
        <w:jc w:val="both"/>
        <w:rPr>
          <w:rFonts w:ascii="Arial" w:hAnsi="Arial" w:cs="Arial"/>
          <w:sz w:val="22"/>
          <w:lang w:val="ro-RO"/>
        </w:rPr>
      </w:pPr>
    </w:p>
    <w:p w:rsidR="005932A4" w:rsidRPr="002F70E2" w:rsidRDefault="005932A4" w:rsidP="005932A4">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6</w:t>
      </w:r>
    </w:p>
    <w:p w:rsidR="005932A4" w:rsidRPr="002F70E2" w:rsidRDefault="005932A4" w:rsidP="005932A4">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infrastructura de transport</w:t>
      </w:r>
    </w:p>
    <w:p w:rsidR="00854473" w:rsidRPr="002F70E2" w:rsidRDefault="005932A4" w:rsidP="00854473">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r>
      <w:r w:rsidR="00854473" w:rsidRPr="002F70E2">
        <w:rPr>
          <w:rFonts w:ascii="Arial" w:hAnsi="Arial" w:cs="Arial"/>
          <w:sz w:val="22"/>
          <w:lang w:val="ro-RO"/>
        </w:rPr>
        <w:t>mijloc de transport; utilizator; sistem de management al traficului; sistem de navigaţie; sistem de poziţionare</w:t>
      </w:r>
    </w:p>
    <w:p w:rsidR="005932A4" w:rsidRPr="002F70E2" w:rsidRDefault="00854473" w:rsidP="005932A4">
      <w:pPr>
        <w:autoSpaceDE w:val="0"/>
        <w:autoSpaceDN w:val="0"/>
        <w:adjustRightInd w:val="0"/>
        <w:spacing w:before="0" w:after="0" w:line="240" w:lineRule="auto"/>
        <w:jc w:val="both"/>
        <w:rPr>
          <w:rFonts w:ascii="Arial" w:hAnsi="Arial" w:cs="Arial"/>
          <w:sz w:val="22"/>
          <w:lang w:val="ro-RO"/>
        </w:rPr>
      </w:pPr>
      <w:r w:rsidRPr="002F70E2">
        <w:rPr>
          <w:rFonts w:ascii="Arial" w:hAnsi="Arial" w:cs="Arial"/>
          <w:sz w:val="22"/>
          <w:lang w:val="ro-RO"/>
        </w:rPr>
        <w:t xml:space="preserve"> </w:t>
      </w:r>
    </w:p>
    <w:p w:rsidR="00191C61" w:rsidRPr="002F70E2" w:rsidRDefault="00191C61" w:rsidP="00191C61">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7</w:t>
      </w:r>
    </w:p>
    <w:p w:rsidR="00191C61" w:rsidRPr="002F70E2" w:rsidRDefault="00191C61" w:rsidP="00191C61">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1 – d; 2 – a; 3 – e; 4 – b; 5 – c</w:t>
      </w:r>
    </w:p>
    <w:p w:rsidR="00191C61" w:rsidRPr="002F70E2" w:rsidRDefault="00191C61" w:rsidP="00191C61">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drum judeţean; clasa tehnică III; categoria M</w:t>
      </w:r>
    </w:p>
    <w:p w:rsidR="00191C61" w:rsidRPr="002F70E2" w:rsidRDefault="00191C61" w:rsidP="00337F24">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r>
      <w:r w:rsidR="00337F24" w:rsidRPr="002F70E2">
        <w:rPr>
          <w:rFonts w:ascii="Arial" w:hAnsi="Arial" w:cs="Arial"/>
          <w:b/>
          <w:sz w:val="22"/>
          <w:lang w:val="ro-RO"/>
        </w:rPr>
        <w:t>a.</w:t>
      </w:r>
      <w:r w:rsidR="00337F24" w:rsidRPr="002F70E2">
        <w:rPr>
          <w:rFonts w:ascii="Arial" w:hAnsi="Arial" w:cs="Arial"/>
          <w:sz w:val="22"/>
          <w:lang w:val="ro-RO"/>
        </w:rPr>
        <w:t xml:space="preserve"> </w:t>
      </w:r>
      <w:r w:rsidRPr="002F70E2">
        <w:rPr>
          <w:rFonts w:ascii="Arial" w:hAnsi="Arial" w:cs="Arial"/>
          <w:sz w:val="22"/>
          <w:lang w:val="ro-RO"/>
        </w:rPr>
        <w:t xml:space="preserve">1 – </w:t>
      </w:r>
      <w:r w:rsidR="00337F24" w:rsidRPr="002F70E2">
        <w:rPr>
          <w:rFonts w:ascii="Arial" w:hAnsi="Arial" w:cs="Arial"/>
          <w:sz w:val="22"/>
          <w:lang w:val="ro-RO"/>
        </w:rPr>
        <w:t>strat de uzură</w:t>
      </w:r>
      <w:r w:rsidRPr="002F70E2">
        <w:rPr>
          <w:rFonts w:ascii="Arial" w:hAnsi="Arial" w:cs="Arial"/>
          <w:sz w:val="22"/>
          <w:lang w:val="ro-RO"/>
        </w:rPr>
        <w:t xml:space="preserve">; 2 – </w:t>
      </w:r>
      <w:r w:rsidR="00337F24" w:rsidRPr="002F70E2">
        <w:rPr>
          <w:rFonts w:ascii="Arial" w:hAnsi="Arial" w:cs="Arial"/>
          <w:sz w:val="22"/>
          <w:lang w:val="ro-RO"/>
        </w:rPr>
        <w:t>strat de legătură</w:t>
      </w:r>
      <w:r w:rsidRPr="002F70E2">
        <w:rPr>
          <w:rFonts w:ascii="Arial" w:hAnsi="Arial" w:cs="Arial"/>
          <w:sz w:val="22"/>
          <w:lang w:val="ro-RO"/>
        </w:rPr>
        <w:t xml:space="preserve">; 3 – </w:t>
      </w:r>
      <w:r w:rsidR="00337F24" w:rsidRPr="002F70E2">
        <w:rPr>
          <w:rFonts w:ascii="Arial" w:hAnsi="Arial" w:cs="Arial"/>
          <w:sz w:val="22"/>
          <w:lang w:val="ro-RO"/>
        </w:rPr>
        <w:t>strat de bază (de rezistenţă)</w:t>
      </w:r>
      <w:r w:rsidRPr="002F70E2">
        <w:rPr>
          <w:rFonts w:ascii="Arial" w:hAnsi="Arial" w:cs="Arial"/>
          <w:sz w:val="22"/>
          <w:lang w:val="ro-RO"/>
        </w:rPr>
        <w:t>; 4 –</w:t>
      </w:r>
      <w:r w:rsidR="00337F24" w:rsidRPr="002F70E2">
        <w:rPr>
          <w:rFonts w:ascii="Arial" w:hAnsi="Arial" w:cs="Arial"/>
          <w:sz w:val="22"/>
          <w:lang w:val="ro-RO"/>
        </w:rPr>
        <w:t xml:space="preserve"> strat de balast; 5 – fundaţia</w:t>
      </w:r>
    </w:p>
    <w:p w:rsidR="00337F24" w:rsidRPr="002F70E2" w:rsidRDefault="00337F24" w:rsidP="00337F24">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b/>
          <w:sz w:val="22"/>
          <w:lang w:val="ro-RO"/>
        </w:rPr>
        <w:tab/>
        <w:t xml:space="preserve">b. </w:t>
      </w:r>
      <w:r w:rsidRPr="002F70E2">
        <w:rPr>
          <w:rFonts w:ascii="Arial" w:hAnsi="Arial" w:cs="Arial"/>
          <w:sz w:val="22"/>
          <w:lang w:val="ro-RO"/>
        </w:rPr>
        <w:t>stratul de uzură şi stratul de legătură</w:t>
      </w:r>
    </w:p>
    <w:p w:rsidR="00337F24" w:rsidRPr="002F70E2" w:rsidRDefault="00337F24" w:rsidP="00337F24">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sz w:val="22"/>
          <w:lang w:val="ro-RO"/>
        </w:rPr>
        <w:tab/>
      </w:r>
      <w:r w:rsidRPr="002F70E2">
        <w:rPr>
          <w:rFonts w:ascii="Arial" w:hAnsi="Arial" w:cs="Arial"/>
          <w:b/>
          <w:sz w:val="22"/>
          <w:lang w:val="ro-RO"/>
        </w:rPr>
        <w:t>c.</w:t>
      </w:r>
      <w:r w:rsidRPr="002F70E2">
        <w:rPr>
          <w:rFonts w:ascii="Arial" w:hAnsi="Arial" w:cs="Arial"/>
          <w:sz w:val="22"/>
          <w:lang w:val="ro-RO"/>
        </w:rPr>
        <w:t xml:space="preserve"> stratul de bază (de rezistenţă)</w:t>
      </w:r>
    </w:p>
    <w:p w:rsidR="00337F24" w:rsidRPr="002F70E2" w:rsidRDefault="00337F24" w:rsidP="00337F24">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sz w:val="22"/>
          <w:lang w:val="ro-RO"/>
        </w:rPr>
        <w:tab/>
      </w:r>
      <w:r w:rsidRPr="002F70E2">
        <w:rPr>
          <w:rFonts w:ascii="Arial" w:hAnsi="Arial" w:cs="Arial"/>
          <w:b/>
          <w:sz w:val="22"/>
          <w:lang w:val="ro-RO"/>
        </w:rPr>
        <w:t>d.</w:t>
      </w:r>
      <w:r w:rsidRPr="002F70E2">
        <w:rPr>
          <w:rFonts w:ascii="Arial" w:hAnsi="Arial" w:cs="Arial"/>
          <w:sz w:val="22"/>
          <w:lang w:val="ro-RO"/>
        </w:rPr>
        <w:t xml:space="preserve"> categoria M</w:t>
      </w:r>
    </w:p>
    <w:p w:rsidR="00337F24" w:rsidRPr="002F70E2" w:rsidRDefault="00337F24" w:rsidP="00337F24">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sz w:val="22"/>
          <w:lang w:val="ro-RO"/>
        </w:rPr>
        <w:tab/>
      </w:r>
      <w:r w:rsidRPr="002F70E2">
        <w:rPr>
          <w:rFonts w:ascii="Arial" w:hAnsi="Arial" w:cs="Arial"/>
          <w:b/>
          <w:sz w:val="22"/>
          <w:lang w:val="ro-RO"/>
        </w:rPr>
        <w:t>e.</w:t>
      </w:r>
      <w:r w:rsidRPr="002F70E2">
        <w:rPr>
          <w:rFonts w:ascii="Arial" w:hAnsi="Arial" w:cs="Arial"/>
          <w:sz w:val="22"/>
          <w:lang w:val="ro-RO"/>
        </w:rPr>
        <w:t xml:space="preserve"> administraţia centrală</w:t>
      </w:r>
    </w:p>
    <w:p w:rsidR="005932A4" w:rsidRPr="002F70E2" w:rsidRDefault="005932A4" w:rsidP="009500A8">
      <w:pPr>
        <w:autoSpaceDE w:val="0"/>
        <w:autoSpaceDN w:val="0"/>
        <w:adjustRightInd w:val="0"/>
        <w:spacing w:before="0" w:after="0" w:line="240" w:lineRule="auto"/>
        <w:jc w:val="both"/>
        <w:rPr>
          <w:rFonts w:ascii="Arial" w:hAnsi="Arial" w:cs="Arial"/>
          <w:sz w:val="22"/>
          <w:lang w:val="ro-RO"/>
        </w:rPr>
      </w:pPr>
    </w:p>
    <w:p w:rsidR="008F49FB" w:rsidRPr="002F70E2" w:rsidRDefault="008F49FB" w:rsidP="008F49FB">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9</w:t>
      </w:r>
    </w:p>
    <w:p w:rsidR="008F49FB" w:rsidRPr="002F70E2" w:rsidRDefault="008F49FB" w:rsidP="000A6DA7">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w:t>
      </w:r>
      <w:r w:rsidR="000A6DA7" w:rsidRPr="002F70E2">
        <w:rPr>
          <w:rFonts w:ascii="Arial" w:hAnsi="Arial" w:cs="Arial"/>
          <w:sz w:val="22"/>
          <w:lang w:val="ro-RO"/>
        </w:rPr>
        <w:t>cupeu</w:t>
      </w:r>
      <w:r w:rsidRPr="002F70E2">
        <w:rPr>
          <w:rFonts w:ascii="Arial" w:hAnsi="Arial" w:cs="Arial"/>
          <w:sz w:val="22"/>
          <w:lang w:val="ro-RO"/>
        </w:rPr>
        <w:t xml:space="preserve">; 2 – </w:t>
      </w:r>
      <w:r w:rsidR="000A6DA7" w:rsidRPr="002F70E2">
        <w:rPr>
          <w:rFonts w:ascii="Arial" w:hAnsi="Arial" w:cs="Arial"/>
          <w:sz w:val="22"/>
          <w:lang w:val="ro-RO"/>
        </w:rPr>
        <w:t>sedan</w:t>
      </w:r>
      <w:r w:rsidRPr="002F70E2">
        <w:rPr>
          <w:rFonts w:ascii="Arial" w:hAnsi="Arial" w:cs="Arial"/>
          <w:sz w:val="22"/>
          <w:lang w:val="ro-RO"/>
        </w:rPr>
        <w:t xml:space="preserve">; 3 – </w:t>
      </w:r>
      <w:r w:rsidR="000A6DA7" w:rsidRPr="002F70E2">
        <w:rPr>
          <w:rFonts w:ascii="Arial" w:hAnsi="Arial" w:cs="Arial"/>
          <w:sz w:val="22"/>
          <w:lang w:val="ro-RO"/>
        </w:rPr>
        <w:t>berlină</w:t>
      </w:r>
      <w:r w:rsidRPr="002F70E2">
        <w:rPr>
          <w:rFonts w:ascii="Arial" w:hAnsi="Arial" w:cs="Arial"/>
          <w:sz w:val="22"/>
          <w:lang w:val="ro-RO"/>
        </w:rPr>
        <w:t xml:space="preserve">; 4 – </w:t>
      </w:r>
      <w:r w:rsidR="000A6DA7" w:rsidRPr="002F70E2">
        <w:rPr>
          <w:rFonts w:ascii="Arial" w:hAnsi="Arial" w:cs="Arial"/>
          <w:sz w:val="22"/>
          <w:lang w:val="ro-RO"/>
        </w:rPr>
        <w:t>limuzină</w:t>
      </w:r>
      <w:r w:rsidRPr="002F70E2">
        <w:rPr>
          <w:rFonts w:ascii="Arial" w:hAnsi="Arial" w:cs="Arial"/>
          <w:sz w:val="22"/>
          <w:lang w:val="ro-RO"/>
        </w:rPr>
        <w:t xml:space="preserve">; 5 – </w:t>
      </w:r>
      <w:r w:rsidR="000A6DA7" w:rsidRPr="002F70E2">
        <w:rPr>
          <w:rFonts w:ascii="Arial" w:hAnsi="Arial" w:cs="Arial"/>
          <w:sz w:val="22"/>
          <w:lang w:val="ro-RO"/>
        </w:rPr>
        <w:t xml:space="preserve">roadster; 6 – spider; 7 – cabriolet; 8 – cabrio-cupeu; 9 – combi; 10 – de curse; 11 – autoatelier; 12 – automacara; 13 – autoturn; 14 – autobuz urban etajat; 15 – autobuz interurban; 16 – autocar; 17 – autocisternă; 18 – autoizotermă; 19 – autofrigorifică; 20 – autosanitară; 21 – autobasculantă; 22 – automăturătoare; 23 – autogunoiere; 24 – autostivuitoare; 25 – autotractor; </w:t>
      </w:r>
      <w:r w:rsidR="00566005" w:rsidRPr="002F70E2">
        <w:rPr>
          <w:rFonts w:ascii="Arial" w:hAnsi="Arial" w:cs="Arial"/>
          <w:sz w:val="22"/>
          <w:lang w:val="ro-RO"/>
        </w:rPr>
        <w:t>26 – autoamfibie</w:t>
      </w:r>
    </w:p>
    <w:p w:rsidR="008F49FB" w:rsidRPr="002F70E2" w:rsidRDefault="00566005" w:rsidP="009500A8">
      <w:pPr>
        <w:autoSpaceDE w:val="0"/>
        <w:autoSpaceDN w:val="0"/>
        <w:adjustRightInd w:val="0"/>
        <w:spacing w:before="0" w:after="0" w:line="240" w:lineRule="auto"/>
        <w:jc w:val="both"/>
        <w:rPr>
          <w:rFonts w:ascii="Arial" w:hAnsi="Arial" w:cs="Arial"/>
          <w:b/>
          <w:color w:val="FF9900"/>
          <w:sz w:val="22"/>
          <w:lang w:val="ro-RO"/>
        </w:rPr>
      </w:pPr>
      <w:r w:rsidRPr="002F70E2">
        <w:rPr>
          <w:rFonts w:ascii="Arial" w:hAnsi="Arial" w:cs="Arial"/>
          <w:b/>
          <w:color w:val="FF9900"/>
          <w:sz w:val="22"/>
          <w:lang w:val="ro-RO"/>
        </w:rPr>
        <w:t>II.</w:t>
      </w:r>
    </w:p>
    <w:p w:rsidR="00463671" w:rsidRPr="002F70E2" w:rsidRDefault="00463671" w:rsidP="00566005">
      <w:pPr>
        <w:autoSpaceDE w:val="0"/>
        <w:autoSpaceDN w:val="0"/>
        <w:adjustRightInd w:val="0"/>
        <w:spacing w:before="0" w:after="0" w:line="240" w:lineRule="auto"/>
        <w:jc w:val="center"/>
        <w:rPr>
          <w:rFonts w:ascii="Arial" w:hAnsi="Arial" w:cs="Arial"/>
          <w:b/>
          <w:color w:val="FF9900"/>
          <w:sz w:val="22"/>
          <w:lang w:val="ro-RO"/>
        </w:rPr>
      </w:pPr>
      <w:r w:rsidRPr="002F70E2">
        <w:rPr>
          <w:rFonts w:ascii="Arial" w:hAnsi="Arial" w:cs="Arial"/>
          <w:b/>
          <w:color w:val="FF9900"/>
          <w:sz w:val="22"/>
          <w:lang w:val="ro-RO"/>
        </w:rPr>
        <w:pict>
          <v:shape id="_x0000_i1075" type="#_x0000_t75" style="width:303.75pt;height:186.75pt" o:allowoverlap="f">
            <v:imagedata r:id="rId160" o:title=""/>
          </v:shape>
        </w:pict>
      </w:r>
    </w:p>
    <w:p w:rsidR="00566005" w:rsidRPr="002F70E2" w:rsidRDefault="00566005" w:rsidP="00566005">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III.</w:t>
      </w:r>
      <w:r w:rsidR="009515E2" w:rsidRPr="002F70E2">
        <w:rPr>
          <w:rFonts w:ascii="Arial" w:hAnsi="Arial" w:cs="Arial"/>
          <w:b/>
          <w:color w:val="FF9900"/>
          <w:sz w:val="22"/>
          <w:lang w:val="ro-RO"/>
        </w:rPr>
        <w:tab/>
      </w:r>
      <w:r w:rsidR="009515E2" w:rsidRPr="002F70E2">
        <w:rPr>
          <w:rFonts w:ascii="Arial" w:hAnsi="Arial" w:cs="Arial"/>
          <w:sz w:val="22"/>
          <w:lang w:val="ro-RO"/>
        </w:rPr>
        <w:t>1 – b; 2 – c; 3 – b; 4 – d</w:t>
      </w:r>
    </w:p>
    <w:p w:rsidR="00026D37" w:rsidRPr="002F70E2" w:rsidRDefault="00026D37" w:rsidP="00566005">
      <w:pPr>
        <w:autoSpaceDE w:val="0"/>
        <w:autoSpaceDN w:val="0"/>
        <w:adjustRightInd w:val="0"/>
        <w:spacing w:before="0" w:after="0" w:line="240" w:lineRule="auto"/>
        <w:jc w:val="both"/>
        <w:rPr>
          <w:rFonts w:ascii="Arial" w:hAnsi="Arial" w:cs="Arial"/>
          <w:b/>
          <w:color w:val="FF9900"/>
          <w:sz w:val="22"/>
          <w:lang w:val="ro-RO"/>
        </w:rPr>
      </w:pPr>
    </w:p>
    <w:p w:rsidR="009515E2" w:rsidRPr="002F70E2" w:rsidRDefault="009515E2" w:rsidP="009515E2">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 xml:space="preserve">Activitatea </w:t>
      </w:r>
      <w:r w:rsidR="00A36745" w:rsidRPr="002F70E2">
        <w:rPr>
          <w:rFonts w:ascii="Arial" w:hAnsi="Arial" w:cs="Arial"/>
          <w:b/>
          <w:color w:val="FF6600"/>
          <w:sz w:val="22"/>
          <w:lang w:val="ro-RO"/>
        </w:rPr>
        <w:t>10</w:t>
      </w:r>
    </w:p>
    <w:p w:rsidR="009515E2" w:rsidRPr="002F70E2" w:rsidRDefault="009515E2" w:rsidP="009515E2">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w:t>
      </w:r>
      <w:r w:rsidR="00A36745" w:rsidRPr="002F70E2">
        <w:rPr>
          <w:rFonts w:ascii="Arial" w:hAnsi="Arial" w:cs="Arial"/>
          <w:sz w:val="22"/>
          <w:lang w:val="ro-RO"/>
        </w:rPr>
        <w:t>b</w:t>
      </w:r>
      <w:r w:rsidRPr="002F70E2">
        <w:rPr>
          <w:rFonts w:ascii="Arial" w:hAnsi="Arial" w:cs="Arial"/>
          <w:sz w:val="22"/>
          <w:lang w:val="ro-RO"/>
        </w:rPr>
        <w:t xml:space="preserve">; 2 – </w:t>
      </w:r>
      <w:r w:rsidR="00A36745" w:rsidRPr="002F70E2">
        <w:rPr>
          <w:rFonts w:ascii="Arial" w:hAnsi="Arial" w:cs="Arial"/>
          <w:sz w:val="22"/>
          <w:lang w:val="ro-RO"/>
        </w:rPr>
        <w:t>a</w:t>
      </w:r>
      <w:r w:rsidRPr="002F70E2">
        <w:rPr>
          <w:rFonts w:ascii="Arial" w:hAnsi="Arial" w:cs="Arial"/>
          <w:sz w:val="22"/>
          <w:lang w:val="ro-RO"/>
        </w:rPr>
        <w:t xml:space="preserve">; 3 – </w:t>
      </w:r>
      <w:r w:rsidR="00A36745" w:rsidRPr="002F70E2">
        <w:rPr>
          <w:rFonts w:ascii="Arial" w:hAnsi="Arial" w:cs="Arial"/>
          <w:sz w:val="22"/>
          <w:lang w:val="ro-RO"/>
        </w:rPr>
        <w:t>a</w:t>
      </w:r>
    </w:p>
    <w:p w:rsidR="00A36745" w:rsidRPr="002F70E2" w:rsidRDefault="00A36745" w:rsidP="009515E2">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1 – F; 2 – A; 3 – F; 4 – A</w:t>
      </w:r>
    </w:p>
    <w:p w:rsidR="00A36745" w:rsidRPr="002F70E2" w:rsidRDefault="00A36745" w:rsidP="00A36745">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lastRenderedPageBreak/>
        <w:t>III.</w:t>
      </w:r>
      <w:r w:rsidRPr="002F70E2">
        <w:rPr>
          <w:rFonts w:ascii="Arial" w:hAnsi="Arial" w:cs="Arial"/>
          <w:sz w:val="22"/>
          <w:lang w:val="ro-RO"/>
        </w:rPr>
        <w:tab/>
        <w:t xml:space="preserve">1 – Operatorii de transport public sunt acei operatori care </w:t>
      </w:r>
      <w:r w:rsidRPr="002F70E2">
        <w:rPr>
          <w:rFonts w:ascii="Arial" w:hAnsi="Arial" w:cs="Arial"/>
          <w:sz w:val="22"/>
          <w:u w:val="single"/>
          <w:lang w:val="ro-RO"/>
        </w:rPr>
        <w:t>facturează</w:t>
      </w:r>
      <w:r w:rsidRPr="002F70E2">
        <w:rPr>
          <w:rFonts w:ascii="Arial" w:hAnsi="Arial" w:cs="Arial"/>
          <w:sz w:val="22"/>
          <w:lang w:val="ro-RO"/>
        </w:rPr>
        <w:t xml:space="preserve"> activitatea de transport prestată şi </w:t>
      </w:r>
      <w:r w:rsidRPr="002F70E2">
        <w:rPr>
          <w:rFonts w:ascii="Arial" w:hAnsi="Arial" w:cs="Arial"/>
          <w:sz w:val="22"/>
          <w:u w:val="single"/>
          <w:lang w:val="ro-RO"/>
        </w:rPr>
        <w:t>înregistrează venituri</w:t>
      </w:r>
      <w:r w:rsidRPr="002F70E2">
        <w:rPr>
          <w:rFonts w:ascii="Arial" w:hAnsi="Arial" w:cs="Arial"/>
          <w:sz w:val="22"/>
          <w:lang w:val="ro-RO"/>
        </w:rPr>
        <w:t xml:space="preserve"> din această activitate</w:t>
      </w:r>
    </w:p>
    <w:p w:rsidR="00A36745" w:rsidRPr="002F70E2" w:rsidRDefault="00A36745" w:rsidP="00A36745">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sz w:val="22"/>
          <w:lang w:val="ro-RO"/>
        </w:rPr>
        <w:tab/>
        <w:t xml:space="preserve">2 – Societăţile comerciale private de transport rutier fac parte din categoria operatorilor rutieri în interes </w:t>
      </w:r>
      <w:r w:rsidRPr="002F70E2">
        <w:rPr>
          <w:rFonts w:ascii="Arial" w:hAnsi="Arial" w:cs="Arial"/>
          <w:sz w:val="22"/>
          <w:u w:val="single"/>
          <w:lang w:val="ro-RO"/>
        </w:rPr>
        <w:t>public</w:t>
      </w:r>
    </w:p>
    <w:p w:rsidR="00026D37" w:rsidRPr="002F70E2" w:rsidRDefault="00026D37" w:rsidP="00631D8E">
      <w:pPr>
        <w:autoSpaceDE w:val="0"/>
        <w:autoSpaceDN w:val="0"/>
        <w:adjustRightInd w:val="0"/>
        <w:spacing w:before="0" w:after="0" w:line="240" w:lineRule="auto"/>
        <w:ind w:firstLine="709"/>
        <w:jc w:val="both"/>
        <w:rPr>
          <w:rFonts w:ascii="Arial" w:hAnsi="Arial" w:cs="Arial"/>
          <w:sz w:val="22"/>
          <w:lang w:val="ro-RO"/>
        </w:rPr>
      </w:pPr>
    </w:p>
    <w:p w:rsidR="001B5808" w:rsidRPr="002F70E2" w:rsidRDefault="001B5808" w:rsidP="001B5808">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 xml:space="preserve">Activitatea </w:t>
      </w:r>
      <w:r w:rsidR="00446FCD" w:rsidRPr="002F70E2">
        <w:rPr>
          <w:rFonts w:ascii="Arial" w:hAnsi="Arial" w:cs="Arial"/>
          <w:b/>
          <w:color w:val="FF6600"/>
          <w:sz w:val="22"/>
          <w:lang w:val="ro-RO"/>
        </w:rPr>
        <w:t>11</w:t>
      </w:r>
    </w:p>
    <w:p w:rsidR="001B5808" w:rsidRPr="002F70E2" w:rsidRDefault="001B5808" w:rsidP="001B5808">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b; 2 – a; 3 – </w:t>
      </w:r>
      <w:r w:rsidR="00446FCD" w:rsidRPr="002F70E2">
        <w:rPr>
          <w:rFonts w:ascii="Arial" w:hAnsi="Arial" w:cs="Arial"/>
          <w:sz w:val="22"/>
          <w:lang w:val="ro-RO"/>
        </w:rPr>
        <w:t>d; 4 – c</w:t>
      </w:r>
    </w:p>
    <w:p w:rsidR="001B5808" w:rsidRPr="002F70E2" w:rsidRDefault="001B5808" w:rsidP="001B5808">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 xml:space="preserve">1 – </w:t>
      </w:r>
      <w:r w:rsidR="00446FCD" w:rsidRPr="002F70E2">
        <w:rPr>
          <w:rFonts w:ascii="Arial" w:hAnsi="Arial" w:cs="Arial"/>
          <w:sz w:val="22"/>
          <w:lang w:val="ro-RO"/>
        </w:rPr>
        <w:t>c</w:t>
      </w:r>
      <w:r w:rsidRPr="002F70E2">
        <w:rPr>
          <w:rFonts w:ascii="Arial" w:hAnsi="Arial" w:cs="Arial"/>
          <w:sz w:val="22"/>
          <w:lang w:val="ro-RO"/>
        </w:rPr>
        <w:t xml:space="preserve">; 2 – </w:t>
      </w:r>
      <w:r w:rsidR="00446FCD" w:rsidRPr="002F70E2">
        <w:rPr>
          <w:rFonts w:ascii="Arial" w:hAnsi="Arial" w:cs="Arial"/>
          <w:sz w:val="22"/>
          <w:lang w:val="ro-RO"/>
        </w:rPr>
        <w:t>d</w:t>
      </w:r>
      <w:r w:rsidRPr="002F70E2">
        <w:rPr>
          <w:rFonts w:ascii="Arial" w:hAnsi="Arial" w:cs="Arial"/>
          <w:sz w:val="22"/>
          <w:lang w:val="ro-RO"/>
        </w:rPr>
        <w:t xml:space="preserve">; 3 – </w:t>
      </w:r>
      <w:r w:rsidR="00446FCD" w:rsidRPr="002F70E2">
        <w:rPr>
          <w:rFonts w:ascii="Arial" w:hAnsi="Arial" w:cs="Arial"/>
          <w:sz w:val="22"/>
          <w:lang w:val="ro-RO"/>
        </w:rPr>
        <w:t>a</w:t>
      </w:r>
      <w:r w:rsidRPr="002F70E2">
        <w:rPr>
          <w:rFonts w:ascii="Arial" w:hAnsi="Arial" w:cs="Arial"/>
          <w:sz w:val="22"/>
          <w:lang w:val="ro-RO"/>
        </w:rPr>
        <w:t xml:space="preserve">; 4 – </w:t>
      </w:r>
      <w:r w:rsidR="00446FCD" w:rsidRPr="002F70E2">
        <w:rPr>
          <w:rFonts w:ascii="Arial" w:hAnsi="Arial" w:cs="Arial"/>
          <w:sz w:val="22"/>
          <w:lang w:val="ro-RO"/>
        </w:rPr>
        <w:t>f; 5 – b</w:t>
      </w:r>
    </w:p>
    <w:p w:rsidR="00446FCD" w:rsidRPr="002F70E2" w:rsidRDefault="001B5808" w:rsidP="001B5808">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r>
    </w:p>
    <w:p w:rsidR="00026D37" w:rsidRPr="002F70E2" w:rsidRDefault="00446FCD" w:rsidP="00446FCD">
      <w:pPr>
        <w:autoSpaceDE w:val="0"/>
        <w:autoSpaceDN w:val="0"/>
        <w:adjustRightInd w:val="0"/>
        <w:spacing w:before="0" w:after="0" w:line="240" w:lineRule="auto"/>
        <w:jc w:val="both"/>
        <w:rPr>
          <w:rFonts w:ascii="Arial" w:hAnsi="Arial" w:cs="Arial"/>
          <w:sz w:val="22"/>
          <w:lang w:val="ro-RO"/>
        </w:rPr>
      </w:pPr>
      <w:r w:rsidRPr="002F70E2">
        <w:rPr>
          <w:rFonts w:ascii="Arial" w:hAnsi="Arial" w:cs="Arial"/>
          <w:noProof/>
          <w:sz w:val="22"/>
          <w:lang w:val="ro-RO"/>
        </w:rPr>
      </w:r>
      <w:r w:rsidRPr="002F70E2">
        <w:rPr>
          <w:rFonts w:ascii="Arial" w:hAnsi="Arial" w:cs="Arial"/>
          <w:sz w:val="22"/>
          <w:lang w:val="ro-RO"/>
        </w:rPr>
        <w:pict>
          <v:group id="_x0000_s4858" style="width:435.75pt;height:157.5pt;mso-position-horizontal-relative:char;mso-position-vertical-relative:line" coordorigin="1515,2098" coordsize="8715,3150">
            <v:oval id="_x0000_s4859" style="position:absolute;left:4680;top:2098;width:2280;height:945" strokecolor="#f90" strokeweight="2.25pt">
              <v:shadow on="t" opacity=".5" offset="6pt,6pt"/>
              <v:textbox style="mso-next-textbox:#_x0000_s4859" inset=".1mm,.1mm,.1mm,.1mm">
                <w:txbxContent>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Staţie de</w:t>
                    </w:r>
                  </w:p>
                  <w:p w:rsidR="00995AD6" w:rsidRPr="005441CD" w:rsidRDefault="00995AD6" w:rsidP="00446FCD">
                    <w:pPr>
                      <w:autoSpaceDE w:val="0"/>
                      <w:autoSpaceDN w:val="0"/>
                      <w:adjustRightInd w:val="0"/>
                      <w:spacing w:before="0" w:after="0" w:line="240" w:lineRule="auto"/>
                      <w:jc w:val="center"/>
                      <w:rPr>
                        <w:rFonts w:ascii="Arial" w:hAnsi="Arial" w:cs="Arial"/>
                        <w:b/>
                        <w:bCs/>
                        <w:color w:val="FF6600"/>
                        <w:sz w:val="22"/>
                        <w:lang w:val="ro-RO"/>
                      </w:rPr>
                    </w:pPr>
                    <w:r w:rsidRPr="005441CD">
                      <w:rPr>
                        <w:rFonts w:ascii="Arial" w:hAnsi="Arial" w:cs="Arial"/>
                        <w:b/>
                        <w:bCs/>
                        <w:color w:val="FF6600"/>
                        <w:sz w:val="22"/>
                        <w:lang w:val="ro-RO"/>
                      </w:rPr>
                      <w:t>triaj</w:t>
                    </w:r>
                  </w:p>
                </w:txbxContent>
              </v:textbox>
            </v:oval>
            <v:roundrect id="_x0000_s4860" style="position:absolute;left:1515;top:3523;width:1560;height:1725" arcsize="10923f" strokecolor="#f90" strokeweight="2.25pt">
              <v:shadow on="t" opacity=".5" offset="6pt,6pt"/>
              <v:textbox style="mso-next-textbox:#_x0000_s4860">
                <w:txbxContent>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A</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p>
                  <w:p w:rsidR="00995AD6" w:rsidRDefault="00995AD6" w:rsidP="00446FCD">
                    <w:pPr>
                      <w:autoSpaceDE w:val="0"/>
                      <w:autoSpaceDN w:val="0"/>
                      <w:adjustRightInd w:val="0"/>
                      <w:spacing w:before="0" w:after="0" w:line="240" w:lineRule="auto"/>
                      <w:jc w:val="center"/>
                      <w:rPr>
                        <w:rFonts w:ascii="Arial" w:hAnsi="Arial" w:cs="Arial"/>
                        <w:bCs/>
                        <w:color w:val="FF6600"/>
                        <w:szCs w:val="20"/>
                        <w:lang w:val="ro-RO"/>
                      </w:rPr>
                    </w:pPr>
                    <w:r>
                      <w:rPr>
                        <w:rFonts w:ascii="Arial" w:hAnsi="Arial" w:cs="Arial"/>
                        <w:bCs/>
                        <w:szCs w:val="20"/>
                        <w:lang w:val="ro-RO"/>
                      </w:rPr>
                      <w:t xml:space="preserve">Grupa de </w:t>
                    </w:r>
                    <w:r>
                      <w:rPr>
                        <w:rFonts w:ascii="Arial" w:hAnsi="Arial" w:cs="Arial"/>
                        <w:bCs/>
                        <w:color w:val="FF6600"/>
                        <w:szCs w:val="20"/>
                        <w:lang w:val="ro-RO"/>
                      </w:rPr>
                      <w:t>primire</w:t>
                    </w:r>
                  </w:p>
                  <w:p w:rsidR="00995AD6" w:rsidRPr="00F37282" w:rsidRDefault="00995AD6" w:rsidP="00446FCD">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a trenurilor</w:t>
                    </w:r>
                  </w:p>
                </w:txbxContent>
              </v:textbox>
            </v:roundrect>
            <v:roundrect id="_x0000_s4861" style="position:absolute;left:3300;top:3523;width:1560;height:1725" arcsize="10923f" strokecolor="#f90" strokeweight="2.25pt">
              <v:shadow on="t" opacity=".5" offset="6pt,6pt"/>
              <v:textbox style="mso-next-textbox:#_x0000_s4861">
                <w:txbxContent>
                  <w:p w:rsidR="00995AD6" w:rsidRPr="00D24D15" w:rsidRDefault="00995AD6" w:rsidP="00446FCD">
                    <w:pPr>
                      <w:autoSpaceDE w:val="0"/>
                      <w:autoSpaceDN w:val="0"/>
                      <w:adjustRightInd w:val="0"/>
                      <w:spacing w:before="0" w:after="0" w:line="240" w:lineRule="auto"/>
                      <w:jc w:val="center"/>
                      <w:rPr>
                        <w:rFonts w:ascii="Arial" w:hAnsi="Arial" w:cs="Arial"/>
                        <w:b/>
                        <w:bCs/>
                        <w:sz w:val="10"/>
                        <w:szCs w:val="10"/>
                        <w:lang w:val="ro-RO"/>
                      </w:rPr>
                    </w:pP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color w:val="FF6600"/>
                        <w:sz w:val="22"/>
                        <w:lang w:val="ro-RO"/>
                      </w:rPr>
                      <w:t>cocoaşă</w:t>
                    </w:r>
                    <w:r w:rsidRPr="00F37282">
                      <w:rPr>
                        <w:rFonts w:ascii="Arial" w:hAnsi="Arial" w:cs="Arial"/>
                        <w:bCs/>
                        <w:sz w:val="22"/>
                        <w:lang w:val="ro-RO"/>
                      </w:rPr>
                      <w:t xml:space="preserve"> </w:t>
                    </w:r>
                    <w:r w:rsidRPr="00F37282">
                      <w:rPr>
                        <w:rFonts w:ascii="Arial" w:hAnsi="Arial" w:cs="Arial"/>
                        <w:b/>
                        <w:bCs/>
                        <w:sz w:val="22"/>
                        <w:lang w:val="ro-RO"/>
                      </w:rPr>
                      <w:t>de triere</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p>
                  <w:p w:rsidR="00995AD6" w:rsidRPr="00D24D15" w:rsidRDefault="00995AD6" w:rsidP="00446FCD">
                    <w:pPr>
                      <w:autoSpaceDE w:val="0"/>
                      <w:autoSpaceDN w:val="0"/>
                      <w:adjustRightInd w:val="0"/>
                      <w:spacing w:before="0" w:after="0" w:line="240" w:lineRule="auto"/>
                      <w:jc w:val="center"/>
                      <w:rPr>
                        <w:rFonts w:ascii="Arial" w:hAnsi="Arial" w:cs="Arial"/>
                        <w:b/>
                        <w:bCs/>
                        <w:sz w:val="10"/>
                        <w:szCs w:val="10"/>
                        <w:lang w:val="ro-RO"/>
                      </w:rPr>
                    </w:pPr>
                  </w:p>
                  <w:p w:rsidR="00995AD6" w:rsidRPr="005441CD" w:rsidRDefault="00995AD6" w:rsidP="00446FCD">
                    <w:pPr>
                      <w:autoSpaceDE w:val="0"/>
                      <w:autoSpaceDN w:val="0"/>
                      <w:adjustRightInd w:val="0"/>
                      <w:spacing w:before="0" w:after="0" w:line="240" w:lineRule="auto"/>
                      <w:jc w:val="center"/>
                      <w:rPr>
                        <w:rFonts w:ascii="Arial" w:hAnsi="Arial" w:cs="Arial"/>
                        <w:b/>
                        <w:bCs/>
                        <w:color w:val="FF6600"/>
                        <w:sz w:val="22"/>
                        <w:lang w:val="ro-RO"/>
                      </w:rPr>
                    </w:pPr>
                    <w:r>
                      <w:rPr>
                        <w:rFonts w:ascii="Arial" w:hAnsi="Arial" w:cs="Arial"/>
                        <w:b/>
                        <w:bCs/>
                        <w:color w:val="FF6600"/>
                        <w:sz w:val="22"/>
                        <w:lang w:val="ro-RO"/>
                      </w:rPr>
                      <w:t>frână</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de cale</w:t>
                    </w:r>
                  </w:p>
                  <w:p w:rsidR="00995AD6" w:rsidRPr="00F37282" w:rsidRDefault="00995AD6" w:rsidP="00446FCD">
                    <w:pPr>
                      <w:autoSpaceDE w:val="0"/>
                      <w:autoSpaceDN w:val="0"/>
                      <w:adjustRightInd w:val="0"/>
                      <w:spacing w:before="0" w:after="0" w:line="360" w:lineRule="auto"/>
                      <w:jc w:val="center"/>
                      <w:rPr>
                        <w:rFonts w:ascii="Arial" w:hAnsi="Arial" w:cs="Arial"/>
                        <w:bCs/>
                        <w:sz w:val="22"/>
                        <w:lang w:val="ro-RO"/>
                      </w:rPr>
                    </w:pPr>
                  </w:p>
                </w:txbxContent>
              </v:textbox>
            </v:roundrect>
            <v:roundrect id="_x0000_s4862" style="position:absolute;left:5085;top:3508;width:1560;height:1725" arcsize="10923f" strokecolor="#f90" strokeweight="2.25pt">
              <v:shadow on="t" opacity=".5" offset="6pt,6pt"/>
              <v:textbox style="mso-next-textbox:#_x0000_s4862" inset="1.74mm,,1.74mm">
                <w:txbxContent>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B</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p>
                  <w:p w:rsidR="00995AD6" w:rsidRDefault="00995AD6" w:rsidP="00446FCD">
                    <w:pPr>
                      <w:autoSpaceDE w:val="0"/>
                      <w:autoSpaceDN w:val="0"/>
                      <w:adjustRightInd w:val="0"/>
                      <w:spacing w:before="0" w:after="0" w:line="240" w:lineRule="auto"/>
                      <w:jc w:val="center"/>
                      <w:rPr>
                        <w:rFonts w:ascii="Arial" w:hAnsi="Arial" w:cs="Arial"/>
                        <w:bCs/>
                        <w:color w:val="FF6600"/>
                        <w:szCs w:val="20"/>
                        <w:lang w:val="ro-RO"/>
                      </w:rPr>
                    </w:pPr>
                    <w:r>
                      <w:rPr>
                        <w:rFonts w:ascii="Arial" w:hAnsi="Arial" w:cs="Arial"/>
                        <w:bCs/>
                        <w:szCs w:val="20"/>
                        <w:lang w:val="ro-RO"/>
                      </w:rPr>
                      <w:t xml:space="preserve">Grupa de </w:t>
                    </w:r>
                    <w:r>
                      <w:rPr>
                        <w:rFonts w:ascii="Arial" w:hAnsi="Arial" w:cs="Arial"/>
                        <w:bCs/>
                        <w:color w:val="FF6600"/>
                        <w:szCs w:val="20"/>
                        <w:lang w:val="ro-RO"/>
                      </w:rPr>
                      <w:t>triere</w:t>
                    </w:r>
                  </w:p>
                  <w:p w:rsidR="00995AD6" w:rsidRPr="00F37282" w:rsidRDefault="00995AD6" w:rsidP="00446FCD">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a vagoanelor</w:t>
                    </w:r>
                  </w:p>
                </w:txbxContent>
              </v:textbox>
            </v:roundrect>
            <v:roundrect id="_x0000_s4863" style="position:absolute;left:6885;top:3508;width:1560;height:1725" arcsize="10923f" strokecolor="#f90" strokeweight="2.25pt">
              <v:shadow on="t" opacity=".5" offset="6pt,6pt"/>
              <v:textbox style="mso-next-textbox:#_x0000_s4863" inset="1.74mm,,1.74mm">
                <w:txbxContent>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C</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p>
                  <w:p w:rsidR="00995AD6" w:rsidRDefault="00995AD6" w:rsidP="00446FCD">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 xml:space="preserve">Grupa de </w:t>
                    </w:r>
                    <w:r w:rsidRPr="005441CD">
                      <w:rPr>
                        <w:rFonts w:ascii="Arial" w:hAnsi="Arial" w:cs="Arial"/>
                        <w:bCs/>
                        <w:color w:val="FF6600"/>
                        <w:szCs w:val="20"/>
                        <w:lang w:val="ro-RO"/>
                      </w:rPr>
                      <w:t>retriere</w:t>
                    </w:r>
                  </w:p>
                  <w:p w:rsidR="00995AD6" w:rsidRPr="00F37282" w:rsidRDefault="00995AD6" w:rsidP="00446FCD">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a vagoanelor</w:t>
                    </w:r>
                  </w:p>
                </w:txbxContent>
              </v:textbox>
            </v:roundrect>
            <v:roundrect id="_x0000_s4864" style="position:absolute;left:8670;top:3510;width:1560;height:1725" arcsize="10923f" strokecolor="#f90" strokeweight="2.25pt">
              <v:shadow on="t" opacity=".5" offset="6pt,6pt"/>
              <v:textbox style="mso-next-textbox:#_x0000_s4864">
                <w:txbxContent>
                  <w:p w:rsidR="00995AD6" w:rsidRDefault="00995AD6" w:rsidP="00446FCD">
                    <w:pPr>
                      <w:autoSpaceDE w:val="0"/>
                      <w:autoSpaceDN w:val="0"/>
                      <w:adjustRightInd w:val="0"/>
                      <w:spacing w:before="0" w:after="0" w:line="240" w:lineRule="auto"/>
                      <w:jc w:val="center"/>
                      <w:rPr>
                        <w:rFonts w:ascii="Arial" w:hAnsi="Arial" w:cs="Arial"/>
                        <w:b/>
                        <w:bCs/>
                        <w:sz w:val="22"/>
                        <w:lang w:val="ro-RO"/>
                      </w:rPr>
                    </w:pPr>
                    <w:r>
                      <w:rPr>
                        <w:rFonts w:ascii="Arial" w:hAnsi="Arial" w:cs="Arial"/>
                        <w:b/>
                        <w:bCs/>
                        <w:sz w:val="22"/>
                        <w:lang w:val="ro-RO"/>
                      </w:rPr>
                      <w:t>Grupa D</w:t>
                    </w:r>
                  </w:p>
                  <w:p w:rsidR="00995AD6" w:rsidRDefault="00995AD6" w:rsidP="00446FCD">
                    <w:pPr>
                      <w:autoSpaceDE w:val="0"/>
                      <w:autoSpaceDN w:val="0"/>
                      <w:adjustRightInd w:val="0"/>
                      <w:spacing w:before="0" w:after="0" w:line="240" w:lineRule="auto"/>
                      <w:jc w:val="center"/>
                      <w:rPr>
                        <w:rFonts w:ascii="Arial" w:hAnsi="Arial" w:cs="Arial"/>
                        <w:b/>
                        <w:bCs/>
                        <w:sz w:val="22"/>
                        <w:lang w:val="ro-RO"/>
                      </w:rPr>
                    </w:pPr>
                  </w:p>
                  <w:p w:rsidR="00995AD6" w:rsidRDefault="00995AD6" w:rsidP="00446FCD">
                    <w:pPr>
                      <w:autoSpaceDE w:val="0"/>
                      <w:autoSpaceDN w:val="0"/>
                      <w:adjustRightInd w:val="0"/>
                      <w:spacing w:before="0" w:after="0" w:line="240" w:lineRule="auto"/>
                      <w:jc w:val="center"/>
                      <w:rPr>
                        <w:rFonts w:ascii="Arial" w:hAnsi="Arial" w:cs="Arial"/>
                        <w:bCs/>
                        <w:color w:val="FF6600"/>
                        <w:szCs w:val="20"/>
                        <w:lang w:val="ro-RO"/>
                      </w:rPr>
                    </w:pPr>
                    <w:r>
                      <w:rPr>
                        <w:rFonts w:ascii="Arial" w:hAnsi="Arial" w:cs="Arial"/>
                        <w:bCs/>
                        <w:szCs w:val="20"/>
                        <w:lang w:val="ro-RO"/>
                      </w:rPr>
                      <w:t xml:space="preserve">Grupa de </w:t>
                    </w:r>
                    <w:r>
                      <w:rPr>
                        <w:rFonts w:ascii="Arial" w:hAnsi="Arial" w:cs="Arial"/>
                        <w:bCs/>
                        <w:color w:val="FF6600"/>
                        <w:szCs w:val="20"/>
                        <w:lang w:val="ro-RO"/>
                      </w:rPr>
                      <w:t>expediere</w:t>
                    </w:r>
                  </w:p>
                  <w:p w:rsidR="00995AD6" w:rsidRPr="00F37282" w:rsidRDefault="00995AD6" w:rsidP="00446FCD">
                    <w:pPr>
                      <w:autoSpaceDE w:val="0"/>
                      <w:autoSpaceDN w:val="0"/>
                      <w:adjustRightInd w:val="0"/>
                      <w:spacing w:before="0" w:after="0" w:line="240" w:lineRule="auto"/>
                      <w:jc w:val="center"/>
                      <w:rPr>
                        <w:rFonts w:ascii="Arial" w:hAnsi="Arial" w:cs="Arial"/>
                        <w:bCs/>
                        <w:szCs w:val="20"/>
                        <w:lang w:val="ro-RO"/>
                      </w:rPr>
                    </w:pPr>
                    <w:r>
                      <w:rPr>
                        <w:rFonts w:ascii="Arial" w:hAnsi="Arial" w:cs="Arial"/>
                        <w:bCs/>
                        <w:szCs w:val="20"/>
                        <w:lang w:val="ro-RO"/>
                      </w:rPr>
                      <w:t>a trenurilor</w:t>
                    </w:r>
                  </w:p>
                </w:txbxContent>
              </v:textbox>
            </v:roundrect>
            <v:line id="_x0000_s4865" style="position:absolute" from="3315,4500" to="4860,4500" strokecolor="#f90" strokeweight="1.5pt"/>
            <v:line id="_x0000_s4866" style="position:absolute;flip:y" from="3330,3540" to="3735,4485" strokecolor="#f90" strokeweight="1.5pt"/>
            <v:line id="_x0000_s4867" style="position:absolute;flip:x y" from="4395,3525" to="4830,4500" strokecolor="#f90" strokeweight="1.5pt"/>
            <v:line id="_x0000_s4868" style="position:absolute" from="3075,4380" to="3300,4380" strokeweight="3pt"/>
            <v:line id="_x0000_s4869" style="position:absolute" from="4860,4350" to="5085,4350" strokeweight="3pt"/>
            <v:line id="_x0000_s4870" style="position:absolute" from="6660,4365" to="6885,4365" strokeweight="3pt"/>
            <v:line id="_x0000_s4871" style="position:absolute" from="8445,4380" to="8670,4380" strokeweight="3pt"/>
            <w10:anchorlock/>
          </v:group>
        </w:pict>
      </w:r>
    </w:p>
    <w:p w:rsidR="00446FCD" w:rsidRPr="002F70E2" w:rsidRDefault="00446FCD" w:rsidP="00446FCD">
      <w:pPr>
        <w:autoSpaceDE w:val="0"/>
        <w:autoSpaceDN w:val="0"/>
        <w:adjustRightInd w:val="0"/>
        <w:spacing w:before="0" w:after="0" w:line="240" w:lineRule="auto"/>
        <w:jc w:val="both"/>
        <w:rPr>
          <w:rFonts w:ascii="Arial" w:hAnsi="Arial" w:cs="Arial"/>
          <w:b/>
          <w:color w:val="FF9900"/>
          <w:sz w:val="22"/>
          <w:lang w:val="ro-RO"/>
        </w:rPr>
      </w:pPr>
      <w:r w:rsidRPr="002F70E2">
        <w:rPr>
          <w:rFonts w:ascii="Arial" w:hAnsi="Arial" w:cs="Arial"/>
          <w:b/>
          <w:color w:val="FF9900"/>
          <w:sz w:val="22"/>
          <w:lang w:val="ro-RO"/>
        </w:rPr>
        <w:t>IV.</w:t>
      </w:r>
    </w:p>
    <w:p w:rsidR="00026D37" w:rsidRPr="002F70E2" w:rsidRDefault="00463671" w:rsidP="00446FCD">
      <w:pPr>
        <w:autoSpaceDE w:val="0"/>
        <w:autoSpaceDN w:val="0"/>
        <w:adjustRightInd w:val="0"/>
        <w:spacing w:before="0" w:after="0" w:line="240" w:lineRule="auto"/>
        <w:jc w:val="center"/>
        <w:rPr>
          <w:lang w:val="ro-RO"/>
        </w:rPr>
      </w:pPr>
      <w:r w:rsidRPr="002F70E2">
        <w:rPr>
          <w:lang w:val="ro-RO"/>
        </w:rPr>
        <w:pict>
          <v:shape id="_x0000_i1077" type="#_x0000_t75" style="width:248.25pt;height:246.75pt" o:allowoverlap="f">
            <v:imagedata r:id="rId161" o:title=""/>
          </v:shape>
        </w:pict>
      </w:r>
    </w:p>
    <w:p w:rsidR="00446FCD" w:rsidRPr="002F70E2" w:rsidRDefault="00446FCD" w:rsidP="00446FCD">
      <w:pPr>
        <w:autoSpaceDE w:val="0"/>
        <w:autoSpaceDN w:val="0"/>
        <w:adjustRightInd w:val="0"/>
        <w:spacing w:before="0" w:after="0" w:line="240" w:lineRule="auto"/>
        <w:jc w:val="center"/>
        <w:rPr>
          <w:rFonts w:ascii="Arial" w:hAnsi="Arial" w:cs="Arial"/>
          <w:sz w:val="22"/>
          <w:lang w:val="ro-RO"/>
        </w:rPr>
      </w:pPr>
    </w:p>
    <w:p w:rsidR="00446FCD" w:rsidRPr="002F70E2" w:rsidRDefault="00446FCD" w:rsidP="00446FCD">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13</w:t>
      </w:r>
    </w:p>
    <w:p w:rsidR="002F2814" w:rsidRPr="002F70E2" w:rsidRDefault="00446FCD" w:rsidP="002F2814">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r>
      <w:r w:rsidR="00AA65EC" w:rsidRPr="002F70E2">
        <w:rPr>
          <w:rFonts w:ascii="Arial" w:hAnsi="Arial" w:cs="Arial"/>
          <w:sz w:val="22"/>
          <w:lang w:val="ro-RO"/>
        </w:rPr>
        <w:t xml:space="preserve">abur; diesel-hidraulică; diesel-electrică; electrică; cu sustentaţie magnetică </w:t>
      </w:r>
      <w:r w:rsidR="00680FE5" w:rsidRPr="002F70E2">
        <w:rPr>
          <w:rFonts w:ascii="Arial" w:hAnsi="Arial" w:cs="Arial"/>
          <w:sz w:val="22"/>
          <w:lang w:val="ro-RO"/>
        </w:rPr>
        <w:t>(</w:t>
      </w:r>
      <w:r w:rsidR="00AA65EC" w:rsidRPr="002F70E2">
        <w:rPr>
          <w:rFonts w:ascii="Arial" w:hAnsi="Arial" w:cs="Arial"/>
          <w:sz w:val="22"/>
          <w:lang w:val="ro-RO"/>
        </w:rPr>
        <w:t>Maglev</w:t>
      </w:r>
      <w:r w:rsidR="00680FE5" w:rsidRPr="002F70E2">
        <w:rPr>
          <w:rFonts w:ascii="Arial" w:hAnsi="Arial" w:cs="Arial"/>
          <w:sz w:val="22"/>
          <w:lang w:val="ro-RO"/>
        </w:rPr>
        <w:t>)</w:t>
      </w:r>
    </w:p>
    <w:p w:rsidR="00446FCD" w:rsidRPr="002F70E2" w:rsidRDefault="00446FCD" w:rsidP="00446FCD">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r>
      <w:r w:rsidR="002F2814" w:rsidRPr="002F70E2">
        <w:rPr>
          <w:rFonts w:ascii="Arial" w:hAnsi="Arial" w:cs="Arial"/>
          <w:sz w:val="22"/>
          <w:lang w:val="ro-RO"/>
        </w:rPr>
        <w:t>A – pentru călători; B – de marfă în vrac descoperit; C – pentru cereale; D – cisternă; E – portcontainer; F – platformă; G – pentru cărbune; H - frigorific</w:t>
      </w:r>
    </w:p>
    <w:p w:rsidR="00026D37" w:rsidRPr="002F70E2" w:rsidRDefault="00026D37" w:rsidP="00631D8E">
      <w:pPr>
        <w:autoSpaceDE w:val="0"/>
        <w:autoSpaceDN w:val="0"/>
        <w:adjustRightInd w:val="0"/>
        <w:spacing w:before="0" w:after="0" w:line="240" w:lineRule="auto"/>
        <w:ind w:firstLine="709"/>
        <w:jc w:val="both"/>
        <w:rPr>
          <w:rFonts w:ascii="Arial" w:hAnsi="Arial" w:cs="Arial"/>
          <w:sz w:val="22"/>
          <w:lang w:val="ro-RO"/>
        </w:rPr>
      </w:pPr>
    </w:p>
    <w:p w:rsidR="002F2814" w:rsidRPr="002F70E2" w:rsidRDefault="002F2814" w:rsidP="002F2814">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14</w:t>
      </w:r>
    </w:p>
    <w:p w:rsidR="002F2814" w:rsidRPr="002F70E2" w:rsidRDefault="002F2814" w:rsidP="002F2814">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w:t>
      </w:r>
      <w:r w:rsidR="00992AD6" w:rsidRPr="002F70E2">
        <w:rPr>
          <w:rFonts w:ascii="Arial" w:hAnsi="Arial" w:cs="Arial"/>
          <w:sz w:val="22"/>
          <w:lang w:val="ro-RO"/>
        </w:rPr>
        <w:t>c</w:t>
      </w:r>
      <w:r w:rsidRPr="002F70E2">
        <w:rPr>
          <w:rFonts w:ascii="Arial" w:hAnsi="Arial" w:cs="Arial"/>
          <w:sz w:val="22"/>
          <w:lang w:val="ro-RO"/>
        </w:rPr>
        <w:t xml:space="preserve">; 2 – a; 3 – </w:t>
      </w:r>
      <w:r w:rsidR="00992AD6" w:rsidRPr="002F70E2">
        <w:rPr>
          <w:rFonts w:ascii="Arial" w:hAnsi="Arial" w:cs="Arial"/>
          <w:sz w:val="22"/>
          <w:lang w:val="ro-RO"/>
        </w:rPr>
        <w:t>c</w:t>
      </w:r>
    </w:p>
    <w:p w:rsidR="002F2814" w:rsidRPr="002F70E2" w:rsidRDefault="002F2814" w:rsidP="002F2814">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 xml:space="preserve">1 – </w:t>
      </w:r>
      <w:r w:rsidR="00992AD6" w:rsidRPr="002F70E2">
        <w:rPr>
          <w:rFonts w:ascii="Arial" w:hAnsi="Arial" w:cs="Arial"/>
          <w:sz w:val="22"/>
          <w:lang w:val="ro-RO"/>
        </w:rPr>
        <w:t>A</w:t>
      </w:r>
      <w:r w:rsidRPr="002F70E2">
        <w:rPr>
          <w:rFonts w:ascii="Arial" w:hAnsi="Arial" w:cs="Arial"/>
          <w:sz w:val="22"/>
          <w:lang w:val="ro-RO"/>
        </w:rPr>
        <w:t>; 2 –</w:t>
      </w:r>
      <w:r w:rsidR="00992AD6" w:rsidRPr="002F70E2">
        <w:rPr>
          <w:rFonts w:ascii="Arial" w:hAnsi="Arial" w:cs="Arial"/>
          <w:sz w:val="22"/>
          <w:lang w:val="ro-RO"/>
        </w:rPr>
        <w:t xml:space="preserve"> F</w:t>
      </w:r>
      <w:r w:rsidRPr="002F70E2">
        <w:rPr>
          <w:rFonts w:ascii="Arial" w:hAnsi="Arial" w:cs="Arial"/>
          <w:sz w:val="22"/>
          <w:lang w:val="ro-RO"/>
        </w:rPr>
        <w:t>; 3 – F; 4 – A</w:t>
      </w:r>
    </w:p>
    <w:p w:rsidR="002F2814" w:rsidRPr="002F70E2" w:rsidRDefault="002F2814" w:rsidP="002F2814">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r>
      <w:r w:rsidR="00161D3D" w:rsidRPr="002F70E2">
        <w:rPr>
          <w:rFonts w:ascii="Arial" w:hAnsi="Arial" w:cs="Arial"/>
          <w:sz w:val="22"/>
          <w:lang w:val="ro-RO"/>
        </w:rPr>
        <w:t>2</w:t>
      </w:r>
      <w:r w:rsidRPr="002F70E2">
        <w:rPr>
          <w:rFonts w:ascii="Arial" w:hAnsi="Arial" w:cs="Arial"/>
          <w:sz w:val="22"/>
          <w:lang w:val="ro-RO"/>
        </w:rPr>
        <w:t xml:space="preserve"> – </w:t>
      </w:r>
      <w:r w:rsidR="00992AD6" w:rsidRPr="002F70E2">
        <w:rPr>
          <w:rFonts w:ascii="Arial" w:hAnsi="Arial" w:cs="Arial"/>
          <w:sz w:val="22"/>
          <w:lang w:val="ro-RO"/>
        </w:rPr>
        <w:t xml:space="preserve">Sistemele de metrou sunt </w:t>
      </w:r>
      <w:r w:rsidR="00161D3D" w:rsidRPr="002F70E2">
        <w:rPr>
          <w:rFonts w:ascii="Arial" w:hAnsi="Arial" w:cs="Arial"/>
          <w:sz w:val="22"/>
          <w:u w:val="single"/>
          <w:lang w:val="ro-RO"/>
        </w:rPr>
        <w:t>in</w:t>
      </w:r>
      <w:r w:rsidR="00992AD6" w:rsidRPr="002F70E2">
        <w:rPr>
          <w:rFonts w:ascii="Arial" w:hAnsi="Arial" w:cs="Arial"/>
          <w:sz w:val="22"/>
          <w:u w:val="single"/>
          <w:lang w:val="ro-RO"/>
        </w:rPr>
        <w:t>dependente</w:t>
      </w:r>
      <w:r w:rsidR="00992AD6" w:rsidRPr="002F70E2">
        <w:rPr>
          <w:rFonts w:ascii="Arial" w:hAnsi="Arial" w:cs="Arial"/>
          <w:sz w:val="22"/>
          <w:lang w:val="ro-RO"/>
        </w:rPr>
        <w:t xml:space="preserve"> de celelalte componente ale traficului urban</w:t>
      </w:r>
      <w:r w:rsidR="00161D3D" w:rsidRPr="002F70E2">
        <w:rPr>
          <w:rFonts w:ascii="Arial" w:hAnsi="Arial" w:cs="Arial"/>
          <w:sz w:val="22"/>
          <w:lang w:val="ro-RO"/>
        </w:rPr>
        <w:t xml:space="preserve">; 3 - Din rândul operatorilor români de transport feroviar public fac parte doar companii de stat </w:t>
      </w:r>
      <w:r w:rsidR="00161D3D" w:rsidRPr="002F70E2">
        <w:rPr>
          <w:rFonts w:ascii="Arial" w:hAnsi="Arial" w:cs="Arial"/>
          <w:sz w:val="22"/>
          <w:u w:val="single"/>
          <w:lang w:val="ro-RO"/>
        </w:rPr>
        <w:t>şi private</w:t>
      </w:r>
    </w:p>
    <w:p w:rsidR="003F073D" w:rsidRPr="002F70E2" w:rsidRDefault="00BD0BA1" w:rsidP="003F073D">
      <w:pPr>
        <w:autoSpaceDE w:val="0"/>
        <w:autoSpaceDN w:val="0"/>
        <w:adjustRightInd w:val="0"/>
        <w:spacing w:before="0" w:after="0" w:line="240" w:lineRule="auto"/>
        <w:ind w:firstLine="709"/>
        <w:jc w:val="both"/>
        <w:rPr>
          <w:rFonts w:ascii="Arial" w:hAnsi="Arial" w:cs="Arial"/>
          <w:b/>
          <w:color w:val="FF6600"/>
          <w:sz w:val="22"/>
          <w:lang w:val="ro-RO"/>
        </w:rPr>
      </w:pPr>
      <w:r w:rsidRPr="002F70E2">
        <w:rPr>
          <w:noProof/>
          <w:lang w:val="ro-RO"/>
        </w:rPr>
        <w:lastRenderedPageBreak/>
        <w:pict>
          <v:shape id="_x0000_s4872" type="#_x0000_t75" style="position:absolute;left:0;text-align:left;margin-left:201.45pt;margin-top:4.85pt;width:150pt;height:178.5pt;z-index:184">
            <v:imagedata r:id="rId162" o:title=""/>
            <w10:wrap type="square"/>
          </v:shape>
        </w:pict>
      </w:r>
      <w:r w:rsidR="003F073D" w:rsidRPr="002F70E2">
        <w:rPr>
          <w:rFonts w:ascii="Arial" w:hAnsi="Arial" w:cs="Arial"/>
          <w:b/>
          <w:color w:val="FF6600"/>
          <w:sz w:val="22"/>
          <w:lang w:val="ro-RO"/>
        </w:rPr>
        <w:t>Activitatea 15</w:t>
      </w:r>
    </w:p>
    <w:p w:rsidR="003F073D" w:rsidRPr="002F70E2" w:rsidRDefault="003F073D" w:rsidP="003F073D">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w:t>
      </w:r>
      <w:r w:rsidR="00CE7BFE" w:rsidRPr="002F70E2">
        <w:rPr>
          <w:rFonts w:ascii="Arial" w:hAnsi="Arial" w:cs="Arial"/>
          <w:sz w:val="22"/>
          <w:lang w:val="ro-RO"/>
        </w:rPr>
        <w:t>a</w:t>
      </w:r>
      <w:r w:rsidRPr="002F70E2">
        <w:rPr>
          <w:rFonts w:ascii="Arial" w:hAnsi="Arial" w:cs="Arial"/>
          <w:sz w:val="22"/>
          <w:lang w:val="ro-RO"/>
        </w:rPr>
        <w:t xml:space="preserve">; 2 – </w:t>
      </w:r>
      <w:r w:rsidR="00CE7BFE" w:rsidRPr="002F70E2">
        <w:rPr>
          <w:rFonts w:ascii="Arial" w:hAnsi="Arial" w:cs="Arial"/>
          <w:sz w:val="22"/>
          <w:lang w:val="ro-RO"/>
        </w:rPr>
        <w:t>c</w:t>
      </w:r>
      <w:r w:rsidRPr="002F70E2">
        <w:rPr>
          <w:rFonts w:ascii="Arial" w:hAnsi="Arial" w:cs="Arial"/>
          <w:sz w:val="22"/>
          <w:lang w:val="ro-RO"/>
        </w:rPr>
        <w:t xml:space="preserve">; 3 – </w:t>
      </w:r>
      <w:r w:rsidR="00CE7BFE" w:rsidRPr="002F70E2">
        <w:rPr>
          <w:rFonts w:ascii="Arial" w:hAnsi="Arial" w:cs="Arial"/>
          <w:sz w:val="22"/>
          <w:lang w:val="ro-RO"/>
        </w:rPr>
        <w:t>b</w:t>
      </w:r>
    </w:p>
    <w:p w:rsidR="003F073D" w:rsidRPr="002F70E2" w:rsidRDefault="003F073D" w:rsidP="003F073D">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 xml:space="preserve">1 – </w:t>
      </w:r>
      <w:r w:rsidR="00CE7BFE" w:rsidRPr="002F70E2">
        <w:rPr>
          <w:rFonts w:ascii="Arial" w:hAnsi="Arial" w:cs="Arial"/>
          <w:sz w:val="22"/>
          <w:lang w:val="ro-RO"/>
        </w:rPr>
        <w:t>f</w:t>
      </w:r>
      <w:r w:rsidRPr="002F70E2">
        <w:rPr>
          <w:rFonts w:ascii="Arial" w:hAnsi="Arial" w:cs="Arial"/>
          <w:sz w:val="22"/>
          <w:lang w:val="ro-RO"/>
        </w:rPr>
        <w:t xml:space="preserve">; 2 – </w:t>
      </w:r>
      <w:r w:rsidR="00CE7BFE" w:rsidRPr="002F70E2">
        <w:rPr>
          <w:rFonts w:ascii="Arial" w:hAnsi="Arial" w:cs="Arial"/>
          <w:sz w:val="22"/>
          <w:lang w:val="ro-RO"/>
        </w:rPr>
        <w:t>d</w:t>
      </w:r>
      <w:r w:rsidRPr="002F70E2">
        <w:rPr>
          <w:rFonts w:ascii="Arial" w:hAnsi="Arial" w:cs="Arial"/>
          <w:sz w:val="22"/>
          <w:lang w:val="ro-RO"/>
        </w:rPr>
        <w:t xml:space="preserve">; 3 – </w:t>
      </w:r>
      <w:r w:rsidR="00CE7BFE" w:rsidRPr="002F70E2">
        <w:rPr>
          <w:rFonts w:ascii="Arial" w:hAnsi="Arial" w:cs="Arial"/>
          <w:sz w:val="22"/>
          <w:lang w:val="ro-RO"/>
        </w:rPr>
        <w:t>a</w:t>
      </w:r>
      <w:r w:rsidRPr="002F70E2">
        <w:rPr>
          <w:rFonts w:ascii="Arial" w:hAnsi="Arial" w:cs="Arial"/>
          <w:sz w:val="22"/>
          <w:lang w:val="ro-RO"/>
        </w:rPr>
        <w:t xml:space="preserve">; 4 – </w:t>
      </w:r>
      <w:r w:rsidR="00CE7BFE" w:rsidRPr="002F70E2">
        <w:rPr>
          <w:rFonts w:ascii="Arial" w:hAnsi="Arial" w:cs="Arial"/>
          <w:sz w:val="22"/>
          <w:lang w:val="ro-RO"/>
        </w:rPr>
        <w:t>b; 5 – c</w:t>
      </w:r>
    </w:p>
    <w:p w:rsidR="00026D37" w:rsidRPr="002F70E2" w:rsidRDefault="003F073D" w:rsidP="00CE7BFE">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r>
    </w:p>
    <w:p w:rsidR="00564F2F" w:rsidRPr="002F70E2" w:rsidRDefault="00564F2F" w:rsidP="00564F2F">
      <w:pPr>
        <w:autoSpaceDE w:val="0"/>
        <w:autoSpaceDN w:val="0"/>
        <w:adjustRightInd w:val="0"/>
        <w:spacing w:before="0" w:after="0" w:line="240" w:lineRule="auto"/>
        <w:jc w:val="center"/>
        <w:rPr>
          <w:rFonts w:ascii="Arial" w:hAnsi="Arial" w:cs="Arial"/>
          <w:sz w:val="22"/>
          <w:lang w:val="ro-RO"/>
        </w:rPr>
      </w:pPr>
      <w:bookmarkStart w:id="68" w:name="_Toc67044190"/>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BD0BA1" w:rsidRPr="002F70E2" w:rsidRDefault="00BD0BA1" w:rsidP="00346E3E">
      <w:pPr>
        <w:autoSpaceDE w:val="0"/>
        <w:autoSpaceDN w:val="0"/>
        <w:adjustRightInd w:val="0"/>
        <w:spacing w:before="0" w:after="0" w:line="240" w:lineRule="auto"/>
        <w:ind w:firstLine="709"/>
        <w:jc w:val="both"/>
        <w:rPr>
          <w:rFonts w:ascii="Arial" w:hAnsi="Arial" w:cs="Arial"/>
          <w:b/>
          <w:color w:val="FF6600"/>
          <w:sz w:val="22"/>
          <w:lang w:val="ro-RO"/>
        </w:rPr>
      </w:pPr>
    </w:p>
    <w:p w:rsidR="00346E3E" w:rsidRPr="002F70E2" w:rsidRDefault="00346E3E" w:rsidP="00346E3E">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17</w:t>
      </w:r>
    </w:p>
    <w:p w:rsidR="00346E3E" w:rsidRPr="002F70E2" w:rsidRDefault="00346E3E" w:rsidP="00287232">
      <w:pPr>
        <w:autoSpaceDE w:val="0"/>
        <w:autoSpaceDN w:val="0"/>
        <w:adjustRightInd w:val="0"/>
        <w:spacing w:before="0" w:after="0" w:line="240" w:lineRule="auto"/>
        <w:ind w:left="709" w:hanging="709"/>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r>
      <w:r w:rsidR="00287232" w:rsidRPr="002F70E2">
        <w:rPr>
          <w:rFonts w:ascii="Arial" w:hAnsi="Arial" w:cs="Arial"/>
          <w:sz w:val="22"/>
          <w:lang w:val="ro-RO"/>
        </w:rPr>
        <w:t>pachebot; tanc petrolier; nava portcontainer Lo-Lo; navă portcontainer Ro-Ro; navă portbarjă</w:t>
      </w:r>
    </w:p>
    <w:p w:rsidR="00346E3E" w:rsidRPr="002F70E2" w:rsidRDefault="00346E3E" w:rsidP="00BD3DE9">
      <w:pPr>
        <w:autoSpaceDE w:val="0"/>
        <w:autoSpaceDN w:val="0"/>
        <w:adjustRightInd w:val="0"/>
        <w:spacing w:before="0" w:after="0" w:line="360" w:lineRule="auto"/>
        <w:jc w:val="both"/>
        <w:rPr>
          <w:rFonts w:ascii="Arial" w:hAnsi="Arial" w:cs="Arial"/>
          <w:sz w:val="22"/>
          <w:lang w:val="ro-RO"/>
        </w:rPr>
      </w:pPr>
      <w:r w:rsidRPr="002F70E2">
        <w:rPr>
          <w:rFonts w:ascii="Arial" w:hAnsi="Arial" w:cs="Arial"/>
          <w:b/>
          <w:color w:val="FF9900"/>
          <w:sz w:val="22"/>
          <w:lang w:val="ro-RO"/>
        </w:rPr>
        <w:t>II.</w:t>
      </w:r>
      <w:r w:rsidR="00287232" w:rsidRPr="002F70E2">
        <w:rPr>
          <w:rFonts w:ascii="Arial" w:hAnsi="Arial" w:cs="Arial"/>
          <w:sz w:val="22"/>
          <w:lang w:val="ro-RO"/>
        </w:rPr>
        <w:tab/>
        <w:t>1 – b</w:t>
      </w:r>
      <w:r w:rsidRPr="002F70E2">
        <w:rPr>
          <w:rFonts w:ascii="Arial" w:hAnsi="Arial" w:cs="Arial"/>
          <w:sz w:val="22"/>
          <w:lang w:val="ro-RO"/>
        </w:rPr>
        <w:t xml:space="preserve">; 2 – </w:t>
      </w:r>
      <w:r w:rsidR="00287232" w:rsidRPr="002F70E2">
        <w:rPr>
          <w:rFonts w:ascii="Arial" w:hAnsi="Arial" w:cs="Arial"/>
          <w:sz w:val="22"/>
          <w:lang w:val="ro-RO"/>
        </w:rPr>
        <w:t>a</w:t>
      </w:r>
      <w:r w:rsidRPr="002F70E2">
        <w:rPr>
          <w:rFonts w:ascii="Arial" w:hAnsi="Arial" w:cs="Arial"/>
          <w:sz w:val="22"/>
          <w:lang w:val="ro-RO"/>
        </w:rPr>
        <w:t xml:space="preserve">; 3 – </w:t>
      </w:r>
      <w:r w:rsidR="00287232" w:rsidRPr="002F70E2">
        <w:rPr>
          <w:rFonts w:ascii="Arial" w:hAnsi="Arial" w:cs="Arial"/>
          <w:sz w:val="22"/>
          <w:lang w:val="ro-RO"/>
        </w:rPr>
        <w:t>d; 4 – c; 5 – c;</w:t>
      </w:r>
    </w:p>
    <w:p w:rsidR="00AA37FC" w:rsidRPr="002F70E2" w:rsidRDefault="00AA37FC" w:rsidP="00AA37FC">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18</w:t>
      </w:r>
    </w:p>
    <w:p w:rsidR="00AA37FC" w:rsidRPr="002F70E2" w:rsidRDefault="00AA37FC" w:rsidP="00AA37F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1 – a; 2 – d; 3 – b</w:t>
      </w:r>
    </w:p>
    <w:p w:rsidR="00AA37FC" w:rsidRPr="002F70E2" w:rsidRDefault="00AA37FC" w:rsidP="00AA37FC">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1 – A; 2 – F; 3 – F; 4 – A</w:t>
      </w:r>
      <w:r w:rsidR="00242974" w:rsidRPr="002F70E2">
        <w:rPr>
          <w:rFonts w:ascii="Arial" w:hAnsi="Arial" w:cs="Arial"/>
          <w:sz w:val="22"/>
          <w:lang w:val="ro-RO"/>
        </w:rPr>
        <w:t>; 5 – A</w:t>
      </w:r>
    </w:p>
    <w:p w:rsidR="00AA37FC" w:rsidRPr="002F70E2" w:rsidRDefault="00AA37FC" w:rsidP="00AA37FC">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color w:val="FF9900"/>
          <w:sz w:val="22"/>
          <w:lang w:val="ro-RO"/>
        </w:rPr>
        <w:t>III.</w:t>
      </w:r>
      <w:r w:rsidRPr="002F70E2">
        <w:rPr>
          <w:rFonts w:ascii="Arial" w:hAnsi="Arial" w:cs="Arial"/>
          <w:sz w:val="22"/>
          <w:lang w:val="ro-RO"/>
        </w:rPr>
        <w:tab/>
        <w:t xml:space="preserve">2 – </w:t>
      </w:r>
      <w:r w:rsidR="00242974" w:rsidRPr="002F70E2">
        <w:rPr>
          <w:rFonts w:ascii="Arial" w:hAnsi="Arial" w:cs="Arial"/>
          <w:sz w:val="22"/>
          <w:u w:val="single"/>
          <w:lang w:val="ro-RO"/>
        </w:rPr>
        <w:t>Flotabilitatea</w:t>
      </w:r>
      <w:r w:rsidR="00242974" w:rsidRPr="002F70E2">
        <w:rPr>
          <w:rFonts w:ascii="Arial" w:hAnsi="Arial" w:cs="Arial"/>
          <w:sz w:val="22"/>
          <w:lang w:val="ro-RO"/>
        </w:rPr>
        <w:t xml:space="preserve"> reprezintă calitatea navei de a pluti în orice condiţii de navigaţie, în stare încărcată sau goală; </w:t>
      </w:r>
      <w:r w:rsidRPr="002F70E2">
        <w:rPr>
          <w:rFonts w:ascii="Arial" w:hAnsi="Arial" w:cs="Arial"/>
          <w:sz w:val="22"/>
          <w:lang w:val="ro-RO"/>
        </w:rPr>
        <w:t xml:space="preserve">3 - </w:t>
      </w:r>
      <w:r w:rsidR="00242974" w:rsidRPr="002F70E2">
        <w:rPr>
          <w:rFonts w:ascii="Arial" w:hAnsi="Arial" w:cs="Arial"/>
          <w:bCs/>
          <w:sz w:val="22"/>
          <w:lang w:val="ro-RO"/>
        </w:rPr>
        <w:t xml:space="preserve">Navigaţia trampă este o navigaţie </w:t>
      </w:r>
      <w:r w:rsidR="00242974" w:rsidRPr="002F70E2">
        <w:rPr>
          <w:rFonts w:ascii="Arial" w:hAnsi="Arial" w:cs="Arial"/>
          <w:bCs/>
          <w:sz w:val="22"/>
          <w:u w:val="single"/>
          <w:lang w:val="ro-RO"/>
        </w:rPr>
        <w:t>neregulată</w:t>
      </w:r>
      <w:r w:rsidR="00242974" w:rsidRPr="002F70E2">
        <w:rPr>
          <w:rFonts w:ascii="Arial" w:hAnsi="Arial" w:cs="Arial"/>
          <w:bCs/>
          <w:sz w:val="22"/>
          <w:lang w:val="ro-RO"/>
        </w:rPr>
        <w:t xml:space="preserve"> iar navigaţia de line este o navigaţie </w:t>
      </w:r>
      <w:r w:rsidR="00242974" w:rsidRPr="002F70E2">
        <w:rPr>
          <w:rFonts w:ascii="Arial" w:hAnsi="Arial" w:cs="Arial"/>
          <w:bCs/>
          <w:sz w:val="22"/>
          <w:u w:val="single"/>
          <w:lang w:val="ro-RO"/>
        </w:rPr>
        <w:t>regulată</w:t>
      </w:r>
    </w:p>
    <w:p w:rsidR="00AA37FC" w:rsidRPr="002F70E2" w:rsidRDefault="00AA37FC" w:rsidP="005441CD">
      <w:pPr>
        <w:autoSpaceDE w:val="0"/>
        <w:autoSpaceDN w:val="0"/>
        <w:adjustRightInd w:val="0"/>
        <w:spacing w:before="0" w:after="0" w:line="240" w:lineRule="auto"/>
        <w:ind w:firstLine="709"/>
        <w:jc w:val="both"/>
        <w:rPr>
          <w:rFonts w:ascii="Arial" w:hAnsi="Arial" w:cs="Arial"/>
          <w:sz w:val="12"/>
          <w:szCs w:val="12"/>
          <w:lang w:val="ro-RO"/>
        </w:rPr>
      </w:pPr>
    </w:p>
    <w:p w:rsidR="001A1E07" w:rsidRPr="002F70E2" w:rsidRDefault="001A1E07" w:rsidP="001A1E07">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19</w:t>
      </w:r>
    </w:p>
    <w:p w:rsidR="001A1E07" w:rsidRPr="002F70E2" w:rsidRDefault="001A1E07" w:rsidP="001A1E07">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1 – a; 2 – b; 3 – b</w:t>
      </w:r>
    </w:p>
    <w:p w:rsidR="001A1E07" w:rsidRPr="002F70E2" w:rsidRDefault="001A1E07" w:rsidP="001A1E07">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1 – c; 2 – d; 3 – f; 4 – a; 5 – b</w:t>
      </w:r>
    </w:p>
    <w:p w:rsidR="001A1E07" w:rsidRPr="002F70E2" w:rsidRDefault="001A1E07" w:rsidP="005441CD">
      <w:pPr>
        <w:autoSpaceDE w:val="0"/>
        <w:autoSpaceDN w:val="0"/>
        <w:adjustRightInd w:val="0"/>
        <w:spacing w:before="0" w:after="0" w:line="240" w:lineRule="auto"/>
        <w:ind w:firstLine="709"/>
        <w:jc w:val="both"/>
        <w:rPr>
          <w:rFonts w:ascii="Arial" w:hAnsi="Arial" w:cs="Arial"/>
          <w:sz w:val="12"/>
          <w:szCs w:val="12"/>
          <w:lang w:val="ro-RO"/>
        </w:rPr>
      </w:pPr>
    </w:p>
    <w:p w:rsidR="001A1E07" w:rsidRPr="002F70E2" w:rsidRDefault="001A1E07" w:rsidP="001A1E07">
      <w:pPr>
        <w:autoSpaceDE w:val="0"/>
        <w:autoSpaceDN w:val="0"/>
        <w:adjustRightInd w:val="0"/>
        <w:spacing w:before="0" w:after="0" w:line="24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21</w:t>
      </w:r>
    </w:p>
    <w:p w:rsidR="001A1E07" w:rsidRPr="002F70E2" w:rsidRDefault="001A1E07" w:rsidP="001A1E07">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 xml:space="preserve">1 – </w:t>
      </w:r>
      <w:r w:rsidR="00191CEA" w:rsidRPr="002F70E2">
        <w:rPr>
          <w:rFonts w:ascii="Arial" w:hAnsi="Arial" w:cs="Arial"/>
          <w:sz w:val="22"/>
          <w:lang w:val="ro-RO"/>
        </w:rPr>
        <w:t>d</w:t>
      </w:r>
      <w:r w:rsidRPr="002F70E2">
        <w:rPr>
          <w:rFonts w:ascii="Arial" w:hAnsi="Arial" w:cs="Arial"/>
          <w:sz w:val="22"/>
          <w:lang w:val="ro-RO"/>
        </w:rPr>
        <w:t xml:space="preserve">; 2 – </w:t>
      </w:r>
      <w:r w:rsidR="00191CEA" w:rsidRPr="002F70E2">
        <w:rPr>
          <w:rFonts w:ascii="Arial" w:hAnsi="Arial" w:cs="Arial"/>
          <w:sz w:val="22"/>
          <w:lang w:val="ro-RO"/>
        </w:rPr>
        <w:t>a</w:t>
      </w:r>
      <w:r w:rsidRPr="002F70E2">
        <w:rPr>
          <w:rFonts w:ascii="Arial" w:hAnsi="Arial" w:cs="Arial"/>
          <w:sz w:val="22"/>
          <w:lang w:val="ro-RO"/>
        </w:rPr>
        <w:t>; 3 – b</w:t>
      </w:r>
    </w:p>
    <w:p w:rsidR="001A1E07" w:rsidRPr="002F70E2" w:rsidRDefault="001A1E07" w:rsidP="001A1E07">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 xml:space="preserve">1 – </w:t>
      </w:r>
      <w:r w:rsidR="000523EF" w:rsidRPr="002F70E2">
        <w:rPr>
          <w:rFonts w:ascii="Arial" w:hAnsi="Arial" w:cs="Arial"/>
          <w:sz w:val="22"/>
          <w:lang w:val="ro-RO"/>
        </w:rPr>
        <w:t>F</w:t>
      </w:r>
      <w:r w:rsidRPr="002F70E2">
        <w:rPr>
          <w:rFonts w:ascii="Arial" w:hAnsi="Arial" w:cs="Arial"/>
          <w:sz w:val="22"/>
          <w:lang w:val="ro-RO"/>
        </w:rPr>
        <w:t xml:space="preserve">; 2 – </w:t>
      </w:r>
      <w:r w:rsidR="000523EF" w:rsidRPr="002F70E2">
        <w:rPr>
          <w:rFonts w:ascii="Arial" w:hAnsi="Arial" w:cs="Arial"/>
          <w:sz w:val="22"/>
          <w:lang w:val="ro-RO"/>
        </w:rPr>
        <w:t>A</w:t>
      </w:r>
      <w:r w:rsidRPr="002F70E2">
        <w:rPr>
          <w:rFonts w:ascii="Arial" w:hAnsi="Arial" w:cs="Arial"/>
          <w:sz w:val="22"/>
          <w:lang w:val="ro-RO"/>
        </w:rPr>
        <w:t>; 3 – F; 4 – A</w:t>
      </w:r>
      <w:r w:rsidR="000523EF" w:rsidRPr="002F70E2">
        <w:rPr>
          <w:rFonts w:ascii="Arial" w:hAnsi="Arial" w:cs="Arial"/>
          <w:sz w:val="22"/>
          <w:lang w:val="ro-RO"/>
        </w:rPr>
        <w:t>;</w:t>
      </w:r>
    </w:p>
    <w:p w:rsidR="001A1E07" w:rsidRPr="002F70E2" w:rsidRDefault="001A1E07" w:rsidP="001A1E07">
      <w:pPr>
        <w:autoSpaceDE w:val="0"/>
        <w:autoSpaceDN w:val="0"/>
        <w:adjustRightInd w:val="0"/>
        <w:spacing w:before="0" w:after="0" w:line="240" w:lineRule="auto"/>
        <w:ind w:left="709" w:hanging="709"/>
        <w:rPr>
          <w:rFonts w:ascii="Arial" w:hAnsi="Arial" w:cs="Arial"/>
          <w:bCs/>
          <w:sz w:val="22"/>
          <w:u w:val="single"/>
          <w:lang w:val="ro-RO"/>
        </w:rPr>
      </w:pPr>
      <w:r w:rsidRPr="002F70E2">
        <w:rPr>
          <w:rFonts w:ascii="Arial" w:hAnsi="Arial" w:cs="Arial"/>
          <w:b/>
          <w:color w:val="FF9900"/>
          <w:sz w:val="22"/>
          <w:lang w:val="ro-RO"/>
        </w:rPr>
        <w:t>III.</w:t>
      </w:r>
      <w:r w:rsidRPr="002F70E2">
        <w:rPr>
          <w:rFonts w:ascii="Arial" w:hAnsi="Arial" w:cs="Arial"/>
          <w:sz w:val="22"/>
          <w:lang w:val="ro-RO"/>
        </w:rPr>
        <w:tab/>
      </w:r>
      <w:r w:rsidR="000523EF" w:rsidRPr="002F70E2">
        <w:rPr>
          <w:rFonts w:ascii="Arial" w:hAnsi="Arial" w:cs="Arial"/>
          <w:sz w:val="22"/>
          <w:lang w:val="ro-RO"/>
        </w:rPr>
        <w:t>1</w:t>
      </w:r>
      <w:r w:rsidRPr="002F70E2">
        <w:rPr>
          <w:rFonts w:ascii="Arial" w:hAnsi="Arial" w:cs="Arial"/>
          <w:sz w:val="22"/>
          <w:lang w:val="ro-RO"/>
        </w:rPr>
        <w:t xml:space="preserve"> – </w:t>
      </w:r>
      <w:r w:rsidR="000523EF" w:rsidRPr="002F70E2">
        <w:rPr>
          <w:rFonts w:ascii="Arial" w:hAnsi="Arial" w:cs="Arial"/>
          <w:sz w:val="22"/>
          <w:lang w:val="ro-RO"/>
        </w:rPr>
        <w:t xml:space="preserve">Transporturile comerciale sunt operaţiuni de </w:t>
      </w:r>
      <w:r w:rsidR="00BD0BA1" w:rsidRPr="002F70E2">
        <w:rPr>
          <w:rFonts w:ascii="Arial" w:hAnsi="Arial" w:cs="Arial"/>
          <w:sz w:val="22"/>
          <w:u w:val="single"/>
          <w:lang w:val="ro-RO"/>
        </w:rPr>
        <w:t>transport aerian</w:t>
      </w:r>
      <w:r w:rsidRPr="002F70E2">
        <w:rPr>
          <w:rFonts w:ascii="Arial" w:hAnsi="Arial" w:cs="Arial"/>
          <w:sz w:val="22"/>
          <w:lang w:val="ro-RO"/>
        </w:rPr>
        <w:t xml:space="preserve">; 3 - </w:t>
      </w:r>
      <w:r w:rsidR="00BD0BA1" w:rsidRPr="002F70E2">
        <w:rPr>
          <w:rFonts w:ascii="Arial" w:hAnsi="Arial" w:cs="Arial"/>
          <w:bCs/>
          <w:sz w:val="22"/>
          <w:lang w:val="ro-RO"/>
        </w:rPr>
        <w:t xml:space="preserve">Zborurile de agrement sun activităţi de </w:t>
      </w:r>
      <w:r w:rsidR="00BD0BA1" w:rsidRPr="002F70E2">
        <w:rPr>
          <w:rFonts w:ascii="Arial" w:hAnsi="Arial" w:cs="Arial"/>
          <w:bCs/>
          <w:sz w:val="22"/>
          <w:u w:val="single"/>
          <w:lang w:val="ro-RO"/>
        </w:rPr>
        <w:t>aviaţie generală</w:t>
      </w:r>
    </w:p>
    <w:p w:rsidR="00BD0BA1" w:rsidRPr="002F70E2" w:rsidRDefault="00BD0BA1" w:rsidP="001A1E07">
      <w:pPr>
        <w:autoSpaceDE w:val="0"/>
        <w:autoSpaceDN w:val="0"/>
        <w:adjustRightInd w:val="0"/>
        <w:spacing w:before="0" w:after="0" w:line="240" w:lineRule="auto"/>
        <w:ind w:left="709" w:hanging="709"/>
        <w:rPr>
          <w:rFonts w:ascii="Arial" w:hAnsi="Arial" w:cs="Arial"/>
          <w:b/>
          <w:color w:val="FF9900"/>
          <w:sz w:val="22"/>
          <w:lang w:val="ro-RO"/>
        </w:rPr>
      </w:pPr>
      <w:r w:rsidRPr="002F70E2">
        <w:rPr>
          <w:noProof/>
          <w:lang w:val="ro-RO"/>
        </w:rPr>
        <w:pict>
          <v:shape id="_x0000_s4873" type="#_x0000_t75" style="position:absolute;left:0;text-align:left;margin-left:110.5pt;margin-top:3.1pt;width:264.75pt;height:265.5pt;z-index:185">
            <v:imagedata r:id="rId163" o:title=""/>
            <w10:wrap type="square"/>
          </v:shape>
        </w:pict>
      </w:r>
      <w:r w:rsidRPr="002F70E2">
        <w:rPr>
          <w:rFonts w:ascii="Arial" w:hAnsi="Arial" w:cs="Arial"/>
          <w:b/>
          <w:color w:val="FF9900"/>
          <w:sz w:val="22"/>
          <w:lang w:val="ro-RO"/>
        </w:rPr>
        <w:t>IV.</w:t>
      </w: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564F2F" w:rsidRPr="002F70E2" w:rsidRDefault="00564F2F"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3DE9" w:rsidRPr="002F70E2" w:rsidRDefault="00BD3DE9"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BD0BA1" w:rsidRPr="002F70E2" w:rsidRDefault="00BD0BA1" w:rsidP="00463671">
      <w:pPr>
        <w:autoSpaceDE w:val="0"/>
        <w:autoSpaceDN w:val="0"/>
        <w:adjustRightInd w:val="0"/>
        <w:spacing w:before="0" w:after="0" w:line="240" w:lineRule="auto"/>
        <w:ind w:firstLine="709"/>
        <w:jc w:val="center"/>
        <w:rPr>
          <w:rFonts w:ascii="Arial" w:hAnsi="Arial" w:cs="Arial"/>
          <w:sz w:val="22"/>
          <w:lang w:val="ro-RO"/>
        </w:rPr>
      </w:pP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BD3DE9" w:rsidRPr="002F70E2" w:rsidRDefault="00BD3DE9" w:rsidP="00351B86">
      <w:pPr>
        <w:autoSpaceDE w:val="0"/>
        <w:autoSpaceDN w:val="0"/>
        <w:adjustRightInd w:val="0"/>
        <w:spacing w:before="0" w:after="0" w:line="360" w:lineRule="auto"/>
        <w:ind w:firstLine="709"/>
        <w:jc w:val="both"/>
        <w:rPr>
          <w:rFonts w:ascii="Arial" w:hAnsi="Arial" w:cs="Arial"/>
          <w:b/>
          <w:color w:val="FF6600"/>
          <w:sz w:val="22"/>
          <w:lang w:val="ro-RO"/>
        </w:rPr>
      </w:pPr>
    </w:p>
    <w:p w:rsidR="00BD3DE9" w:rsidRPr="002F70E2" w:rsidRDefault="00BD3DE9" w:rsidP="00351B86">
      <w:pPr>
        <w:autoSpaceDE w:val="0"/>
        <w:autoSpaceDN w:val="0"/>
        <w:adjustRightInd w:val="0"/>
        <w:spacing w:before="0" w:after="0" w:line="360" w:lineRule="auto"/>
        <w:ind w:firstLine="709"/>
        <w:jc w:val="both"/>
        <w:rPr>
          <w:rFonts w:ascii="Arial" w:hAnsi="Arial" w:cs="Arial"/>
          <w:b/>
          <w:color w:val="FF6600"/>
          <w:sz w:val="22"/>
          <w:lang w:val="ro-RO"/>
        </w:rPr>
      </w:pPr>
    </w:p>
    <w:p w:rsidR="00564F2F" w:rsidRPr="002F70E2" w:rsidRDefault="00A67B50" w:rsidP="00351B86">
      <w:pPr>
        <w:autoSpaceDE w:val="0"/>
        <w:autoSpaceDN w:val="0"/>
        <w:adjustRightInd w:val="0"/>
        <w:spacing w:before="0" w:after="0" w:line="36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22</w:t>
      </w:r>
    </w:p>
    <w:p w:rsidR="00A67B50" w:rsidRPr="002F70E2" w:rsidRDefault="00351B86" w:rsidP="005441CD">
      <w:pPr>
        <w:autoSpaceDE w:val="0"/>
        <w:autoSpaceDN w:val="0"/>
        <w:adjustRightInd w:val="0"/>
        <w:spacing w:before="0" w:after="0" w:line="240" w:lineRule="auto"/>
        <w:ind w:firstLine="709"/>
        <w:jc w:val="both"/>
        <w:rPr>
          <w:rFonts w:ascii="Arial" w:hAnsi="Arial" w:cs="Arial"/>
          <w:sz w:val="22"/>
          <w:lang w:val="ro-RO"/>
        </w:rPr>
      </w:pPr>
      <w:r w:rsidRPr="002F70E2">
        <w:rPr>
          <w:rFonts w:ascii="Arial" w:hAnsi="Arial" w:cs="Arial"/>
          <w:sz w:val="22"/>
          <w:lang w:val="ro-RO"/>
        </w:rPr>
        <w:t xml:space="preserve">Răspuns corect: </w:t>
      </w:r>
      <w:r w:rsidRPr="002F70E2">
        <w:rPr>
          <w:rFonts w:ascii="Arial" w:hAnsi="Arial" w:cs="Arial"/>
          <w:b/>
          <w:sz w:val="22"/>
          <w:lang w:val="ro-RO"/>
        </w:rPr>
        <w:t>Ro-Ro</w:t>
      </w:r>
    </w:p>
    <w:p w:rsidR="00351B86" w:rsidRPr="002F70E2" w:rsidRDefault="00351B86" w:rsidP="00351B86">
      <w:pPr>
        <w:autoSpaceDE w:val="0"/>
        <w:autoSpaceDN w:val="0"/>
        <w:adjustRightInd w:val="0"/>
        <w:spacing w:before="0" w:after="0" w:line="240" w:lineRule="auto"/>
        <w:ind w:firstLine="709"/>
        <w:jc w:val="both"/>
        <w:rPr>
          <w:rFonts w:ascii="Arial" w:hAnsi="Arial" w:cs="Arial"/>
          <w:bCs/>
          <w:sz w:val="22"/>
          <w:lang w:val="ro-RO"/>
        </w:rPr>
      </w:pPr>
      <w:r w:rsidRPr="002F70E2">
        <w:rPr>
          <w:rFonts w:ascii="Arial" w:hAnsi="Arial" w:cs="Arial"/>
          <w:bCs/>
          <w:sz w:val="22"/>
          <w:lang w:val="ro-RO"/>
        </w:rPr>
        <w:t>La schimbarea modurilor de transport rutier sau feroviar cu cel naval, încărcarea şi descărcarea navei “Ro-Ro” se face pe orizontală (roll on - roll off, adică „a rula pentru a intra – a rula pentru a ieşi”). În acest scop nava este prevăzută cu deschideri speciale care să permită accesul vehiculelor pe platforme sau rampe de nivel amplasate pe navă.</w:t>
      </w:r>
    </w:p>
    <w:p w:rsidR="00351B86" w:rsidRPr="002F70E2" w:rsidRDefault="00351B86" w:rsidP="00351B86">
      <w:pPr>
        <w:autoSpaceDE w:val="0"/>
        <w:autoSpaceDN w:val="0"/>
        <w:adjustRightInd w:val="0"/>
        <w:spacing w:before="0" w:after="0" w:line="240" w:lineRule="auto"/>
        <w:ind w:firstLine="709"/>
        <w:jc w:val="both"/>
        <w:rPr>
          <w:rFonts w:ascii="Arial" w:hAnsi="Arial" w:cs="Arial"/>
          <w:bCs/>
          <w:sz w:val="22"/>
          <w:lang w:val="ro-RO"/>
        </w:rPr>
      </w:pPr>
    </w:p>
    <w:p w:rsidR="00351B86" w:rsidRPr="002F70E2" w:rsidRDefault="00351B86" w:rsidP="00351B86">
      <w:pPr>
        <w:autoSpaceDE w:val="0"/>
        <w:autoSpaceDN w:val="0"/>
        <w:adjustRightInd w:val="0"/>
        <w:spacing w:before="0" w:after="0" w:line="240" w:lineRule="auto"/>
        <w:ind w:firstLine="709"/>
        <w:jc w:val="both"/>
        <w:rPr>
          <w:rFonts w:ascii="Arial" w:hAnsi="Arial" w:cs="Arial"/>
          <w:bCs/>
          <w:sz w:val="22"/>
          <w:lang w:val="ro-RO"/>
        </w:rPr>
      </w:pPr>
      <w:r w:rsidRPr="002F70E2">
        <w:rPr>
          <w:rFonts w:ascii="Arial" w:hAnsi="Arial" w:cs="Arial"/>
          <w:bCs/>
          <w:sz w:val="22"/>
          <w:lang w:val="ro-RO"/>
        </w:rPr>
        <w:t>Celelalte categorii nu corespund cazului prezentat pentru că:</w:t>
      </w:r>
    </w:p>
    <w:p w:rsidR="00351B86" w:rsidRPr="002F70E2" w:rsidRDefault="00351B86" w:rsidP="00351B86">
      <w:pPr>
        <w:numPr>
          <w:ilvl w:val="0"/>
          <w:numId w:val="17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Ro-La („şosea rulantă”) este un mod de transport combinat rutier-feroviar;</w:t>
      </w:r>
    </w:p>
    <w:p w:rsidR="00351B86" w:rsidRPr="002F70E2" w:rsidRDefault="00351B86" w:rsidP="00351B86">
      <w:pPr>
        <w:numPr>
          <w:ilvl w:val="0"/>
          <w:numId w:val="177"/>
        </w:numPr>
        <w:autoSpaceDE w:val="0"/>
        <w:autoSpaceDN w:val="0"/>
        <w:adjustRightInd w:val="0"/>
        <w:spacing w:before="0" w:after="0" w:line="240" w:lineRule="auto"/>
        <w:jc w:val="both"/>
        <w:rPr>
          <w:rFonts w:ascii="Arial" w:hAnsi="Arial" w:cs="Arial"/>
          <w:bCs/>
          <w:sz w:val="22"/>
          <w:lang w:val="ro-RO"/>
        </w:rPr>
      </w:pPr>
      <w:r w:rsidRPr="002F70E2">
        <w:rPr>
          <w:rFonts w:ascii="Arial" w:hAnsi="Arial" w:cs="Arial"/>
          <w:bCs/>
          <w:sz w:val="22"/>
          <w:lang w:val="ro-RO"/>
        </w:rPr>
        <w:t>în sistemul Lo-Lo încărcarea se face pe verticală;</w:t>
      </w:r>
    </w:p>
    <w:p w:rsidR="00351B86" w:rsidRPr="002F70E2" w:rsidRDefault="00351B86" w:rsidP="00351B86">
      <w:pPr>
        <w:numPr>
          <w:ilvl w:val="0"/>
          <w:numId w:val="177"/>
        </w:numPr>
        <w:autoSpaceDE w:val="0"/>
        <w:autoSpaceDN w:val="0"/>
        <w:adjustRightInd w:val="0"/>
        <w:spacing w:before="0" w:after="0" w:line="240" w:lineRule="auto"/>
        <w:jc w:val="both"/>
        <w:rPr>
          <w:rFonts w:ascii="Arial" w:hAnsi="Arial" w:cs="Arial"/>
          <w:sz w:val="22"/>
          <w:lang w:val="ro-RO"/>
        </w:rPr>
      </w:pPr>
      <w:r w:rsidRPr="002F70E2">
        <w:rPr>
          <w:rFonts w:ascii="Arial" w:hAnsi="Arial" w:cs="Arial"/>
          <w:bCs/>
          <w:sz w:val="22"/>
          <w:lang w:val="ro-RO"/>
        </w:rPr>
        <w:t>de regulă, feribotul asigură trecerea unor vehicule de pe un ţărm pe altul al unui fluviu, lac sau strâmtoare maritimă; chiar şi în alte situaţii transportul cu feribotul se realizează pe distanţe considerabil mai mici decât cele presupuse de cazul prezentat.</w:t>
      </w: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C72ACD" w:rsidRPr="002F70E2" w:rsidRDefault="00C72ACD" w:rsidP="00C72ACD">
      <w:pPr>
        <w:autoSpaceDE w:val="0"/>
        <w:autoSpaceDN w:val="0"/>
        <w:adjustRightInd w:val="0"/>
        <w:spacing w:before="0" w:after="0" w:line="360" w:lineRule="auto"/>
        <w:ind w:firstLine="709"/>
        <w:jc w:val="both"/>
        <w:rPr>
          <w:rFonts w:ascii="Arial" w:hAnsi="Arial" w:cs="Arial"/>
          <w:b/>
          <w:color w:val="FF6600"/>
          <w:sz w:val="22"/>
          <w:lang w:val="ro-RO"/>
        </w:rPr>
      </w:pPr>
      <w:r w:rsidRPr="002F70E2">
        <w:rPr>
          <w:rFonts w:ascii="Arial" w:hAnsi="Arial" w:cs="Arial"/>
          <w:b/>
          <w:color w:val="FF6600"/>
          <w:sz w:val="22"/>
          <w:lang w:val="ro-RO"/>
        </w:rPr>
        <w:t>Activitatea 23</w:t>
      </w:r>
    </w:p>
    <w:p w:rsidR="00C72ACD" w:rsidRPr="002F70E2" w:rsidRDefault="00C72ACD" w:rsidP="00C72ACD">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w:t>
      </w:r>
      <w:r w:rsidRPr="002F70E2">
        <w:rPr>
          <w:rFonts w:ascii="Arial" w:hAnsi="Arial" w:cs="Arial"/>
          <w:sz w:val="22"/>
          <w:lang w:val="ro-RO"/>
        </w:rPr>
        <w:t xml:space="preserve"> </w:t>
      </w:r>
      <w:r w:rsidRPr="002F70E2">
        <w:rPr>
          <w:rFonts w:ascii="Arial" w:hAnsi="Arial" w:cs="Arial"/>
          <w:sz w:val="22"/>
          <w:lang w:val="ro-RO"/>
        </w:rPr>
        <w:tab/>
        <w:t>1 – a; 2 – d; 3 – b</w:t>
      </w:r>
    </w:p>
    <w:p w:rsidR="00C72ACD" w:rsidRPr="002F70E2" w:rsidRDefault="00C72ACD" w:rsidP="00C72ACD">
      <w:pPr>
        <w:autoSpaceDE w:val="0"/>
        <w:autoSpaceDN w:val="0"/>
        <w:adjustRightInd w:val="0"/>
        <w:spacing w:before="0" w:after="0" w:line="240" w:lineRule="auto"/>
        <w:jc w:val="both"/>
        <w:rPr>
          <w:rFonts w:ascii="Arial" w:hAnsi="Arial" w:cs="Arial"/>
          <w:sz w:val="22"/>
          <w:lang w:val="ro-RO"/>
        </w:rPr>
      </w:pPr>
      <w:r w:rsidRPr="002F70E2">
        <w:rPr>
          <w:rFonts w:ascii="Arial" w:hAnsi="Arial" w:cs="Arial"/>
          <w:b/>
          <w:color w:val="FF9900"/>
          <w:sz w:val="22"/>
          <w:lang w:val="ro-RO"/>
        </w:rPr>
        <w:t>II.</w:t>
      </w:r>
      <w:r w:rsidRPr="002F70E2">
        <w:rPr>
          <w:rFonts w:ascii="Arial" w:hAnsi="Arial" w:cs="Arial"/>
          <w:sz w:val="22"/>
          <w:lang w:val="ro-RO"/>
        </w:rPr>
        <w:tab/>
        <w:t xml:space="preserve">1 – </w:t>
      </w:r>
      <w:r w:rsidR="00E834CC" w:rsidRPr="002F70E2">
        <w:rPr>
          <w:rFonts w:ascii="Arial" w:hAnsi="Arial" w:cs="Arial"/>
          <w:sz w:val="22"/>
          <w:lang w:val="ro-RO"/>
        </w:rPr>
        <w:t>F</w:t>
      </w:r>
      <w:r w:rsidRPr="002F70E2">
        <w:rPr>
          <w:rFonts w:ascii="Arial" w:hAnsi="Arial" w:cs="Arial"/>
          <w:sz w:val="22"/>
          <w:lang w:val="ro-RO"/>
        </w:rPr>
        <w:t xml:space="preserve">; 2 – </w:t>
      </w:r>
      <w:r w:rsidR="00E834CC" w:rsidRPr="002F70E2">
        <w:rPr>
          <w:rFonts w:ascii="Arial" w:hAnsi="Arial" w:cs="Arial"/>
          <w:sz w:val="22"/>
          <w:lang w:val="ro-RO"/>
        </w:rPr>
        <w:t>A</w:t>
      </w:r>
      <w:r w:rsidRPr="002F70E2">
        <w:rPr>
          <w:rFonts w:ascii="Arial" w:hAnsi="Arial" w:cs="Arial"/>
          <w:sz w:val="22"/>
          <w:lang w:val="ro-RO"/>
        </w:rPr>
        <w:t xml:space="preserve">; 3 – </w:t>
      </w:r>
      <w:r w:rsidR="00E834CC" w:rsidRPr="002F70E2">
        <w:rPr>
          <w:rFonts w:ascii="Arial" w:hAnsi="Arial" w:cs="Arial"/>
          <w:sz w:val="22"/>
          <w:lang w:val="ro-RO"/>
        </w:rPr>
        <w:t>A</w:t>
      </w:r>
      <w:r w:rsidRPr="002F70E2">
        <w:rPr>
          <w:rFonts w:ascii="Arial" w:hAnsi="Arial" w:cs="Arial"/>
          <w:sz w:val="22"/>
          <w:lang w:val="ro-RO"/>
        </w:rPr>
        <w:t xml:space="preserve">; 4 – </w:t>
      </w:r>
      <w:r w:rsidR="00E834CC" w:rsidRPr="002F70E2">
        <w:rPr>
          <w:rFonts w:ascii="Arial" w:hAnsi="Arial" w:cs="Arial"/>
          <w:sz w:val="22"/>
          <w:lang w:val="ro-RO"/>
        </w:rPr>
        <w:t>F</w:t>
      </w:r>
    </w:p>
    <w:p w:rsidR="00C72ACD" w:rsidRPr="002F70E2" w:rsidRDefault="00C72ACD" w:rsidP="00C72ACD">
      <w:pPr>
        <w:autoSpaceDE w:val="0"/>
        <w:autoSpaceDN w:val="0"/>
        <w:adjustRightInd w:val="0"/>
        <w:spacing w:before="0" w:after="0" w:line="240" w:lineRule="auto"/>
        <w:ind w:left="709" w:hanging="709"/>
        <w:rPr>
          <w:rFonts w:ascii="Arial" w:hAnsi="Arial" w:cs="Arial"/>
          <w:bCs/>
          <w:sz w:val="22"/>
          <w:lang w:val="ro-RO"/>
        </w:rPr>
      </w:pPr>
      <w:r w:rsidRPr="002F70E2">
        <w:rPr>
          <w:rFonts w:ascii="Arial" w:hAnsi="Arial" w:cs="Arial"/>
          <w:b/>
          <w:color w:val="FF9900"/>
          <w:sz w:val="22"/>
          <w:lang w:val="ro-RO"/>
        </w:rPr>
        <w:t>III.</w:t>
      </w:r>
      <w:r w:rsidRPr="002F70E2">
        <w:rPr>
          <w:rFonts w:ascii="Arial" w:hAnsi="Arial" w:cs="Arial"/>
          <w:sz w:val="22"/>
          <w:lang w:val="ro-RO"/>
        </w:rPr>
        <w:tab/>
      </w:r>
      <w:r w:rsidR="00E834CC" w:rsidRPr="002F70E2">
        <w:rPr>
          <w:rFonts w:ascii="Arial" w:hAnsi="Arial" w:cs="Arial"/>
          <w:sz w:val="22"/>
          <w:lang w:val="ro-RO"/>
        </w:rPr>
        <w:t>1</w:t>
      </w:r>
      <w:r w:rsidRPr="002F70E2">
        <w:rPr>
          <w:rFonts w:ascii="Arial" w:hAnsi="Arial" w:cs="Arial"/>
          <w:sz w:val="22"/>
          <w:lang w:val="ro-RO"/>
        </w:rPr>
        <w:t xml:space="preserve"> – </w:t>
      </w:r>
      <w:r w:rsidR="00E834CC" w:rsidRPr="002F70E2">
        <w:rPr>
          <w:rFonts w:ascii="Arial" w:hAnsi="Arial" w:cs="Arial"/>
          <w:sz w:val="22"/>
          <w:lang w:val="ro-RO"/>
        </w:rPr>
        <w:t xml:space="preserve">Transporturile </w:t>
      </w:r>
      <w:r w:rsidR="00E834CC" w:rsidRPr="002F70E2">
        <w:rPr>
          <w:rFonts w:ascii="Arial" w:hAnsi="Arial" w:cs="Arial"/>
          <w:sz w:val="22"/>
          <w:u w:val="single"/>
          <w:lang w:val="ro-RO"/>
        </w:rPr>
        <w:t>aeriene</w:t>
      </w:r>
      <w:r w:rsidR="00E834CC" w:rsidRPr="002F70E2">
        <w:rPr>
          <w:rFonts w:ascii="Arial" w:hAnsi="Arial" w:cs="Arial"/>
          <w:sz w:val="22"/>
          <w:lang w:val="ro-RO"/>
        </w:rPr>
        <w:t xml:space="preserve"> se caracterizează prin rapiditate şi regularitate</w:t>
      </w:r>
      <w:r w:rsidRPr="002F70E2">
        <w:rPr>
          <w:rFonts w:ascii="Arial" w:hAnsi="Arial" w:cs="Arial"/>
          <w:sz w:val="22"/>
          <w:lang w:val="ro-RO"/>
        </w:rPr>
        <w:t xml:space="preserve">; </w:t>
      </w:r>
      <w:r w:rsidR="00E834CC" w:rsidRPr="002F70E2">
        <w:rPr>
          <w:rFonts w:ascii="Arial" w:hAnsi="Arial" w:cs="Arial"/>
          <w:sz w:val="22"/>
          <w:lang w:val="ro-RO"/>
        </w:rPr>
        <w:t>4</w:t>
      </w:r>
      <w:r w:rsidRPr="002F70E2">
        <w:rPr>
          <w:rFonts w:ascii="Arial" w:hAnsi="Arial" w:cs="Arial"/>
          <w:sz w:val="22"/>
          <w:lang w:val="ro-RO"/>
        </w:rPr>
        <w:t xml:space="preserve"> </w:t>
      </w:r>
      <w:r w:rsidR="00E834CC" w:rsidRPr="002F70E2">
        <w:rPr>
          <w:rFonts w:ascii="Arial" w:hAnsi="Arial" w:cs="Arial"/>
          <w:sz w:val="22"/>
          <w:lang w:val="ro-RO"/>
        </w:rPr>
        <w:t>–</w:t>
      </w:r>
      <w:r w:rsidRPr="002F70E2">
        <w:rPr>
          <w:rFonts w:ascii="Arial" w:hAnsi="Arial" w:cs="Arial"/>
          <w:sz w:val="22"/>
          <w:lang w:val="ro-RO"/>
        </w:rPr>
        <w:t xml:space="preserve"> </w:t>
      </w:r>
      <w:r w:rsidR="00E834CC" w:rsidRPr="002F70E2">
        <w:rPr>
          <w:rFonts w:ascii="Arial" w:hAnsi="Arial" w:cs="Arial"/>
          <w:bCs/>
          <w:sz w:val="22"/>
          <w:lang w:val="ro-RO"/>
        </w:rPr>
        <w:t xml:space="preserve">Consumul energetic pe unitatea de prestaţii este mai </w:t>
      </w:r>
      <w:r w:rsidR="00E834CC" w:rsidRPr="002F70E2">
        <w:rPr>
          <w:rFonts w:ascii="Arial" w:hAnsi="Arial" w:cs="Arial"/>
          <w:bCs/>
          <w:sz w:val="22"/>
          <w:u w:val="single"/>
          <w:lang w:val="ro-RO"/>
        </w:rPr>
        <w:t>mare</w:t>
      </w:r>
      <w:r w:rsidR="00E834CC" w:rsidRPr="002F70E2">
        <w:rPr>
          <w:rFonts w:ascii="Arial" w:hAnsi="Arial" w:cs="Arial"/>
          <w:bCs/>
          <w:sz w:val="22"/>
          <w:lang w:val="ro-RO"/>
        </w:rPr>
        <w:t xml:space="preserve"> în cazul transportului rutier sau aerian decât în cazul celui feroviar</w:t>
      </w:r>
    </w:p>
    <w:p w:rsidR="00E834CC" w:rsidRPr="002F70E2" w:rsidRDefault="00E834CC" w:rsidP="00C72ACD">
      <w:pPr>
        <w:autoSpaceDE w:val="0"/>
        <w:autoSpaceDN w:val="0"/>
        <w:adjustRightInd w:val="0"/>
        <w:spacing w:before="0" w:after="0" w:line="240" w:lineRule="auto"/>
        <w:ind w:left="709" w:hanging="709"/>
        <w:rPr>
          <w:rFonts w:ascii="Arial" w:hAnsi="Arial" w:cs="Arial"/>
          <w:sz w:val="22"/>
          <w:lang w:val="ro-RO"/>
        </w:rPr>
      </w:pPr>
      <w:r w:rsidRPr="002F70E2">
        <w:rPr>
          <w:rFonts w:ascii="Arial" w:hAnsi="Arial" w:cs="Arial"/>
          <w:b/>
          <w:bCs/>
          <w:color w:val="FF9900"/>
          <w:sz w:val="22"/>
          <w:lang w:val="ro-RO"/>
        </w:rPr>
        <w:t>IV.</w:t>
      </w:r>
      <w:r w:rsidRPr="002F70E2">
        <w:rPr>
          <w:rFonts w:ascii="Arial" w:hAnsi="Arial" w:cs="Arial"/>
          <w:bCs/>
          <w:sz w:val="22"/>
          <w:lang w:val="ro-RO"/>
        </w:rPr>
        <w:tab/>
      </w:r>
      <w:r w:rsidRPr="002F70E2">
        <w:rPr>
          <w:rFonts w:ascii="Arial" w:hAnsi="Arial" w:cs="Arial"/>
          <w:sz w:val="22"/>
          <w:lang w:val="ro-RO"/>
        </w:rPr>
        <w:t>1 – b; 2 – e; 3 – d; 4 – a; 5 – c</w:t>
      </w: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564F2F" w:rsidRPr="002F70E2" w:rsidRDefault="00564F2F" w:rsidP="005441CD">
      <w:pPr>
        <w:autoSpaceDE w:val="0"/>
        <w:autoSpaceDN w:val="0"/>
        <w:adjustRightInd w:val="0"/>
        <w:spacing w:before="0" w:after="0" w:line="240" w:lineRule="auto"/>
        <w:ind w:firstLine="709"/>
        <w:jc w:val="both"/>
        <w:rPr>
          <w:rFonts w:ascii="Arial" w:hAnsi="Arial" w:cs="Arial"/>
          <w:sz w:val="22"/>
          <w:lang w:val="ro-RO"/>
        </w:rPr>
      </w:pPr>
    </w:p>
    <w:p w:rsidR="005441CD" w:rsidRPr="002F70E2" w:rsidRDefault="005441CD" w:rsidP="005441CD">
      <w:pPr>
        <w:autoSpaceDE w:val="0"/>
        <w:autoSpaceDN w:val="0"/>
        <w:adjustRightInd w:val="0"/>
        <w:spacing w:before="0" w:after="0" w:line="240" w:lineRule="auto"/>
        <w:ind w:firstLine="709"/>
        <w:jc w:val="both"/>
        <w:rPr>
          <w:rFonts w:ascii="Arial" w:hAnsi="Arial" w:cs="Arial"/>
          <w:sz w:val="22"/>
          <w:lang w:val="ro-RO"/>
        </w:rPr>
      </w:pPr>
    </w:p>
    <w:p w:rsidR="005441CD" w:rsidRPr="002F70E2" w:rsidRDefault="005441CD" w:rsidP="005441CD">
      <w:pPr>
        <w:autoSpaceDE w:val="0"/>
        <w:autoSpaceDN w:val="0"/>
        <w:adjustRightInd w:val="0"/>
        <w:spacing w:before="0" w:after="0" w:line="240" w:lineRule="auto"/>
        <w:ind w:firstLine="709"/>
        <w:jc w:val="both"/>
        <w:rPr>
          <w:rFonts w:ascii="Arial" w:hAnsi="Arial" w:cs="Arial"/>
          <w:sz w:val="22"/>
          <w:lang w:val="ro-RO"/>
        </w:rPr>
      </w:pPr>
    </w:p>
    <w:p w:rsidR="00C81463" w:rsidRPr="002F70E2" w:rsidRDefault="00026D37" w:rsidP="002C4B4C">
      <w:pPr>
        <w:pStyle w:val="Heading1"/>
        <w:jc w:val="center"/>
        <w:rPr>
          <w:lang w:val="ro-RO"/>
        </w:rPr>
      </w:pPr>
      <w:r w:rsidRPr="002F70E2">
        <w:rPr>
          <w:rFonts w:ascii="Arial" w:eastAsia="Calibri" w:hAnsi="Arial" w:cs="Arial"/>
          <w:bCs w:val="0"/>
          <w:shadow/>
          <w:noProof/>
          <w:color w:val="CC3300"/>
          <w:sz w:val="32"/>
          <w:szCs w:val="32"/>
          <w:lang w:val="ro-RO"/>
        </w:rPr>
        <w:br w:type="page"/>
      </w:r>
      <w:bookmarkStart w:id="69" w:name="_Toc222126719"/>
      <w:r w:rsidR="00C81463" w:rsidRPr="002F70E2">
        <w:rPr>
          <w:rFonts w:ascii="Arial" w:eastAsia="Calibri" w:hAnsi="Arial" w:cs="Arial"/>
          <w:bCs w:val="0"/>
          <w:shadow/>
          <w:noProof/>
          <w:color w:val="CC3300"/>
          <w:sz w:val="32"/>
          <w:szCs w:val="32"/>
          <w:lang w:val="ro-RO"/>
        </w:rPr>
        <w:lastRenderedPageBreak/>
        <w:t>Bibliogra</w:t>
      </w:r>
      <w:r w:rsidR="004D4542" w:rsidRPr="002F70E2">
        <w:rPr>
          <w:rFonts w:ascii="Arial" w:eastAsia="Calibri" w:hAnsi="Arial" w:cs="Arial"/>
          <w:bCs w:val="0"/>
          <w:shadow/>
          <w:noProof/>
          <w:color w:val="CC3300"/>
          <w:sz w:val="32"/>
          <w:szCs w:val="32"/>
          <w:lang w:val="ro-RO"/>
        </w:rPr>
        <w:t>fie</w:t>
      </w:r>
      <w:bookmarkEnd w:id="68"/>
      <w:bookmarkEnd w:id="69"/>
    </w:p>
    <w:p w:rsidR="004E37A8" w:rsidRPr="002F70E2" w:rsidRDefault="004E37A8" w:rsidP="004E37A8">
      <w:pPr>
        <w:spacing w:before="0" w:after="0" w:line="240" w:lineRule="auto"/>
        <w:jc w:val="center"/>
        <w:rPr>
          <w:rFonts w:ascii="Arial" w:eastAsia="Times New Roman" w:hAnsi="Arial" w:cs="Arial"/>
          <w:bCs/>
          <w:iCs/>
          <w:sz w:val="22"/>
          <w:lang w:val="ro-RO" w:eastAsia="ro-RO"/>
        </w:rPr>
      </w:pPr>
    </w:p>
    <w:p w:rsidR="004E37A8" w:rsidRPr="002F70E2" w:rsidRDefault="004E37A8" w:rsidP="004E37A8">
      <w:pPr>
        <w:spacing w:before="0" w:after="0" w:line="240" w:lineRule="auto"/>
        <w:jc w:val="center"/>
        <w:rPr>
          <w:rFonts w:ascii="Arial" w:eastAsia="Times New Roman" w:hAnsi="Arial" w:cs="Arial"/>
          <w:bCs/>
          <w:iCs/>
          <w:sz w:val="22"/>
          <w:lang w:val="ro-RO" w:eastAsia="ro-RO"/>
        </w:rPr>
      </w:pPr>
    </w:p>
    <w:p w:rsidR="004E37A8" w:rsidRPr="002F70E2" w:rsidRDefault="004E37A8" w:rsidP="004E37A8">
      <w:pPr>
        <w:spacing w:before="0" w:after="0" w:line="240" w:lineRule="auto"/>
        <w:jc w:val="center"/>
        <w:rPr>
          <w:rFonts w:ascii="Arial" w:eastAsia="Times New Roman" w:hAnsi="Arial" w:cs="Arial"/>
          <w:bCs/>
          <w:iCs/>
          <w:sz w:val="22"/>
          <w:lang w:val="ro-RO" w:eastAsia="ro-RO"/>
        </w:rPr>
      </w:pPr>
      <w:r w:rsidRPr="002F70E2">
        <w:rPr>
          <w:rFonts w:ascii="Arial" w:eastAsia="Times New Roman" w:hAnsi="Arial" w:cs="Arial"/>
          <w:bCs/>
          <w:iCs/>
          <w:sz w:val="22"/>
          <w:lang w:val="ro-RO" w:eastAsia="ro-RO"/>
        </w:rPr>
        <w:pict>
          <v:shape id="_x0000_i1078" type="#_x0000_t75" alt="" style="width:123pt;height:124.5pt">
            <v:imagedata r:id="rId164" r:href="rId165"/>
          </v:shape>
        </w:pict>
      </w:r>
    </w:p>
    <w:p w:rsidR="004E37A8" w:rsidRPr="002F70E2" w:rsidRDefault="004E37A8" w:rsidP="004E37A8">
      <w:pPr>
        <w:spacing w:before="0" w:after="0" w:line="240" w:lineRule="auto"/>
        <w:jc w:val="both"/>
        <w:rPr>
          <w:rFonts w:ascii="Arial" w:eastAsia="Times New Roman" w:hAnsi="Arial" w:cs="Arial"/>
          <w:bCs/>
          <w:iCs/>
          <w:sz w:val="22"/>
          <w:lang w:val="ro-RO" w:eastAsia="ro-RO"/>
        </w:rPr>
      </w:pPr>
    </w:p>
    <w:p w:rsidR="004E37A8" w:rsidRPr="002F70E2" w:rsidRDefault="004E37A8" w:rsidP="004E37A8">
      <w:pPr>
        <w:spacing w:before="0" w:after="0" w:line="240" w:lineRule="auto"/>
        <w:jc w:val="both"/>
        <w:rPr>
          <w:rFonts w:ascii="Arial" w:eastAsia="Times New Roman" w:hAnsi="Arial" w:cs="Arial"/>
          <w:bCs/>
          <w:iCs/>
          <w:sz w:val="22"/>
          <w:lang w:val="ro-RO" w:eastAsia="ro-RO"/>
        </w:rPr>
      </w:pPr>
    </w:p>
    <w:p w:rsidR="004E37A8" w:rsidRPr="002F70E2" w:rsidRDefault="004E37A8" w:rsidP="004E37A8">
      <w:pPr>
        <w:spacing w:before="0" w:after="0" w:line="240" w:lineRule="auto"/>
        <w:jc w:val="both"/>
        <w:rPr>
          <w:rFonts w:ascii="Arial" w:eastAsia="Times New Roman" w:hAnsi="Arial" w:cs="Arial"/>
          <w:bCs/>
          <w:iCs/>
          <w:sz w:val="22"/>
          <w:lang w:val="ro-RO" w:eastAsia="ro-RO"/>
        </w:rPr>
      </w:pPr>
    </w:p>
    <w:p w:rsidR="004E37A8" w:rsidRPr="002F70E2" w:rsidRDefault="004E37A8" w:rsidP="004E37A8">
      <w:pPr>
        <w:spacing w:before="0" w:after="0" w:line="240" w:lineRule="auto"/>
        <w:jc w:val="both"/>
        <w:rPr>
          <w:rFonts w:ascii="Arial" w:eastAsia="Times New Roman" w:hAnsi="Arial" w:cs="Arial"/>
          <w:bCs/>
          <w:iCs/>
          <w:sz w:val="22"/>
          <w:lang w:val="ro-RO" w:eastAsia="ro-RO"/>
        </w:rPr>
      </w:pPr>
    </w:p>
    <w:p w:rsidR="004E37A8" w:rsidRPr="002F70E2" w:rsidRDefault="004E37A8" w:rsidP="005872B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Conf. univ.dr. Gheorghe Stan</w:t>
      </w:r>
      <w:r w:rsidR="005333CC" w:rsidRPr="002F70E2">
        <w:rPr>
          <w:rFonts w:ascii="Arial" w:hAnsi="Arial" w:cs="Arial"/>
          <w:sz w:val="22"/>
          <w:lang w:val="ro-RO"/>
        </w:rPr>
        <w:t>ciu</w:t>
      </w:r>
      <w:r w:rsidR="005333CC" w:rsidRPr="002F70E2">
        <w:rPr>
          <w:rFonts w:ascii="Arial" w:hAnsi="Arial" w:cs="Arial"/>
          <w:sz w:val="22"/>
          <w:lang w:val="ro-RO"/>
        </w:rPr>
        <w:tab/>
        <w:t xml:space="preserve">–  </w:t>
      </w:r>
      <w:r w:rsidR="005333CC" w:rsidRPr="002F70E2">
        <w:rPr>
          <w:rFonts w:ascii="Arial" w:hAnsi="Arial" w:cs="Arial"/>
          <w:i/>
          <w:sz w:val="22"/>
          <w:lang w:val="ro-RO"/>
        </w:rPr>
        <w:t>Dreptul transporturilor</w:t>
      </w:r>
      <w:r w:rsidRPr="002F70E2">
        <w:rPr>
          <w:rFonts w:ascii="Arial" w:hAnsi="Arial" w:cs="Arial"/>
          <w:sz w:val="22"/>
          <w:lang w:val="ro-RO"/>
        </w:rPr>
        <w:t>, Editura Lumina Lex, Bucureşti, 2005</w:t>
      </w:r>
    </w:p>
    <w:p w:rsidR="004E37A8" w:rsidRPr="002F70E2" w:rsidRDefault="004E37A8" w:rsidP="004E37A8">
      <w:pPr>
        <w:ind w:left="360"/>
        <w:jc w:val="both"/>
        <w:rPr>
          <w:rFonts w:ascii="Arial" w:hAnsi="Arial" w:cs="Arial"/>
          <w:sz w:val="22"/>
          <w:lang w:val="ro-RO"/>
        </w:rPr>
      </w:pPr>
    </w:p>
    <w:p w:rsidR="004E37A8" w:rsidRPr="002F70E2" w:rsidRDefault="004E37A8" w:rsidP="005872B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T. Sbor</w:t>
      </w:r>
      <w:r w:rsidR="005333CC" w:rsidRPr="002F70E2">
        <w:rPr>
          <w:rFonts w:ascii="Arial" w:hAnsi="Arial" w:cs="Arial"/>
          <w:sz w:val="22"/>
          <w:lang w:val="ro-RO"/>
        </w:rPr>
        <w:t xml:space="preserve">a, D. Şerban, T. Nistorescu </w:t>
      </w:r>
      <w:r w:rsidR="005333CC" w:rsidRPr="002F70E2">
        <w:rPr>
          <w:rFonts w:ascii="Arial" w:hAnsi="Arial" w:cs="Arial"/>
          <w:sz w:val="22"/>
          <w:lang w:val="ro-RO"/>
        </w:rPr>
        <w:tab/>
        <w:t xml:space="preserve">– </w:t>
      </w:r>
      <w:r w:rsidRPr="002F70E2">
        <w:rPr>
          <w:rFonts w:ascii="Arial" w:hAnsi="Arial" w:cs="Arial"/>
          <w:i/>
          <w:sz w:val="22"/>
          <w:lang w:val="ro-RO"/>
        </w:rPr>
        <w:t>Sis</w:t>
      </w:r>
      <w:r w:rsidR="005333CC" w:rsidRPr="002F70E2">
        <w:rPr>
          <w:rFonts w:ascii="Arial" w:hAnsi="Arial" w:cs="Arial"/>
          <w:i/>
          <w:sz w:val="22"/>
          <w:lang w:val="ro-RO"/>
        </w:rPr>
        <w:t>temul unitar al transporturilor</w:t>
      </w:r>
      <w:r w:rsidRPr="002F70E2">
        <w:rPr>
          <w:rFonts w:ascii="Arial" w:hAnsi="Arial" w:cs="Arial"/>
          <w:sz w:val="22"/>
          <w:lang w:val="ro-RO"/>
        </w:rPr>
        <w:t>, Editura Scrisul Românesc, Craiova, 1984</w:t>
      </w:r>
    </w:p>
    <w:p w:rsidR="004E37A8" w:rsidRPr="002F70E2" w:rsidRDefault="004E37A8" w:rsidP="004E37A8">
      <w:pPr>
        <w:jc w:val="both"/>
        <w:rPr>
          <w:rFonts w:ascii="Arial" w:hAnsi="Arial" w:cs="Arial"/>
          <w:sz w:val="22"/>
          <w:lang w:val="ro-RO"/>
        </w:rPr>
      </w:pPr>
    </w:p>
    <w:p w:rsidR="005333CC" w:rsidRPr="002F70E2" w:rsidRDefault="005333CC" w:rsidP="005333C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 xml:space="preserve">A. Melnic, M. Iancovici-Wolf, </w:t>
      </w:r>
    </w:p>
    <w:p w:rsidR="005333CC" w:rsidRPr="002F70E2" w:rsidRDefault="005333CC" w:rsidP="005333CC">
      <w:pPr>
        <w:tabs>
          <w:tab w:val="left" w:pos="851"/>
        </w:tabs>
        <w:spacing w:before="0" w:after="0" w:line="240" w:lineRule="auto"/>
        <w:ind w:left="4962" w:hanging="4962"/>
        <w:jc w:val="both"/>
        <w:rPr>
          <w:rFonts w:ascii="Arial" w:hAnsi="Arial" w:cs="Arial"/>
          <w:sz w:val="22"/>
          <w:lang w:val="ro-RO"/>
        </w:rPr>
      </w:pPr>
      <w:r w:rsidRPr="002F70E2">
        <w:rPr>
          <w:rFonts w:ascii="Arial" w:hAnsi="Arial" w:cs="Arial"/>
          <w:sz w:val="22"/>
          <w:lang w:val="ro-RO"/>
        </w:rPr>
        <w:tab/>
        <w:t>S. Pavelescu, A. Osain</w:t>
      </w:r>
      <w:r w:rsidRPr="002F70E2">
        <w:rPr>
          <w:rFonts w:ascii="Arial" w:hAnsi="Arial" w:cs="Arial"/>
          <w:sz w:val="22"/>
          <w:lang w:val="ro-RO"/>
        </w:rPr>
        <w:tab/>
        <w:t xml:space="preserve">– </w:t>
      </w:r>
      <w:r w:rsidRPr="002F70E2">
        <w:rPr>
          <w:rFonts w:ascii="Arial" w:hAnsi="Arial" w:cs="Arial"/>
          <w:i/>
          <w:sz w:val="22"/>
          <w:lang w:val="ro-RO"/>
        </w:rPr>
        <w:t>Sisteme de transport</w:t>
      </w:r>
      <w:r w:rsidRPr="002F70E2">
        <w:rPr>
          <w:rFonts w:ascii="Arial" w:hAnsi="Arial" w:cs="Arial"/>
          <w:sz w:val="22"/>
          <w:lang w:val="ro-RO"/>
        </w:rPr>
        <w:t>, Editura CD PRESS, Bucureşti, 2007</w:t>
      </w:r>
    </w:p>
    <w:p w:rsidR="004E37A8" w:rsidRPr="002F70E2" w:rsidRDefault="004E37A8" w:rsidP="004E37A8">
      <w:pPr>
        <w:ind w:left="360"/>
        <w:jc w:val="both"/>
        <w:rPr>
          <w:rFonts w:ascii="Arial" w:hAnsi="Arial" w:cs="Arial"/>
          <w:sz w:val="22"/>
          <w:lang w:val="ro-RO"/>
        </w:rPr>
      </w:pPr>
    </w:p>
    <w:p w:rsidR="004E37A8" w:rsidRPr="002F70E2" w:rsidRDefault="004E37A8" w:rsidP="005872B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Monitorul Oficial</w:t>
      </w:r>
      <w:r w:rsidRPr="002F70E2">
        <w:rPr>
          <w:rFonts w:ascii="Arial" w:hAnsi="Arial" w:cs="Arial"/>
          <w:sz w:val="22"/>
          <w:lang w:val="ro-RO"/>
        </w:rPr>
        <w:tab/>
        <w:t xml:space="preserve">– </w:t>
      </w:r>
      <w:r w:rsidRPr="002F70E2">
        <w:rPr>
          <w:rFonts w:ascii="Arial" w:hAnsi="Arial" w:cs="Arial"/>
          <w:i/>
          <w:sz w:val="22"/>
          <w:lang w:val="ro-RO"/>
        </w:rPr>
        <w:t>Legislaţie în domeniul transporturilor</w:t>
      </w:r>
    </w:p>
    <w:p w:rsidR="004E37A8" w:rsidRPr="002F70E2" w:rsidRDefault="004E37A8" w:rsidP="004E37A8">
      <w:pPr>
        <w:ind w:left="360"/>
        <w:jc w:val="both"/>
        <w:rPr>
          <w:rFonts w:ascii="Arial" w:hAnsi="Arial" w:cs="Arial"/>
          <w:sz w:val="22"/>
          <w:lang w:val="ro-RO"/>
        </w:rPr>
      </w:pPr>
    </w:p>
    <w:p w:rsidR="004E37A8" w:rsidRPr="002F70E2" w:rsidRDefault="004E37A8" w:rsidP="005872B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Mijloace de transport</w:t>
      </w:r>
      <w:r w:rsidRPr="002F70E2">
        <w:rPr>
          <w:rFonts w:ascii="Arial" w:hAnsi="Arial" w:cs="Arial"/>
          <w:sz w:val="22"/>
          <w:lang w:val="ro-RO"/>
        </w:rPr>
        <w:tab/>
        <w:t>–</w:t>
      </w:r>
      <w:r w:rsidR="005333CC" w:rsidRPr="002F70E2">
        <w:rPr>
          <w:rFonts w:ascii="Arial" w:hAnsi="Arial" w:cs="Arial"/>
          <w:sz w:val="22"/>
          <w:lang w:val="ro-RO"/>
        </w:rPr>
        <w:t xml:space="preserve"> </w:t>
      </w:r>
      <w:r w:rsidRPr="002F70E2">
        <w:rPr>
          <w:rFonts w:ascii="Arial" w:hAnsi="Arial" w:cs="Arial"/>
          <w:i/>
          <w:sz w:val="22"/>
          <w:lang w:val="ro-RO"/>
        </w:rPr>
        <w:t>Enciclopedie pentru copii</w:t>
      </w:r>
      <w:r w:rsidRPr="002F70E2">
        <w:rPr>
          <w:rFonts w:ascii="Arial" w:hAnsi="Arial" w:cs="Arial"/>
          <w:sz w:val="22"/>
          <w:lang w:val="ro-RO"/>
        </w:rPr>
        <w:t>, Editura Aquila Oradea 1993</w:t>
      </w:r>
    </w:p>
    <w:p w:rsidR="004E37A8" w:rsidRPr="002F70E2" w:rsidRDefault="004E37A8" w:rsidP="004E37A8">
      <w:pPr>
        <w:ind w:left="360"/>
        <w:jc w:val="both"/>
        <w:rPr>
          <w:rFonts w:ascii="Arial" w:hAnsi="Arial" w:cs="Arial"/>
          <w:sz w:val="22"/>
          <w:lang w:val="ro-RO"/>
        </w:rPr>
      </w:pPr>
    </w:p>
    <w:p w:rsidR="004E37A8" w:rsidRPr="002F70E2" w:rsidRDefault="004E37A8" w:rsidP="005872BC">
      <w:pPr>
        <w:numPr>
          <w:ilvl w:val="0"/>
          <w:numId w:val="45"/>
        </w:numPr>
        <w:tabs>
          <w:tab w:val="clear" w:pos="720"/>
          <w:tab w:val="num" w:pos="840"/>
        </w:tabs>
        <w:spacing w:before="0" w:after="0" w:line="240" w:lineRule="auto"/>
        <w:ind w:left="4920" w:hanging="4560"/>
        <w:jc w:val="both"/>
        <w:rPr>
          <w:rFonts w:ascii="Arial" w:hAnsi="Arial" w:cs="Arial"/>
          <w:sz w:val="22"/>
          <w:lang w:val="ro-RO"/>
        </w:rPr>
      </w:pPr>
      <w:r w:rsidRPr="002F70E2">
        <w:rPr>
          <w:rFonts w:ascii="Arial" w:hAnsi="Arial" w:cs="Arial"/>
          <w:sz w:val="22"/>
          <w:lang w:val="ro-RO"/>
        </w:rPr>
        <w:t>Wikipedia</w:t>
      </w:r>
    </w:p>
    <w:p w:rsidR="004E37A8" w:rsidRPr="002F70E2" w:rsidRDefault="004E37A8" w:rsidP="004E37A8">
      <w:pPr>
        <w:spacing w:before="0" w:after="0" w:line="240" w:lineRule="auto"/>
        <w:jc w:val="both"/>
        <w:rPr>
          <w:rFonts w:ascii="Arial" w:eastAsia="Times New Roman" w:hAnsi="Arial" w:cs="Arial"/>
          <w:bCs/>
          <w:iCs/>
          <w:sz w:val="22"/>
          <w:lang w:val="ro-RO" w:eastAsia="ro-RO"/>
        </w:rPr>
      </w:pPr>
      <w:r w:rsidRPr="002F70E2">
        <w:rPr>
          <w:rFonts w:ascii="Arial" w:eastAsia="Times New Roman" w:hAnsi="Arial" w:cs="Arial"/>
          <w:bCs/>
          <w:iCs/>
          <w:sz w:val="22"/>
          <w:lang w:val="ro-RO" w:eastAsia="ro-RO"/>
        </w:rPr>
        <w:t xml:space="preserve"> </w:t>
      </w:r>
    </w:p>
    <w:p w:rsidR="00C20B5E" w:rsidRPr="002F70E2" w:rsidRDefault="00C20B5E" w:rsidP="00C20B5E">
      <w:pPr>
        <w:jc w:val="center"/>
        <w:rPr>
          <w:rFonts w:ascii="Arial" w:eastAsia="Times New Roman" w:hAnsi="Arial" w:cs="Arial"/>
          <w:bCs/>
          <w:iCs/>
          <w:sz w:val="22"/>
          <w:lang w:val="ro-RO" w:eastAsia="ro-RO"/>
        </w:rPr>
      </w:pPr>
    </w:p>
    <w:p w:rsidR="00061C45" w:rsidRPr="002F70E2" w:rsidRDefault="00061C45" w:rsidP="00C20B5E">
      <w:pPr>
        <w:jc w:val="center"/>
        <w:rPr>
          <w:lang w:val="ro-RO"/>
        </w:rPr>
      </w:pPr>
    </w:p>
    <w:sectPr w:rsidR="00061C45" w:rsidRPr="002F70E2" w:rsidSect="00354E13">
      <w:pgSz w:w="11900" w:h="16840"/>
      <w:pgMar w:top="1418" w:right="1418" w:bottom="1418" w:left="1418" w:header="709" w:footer="709"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3668" w:rsidRDefault="00113668">
      <w:r>
        <w:separator/>
      </w:r>
    </w:p>
  </w:endnote>
  <w:endnote w:type="continuationSeparator" w:id="1">
    <w:p w:rsidR="00113668" w:rsidRDefault="00113668">
      <w:r>
        <w:continuationSeparator/>
      </w:r>
    </w:p>
  </w:endnote>
</w:endnotes>
</file>

<file path=word/fontTable.xml><?xml version="1.0" encoding="utf-8"?>
<w:fonts xmlns:r="http://schemas.openxmlformats.org/officeDocument/2006/relationships" xmlns:w="http://schemas.openxmlformats.org/wordprocessingml/2006/main">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5AD6" w:rsidRDefault="00995AD6" w:rsidP="006E308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95AD6" w:rsidRDefault="00995AD6" w:rsidP="00921C07">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5AD6" w:rsidRDefault="00995AD6" w:rsidP="006E308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8265C">
      <w:rPr>
        <w:rStyle w:val="PageNumber"/>
        <w:noProof/>
      </w:rPr>
      <w:t>114</w:t>
    </w:r>
    <w:r>
      <w:rPr>
        <w:rStyle w:val="PageNumber"/>
      </w:rPr>
      <w:fldChar w:fldCharType="end"/>
    </w:r>
  </w:p>
  <w:p w:rsidR="00995AD6" w:rsidRPr="00354E13" w:rsidRDefault="00995AD6" w:rsidP="00500439">
    <w:pPr>
      <w:tabs>
        <w:tab w:val="center" w:pos="4153"/>
        <w:tab w:val="right" w:pos="8306"/>
      </w:tabs>
      <w:spacing w:before="0" w:after="0" w:line="240" w:lineRule="auto"/>
      <w:ind w:right="360"/>
      <w:rPr>
        <w:rFonts w:ascii="Arial" w:eastAsia="Times New Roman" w:hAnsi="Arial" w:cs="Arial"/>
        <w:szCs w:val="20"/>
        <w:lang w:val="it-IT"/>
      </w:rPr>
    </w:pPr>
    <w:r w:rsidRPr="00354E13">
      <w:rPr>
        <w:rFonts w:ascii="Arial" w:eastAsia="Times New Roman" w:hAnsi="Arial" w:cs="Arial"/>
        <w:szCs w:val="20"/>
        <w:lang w:val="it-IT"/>
      </w:rPr>
      <w:t xml:space="preserve">Profilul: TEHNIC                       </w:t>
    </w:r>
  </w:p>
  <w:p w:rsidR="00995AD6" w:rsidRPr="00354E13" w:rsidRDefault="00995AD6" w:rsidP="00500439">
    <w:pPr>
      <w:tabs>
        <w:tab w:val="center" w:pos="4153"/>
        <w:tab w:val="right" w:pos="8306"/>
      </w:tabs>
      <w:spacing w:before="0" w:after="0" w:line="240" w:lineRule="auto"/>
      <w:ind w:right="360"/>
      <w:rPr>
        <w:rFonts w:ascii="Arial" w:eastAsia="Times New Roman" w:hAnsi="Arial" w:cs="Arial"/>
        <w:szCs w:val="20"/>
        <w:lang w:val="it-IT"/>
      </w:rPr>
    </w:pPr>
    <w:r w:rsidRPr="00354E13">
      <w:rPr>
        <w:rFonts w:ascii="Arial" w:eastAsia="Times New Roman" w:hAnsi="Arial" w:cs="Arial"/>
        <w:szCs w:val="20"/>
        <w:lang w:val="it-IT"/>
      </w:rPr>
      <w:t>Nivelul 3</w:t>
    </w:r>
  </w:p>
  <w:p w:rsidR="00995AD6" w:rsidRPr="00354E13" w:rsidRDefault="00995AD6" w:rsidP="00500439">
    <w:pPr>
      <w:tabs>
        <w:tab w:val="center" w:pos="4153"/>
        <w:tab w:val="right" w:pos="8306"/>
      </w:tabs>
      <w:spacing w:before="0" w:after="0" w:line="240" w:lineRule="auto"/>
      <w:ind w:right="360"/>
      <w:rPr>
        <w:rFonts w:ascii="Arial" w:eastAsia="Times New Roman" w:hAnsi="Arial" w:cs="Arial"/>
        <w:szCs w:val="20"/>
        <w:lang w:val="it-IT"/>
      </w:rPr>
    </w:pPr>
    <w:r w:rsidRPr="00354E13">
      <w:rPr>
        <w:rFonts w:ascii="Arial" w:eastAsia="Times New Roman" w:hAnsi="Arial" w:cs="Arial"/>
        <w:szCs w:val="20"/>
        <w:lang w:val="it-IT"/>
      </w:rPr>
      <w:t xml:space="preserve">Calificarea: Tehnician </w:t>
    </w:r>
    <w:r>
      <w:rPr>
        <w:rFonts w:ascii="Arial" w:eastAsia="Times New Roman" w:hAnsi="Arial" w:cs="Arial"/>
        <w:szCs w:val="20"/>
        <w:lang w:val="it-IT"/>
      </w:rPr>
      <w:t>transporturi</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3668" w:rsidRDefault="00113668">
      <w:r>
        <w:separator/>
      </w:r>
    </w:p>
  </w:footnote>
  <w:footnote w:type="continuationSeparator" w:id="1">
    <w:p w:rsidR="00113668" w:rsidRDefault="0011366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46.5pt;height:43.5pt" o:bullet="t">
        <v:imagedata r:id="rId1" o:title="clip_image001"/>
      </v:shape>
    </w:pict>
  </w:numPicBullet>
  <w:numPicBullet w:numPicBulletId="1">
    <w:pict>
      <v:shape id="_x0000_i1062" type="#_x0000_t75" style="width:46.5pt;height:43.5pt" o:bullet="t">
        <v:imagedata r:id="rId2" o:title="b rutier"/>
      </v:shape>
    </w:pict>
  </w:numPicBullet>
  <w:numPicBullet w:numPicBulletId="2">
    <w:pict>
      <v:shape id="_x0000_i1063" type="#_x0000_t75" style="width:11.25pt;height:11.25pt" o:bullet="t">
        <v:imagedata r:id="rId3" o:title="clip_image001"/>
      </v:shape>
    </w:pict>
  </w:numPicBullet>
  <w:numPicBullet w:numPicBulletId="3">
    <w:pict>
      <v:shape id="_x0000_i1064" type="#_x0000_t75" style="width:11.25pt;height:11.25pt" o:bullet="t">
        <v:imagedata r:id="rId4" o:title="clip_image001"/>
      </v:shape>
    </w:pict>
  </w:numPicBullet>
  <w:numPicBullet w:numPicBulletId="4">
    <w:pict>
      <v:shape id="_x0000_i1065" type="#_x0000_t75" style="width:11.25pt;height:9.75pt" o:bullet="t">
        <v:imagedata r:id="rId5" o:title="clip_image001"/>
      </v:shape>
    </w:pict>
  </w:numPicBullet>
  <w:numPicBullet w:numPicBulletId="5">
    <w:pict>
      <v:shape id="_x0000_i1066" type="#_x0000_t75" style="width:11.25pt;height:9.75pt" o:bullet="t">
        <v:imagedata r:id="rId6" o:title="BD21295_"/>
      </v:shape>
    </w:pict>
  </w:numPicBullet>
  <w:numPicBullet w:numPicBulletId="6">
    <w:pict>
      <v:shape id="_x0000_i1067" type="#_x0000_t75" style="width:60.75pt;height:53.25pt" o:bullet="t">
        <v:imagedata r:id="rId7" o:title="clip_image001"/>
      </v:shape>
    </w:pict>
  </w:numPicBullet>
  <w:abstractNum w:abstractNumId="0">
    <w:nsid w:val="00975C28"/>
    <w:multiLevelType w:val="hybridMultilevel"/>
    <w:tmpl w:val="4CA001C4"/>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A01CFFF8">
      <w:start w:val="167"/>
      <w:numFmt w:val="bullet"/>
      <w:lvlText w:val="-"/>
      <w:lvlJc w:val="left"/>
      <w:pPr>
        <w:tabs>
          <w:tab w:val="num" w:pos="1440"/>
        </w:tabs>
        <w:ind w:left="1440" w:hanging="360"/>
      </w:pPr>
      <w:rPr>
        <w:rFonts w:ascii="Times New Roman" w:hAnsi="Times New Roman" w:hint="default"/>
      </w:rPr>
    </w:lvl>
    <w:lvl w:ilvl="2" w:tplc="597C68D4" w:tentative="1">
      <w:start w:val="1"/>
      <w:numFmt w:val="bullet"/>
      <w:lvlText w:val=""/>
      <w:lvlJc w:val="left"/>
      <w:pPr>
        <w:tabs>
          <w:tab w:val="num" w:pos="2160"/>
        </w:tabs>
        <w:ind w:left="2160" w:hanging="360"/>
      </w:pPr>
      <w:rPr>
        <w:rFonts w:ascii="Webdings" w:hAnsi="Webdings" w:hint="default"/>
      </w:rPr>
    </w:lvl>
    <w:lvl w:ilvl="3" w:tplc="21D42224" w:tentative="1">
      <w:start w:val="1"/>
      <w:numFmt w:val="bullet"/>
      <w:lvlText w:val=""/>
      <w:lvlJc w:val="left"/>
      <w:pPr>
        <w:tabs>
          <w:tab w:val="num" w:pos="2880"/>
        </w:tabs>
        <w:ind w:left="2880" w:hanging="360"/>
      </w:pPr>
      <w:rPr>
        <w:rFonts w:ascii="Webdings" w:hAnsi="Webdings" w:hint="default"/>
      </w:rPr>
    </w:lvl>
    <w:lvl w:ilvl="4" w:tplc="45D42C52" w:tentative="1">
      <w:start w:val="1"/>
      <w:numFmt w:val="bullet"/>
      <w:lvlText w:val=""/>
      <w:lvlJc w:val="left"/>
      <w:pPr>
        <w:tabs>
          <w:tab w:val="num" w:pos="3600"/>
        </w:tabs>
        <w:ind w:left="3600" w:hanging="360"/>
      </w:pPr>
      <w:rPr>
        <w:rFonts w:ascii="Webdings" w:hAnsi="Webdings" w:hint="default"/>
      </w:rPr>
    </w:lvl>
    <w:lvl w:ilvl="5" w:tplc="BA501DD6" w:tentative="1">
      <w:start w:val="1"/>
      <w:numFmt w:val="bullet"/>
      <w:lvlText w:val=""/>
      <w:lvlJc w:val="left"/>
      <w:pPr>
        <w:tabs>
          <w:tab w:val="num" w:pos="4320"/>
        </w:tabs>
        <w:ind w:left="4320" w:hanging="360"/>
      </w:pPr>
      <w:rPr>
        <w:rFonts w:ascii="Webdings" w:hAnsi="Webdings" w:hint="default"/>
      </w:rPr>
    </w:lvl>
    <w:lvl w:ilvl="6" w:tplc="20AA9E22" w:tentative="1">
      <w:start w:val="1"/>
      <w:numFmt w:val="bullet"/>
      <w:lvlText w:val=""/>
      <w:lvlJc w:val="left"/>
      <w:pPr>
        <w:tabs>
          <w:tab w:val="num" w:pos="5040"/>
        </w:tabs>
        <w:ind w:left="5040" w:hanging="360"/>
      </w:pPr>
      <w:rPr>
        <w:rFonts w:ascii="Webdings" w:hAnsi="Webdings" w:hint="default"/>
      </w:rPr>
    </w:lvl>
    <w:lvl w:ilvl="7" w:tplc="130888A2" w:tentative="1">
      <w:start w:val="1"/>
      <w:numFmt w:val="bullet"/>
      <w:lvlText w:val=""/>
      <w:lvlJc w:val="left"/>
      <w:pPr>
        <w:tabs>
          <w:tab w:val="num" w:pos="5760"/>
        </w:tabs>
        <w:ind w:left="5760" w:hanging="360"/>
      </w:pPr>
      <w:rPr>
        <w:rFonts w:ascii="Webdings" w:hAnsi="Webdings" w:hint="default"/>
      </w:rPr>
    </w:lvl>
    <w:lvl w:ilvl="8" w:tplc="36A2422E" w:tentative="1">
      <w:start w:val="1"/>
      <w:numFmt w:val="bullet"/>
      <w:lvlText w:val=""/>
      <w:lvlJc w:val="left"/>
      <w:pPr>
        <w:tabs>
          <w:tab w:val="num" w:pos="6480"/>
        </w:tabs>
        <w:ind w:left="6480" w:hanging="360"/>
      </w:pPr>
      <w:rPr>
        <w:rFonts w:ascii="Webdings" w:hAnsi="Webdings" w:hint="default"/>
      </w:rPr>
    </w:lvl>
  </w:abstractNum>
  <w:abstractNum w:abstractNumId="1">
    <w:nsid w:val="01816189"/>
    <w:multiLevelType w:val="hybridMultilevel"/>
    <w:tmpl w:val="1004EE38"/>
    <w:lvl w:ilvl="0" w:tplc="25BCE928">
      <w:start w:val="1"/>
      <w:numFmt w:val="bullet"/>
      <w:lvlText w:val=""/>
      <w:lvlJc w:val="left"/>
      <w:pPr>
        <w:tabs>
          <w:tab w:val="num" w:pos="2160"/>
        </w:tabs>
        <w:ind w:left="21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1BC3B05"/>
    <w:multiLevelType w:val="hybridMultilevel"/>
    <w:tmpl w:val="CA7686A2"/>
    <w:lvl w:ilvl="0" w:tplc="DAA2F4D2">
      <w:start w:val="1"/>
      <w:numFmt w:val="bullet"/>
      <w:lvlText w:val="•"/>
      <w:lvlJc w:val="left"/>
      <w:pPr>
        <w:tabs>
          <w:tab w:val="num" w:pos="720"/>
        </w:tabs>
        <w:ind w:left="720" w:hanging="360"/>
      </w:pPr>
      <w:rPr>
        <w:rFonts w:ascii="Times New Roman" w:hAnsi="Times New Roman" w:hint="default"/>
      </w:rPr>
    </w:lvl>
    <w:lvl w:ilvl="1" w:tplc="3DB01858">
      <w:start w:val="1"/>
      <w:numFmt w:val="bullet"/>
      <w:lvlText w:val=""/>
      <w:lvlJc w:val="left"/>
      <w:pPr>
        <w:tabs>
          <w:tab w:val="num" w:pos="1440"/>
        </w:tabs>
        <w:ind w:left="1440" w:hanging="360"/>
      </w:pPr>
      <w:rPr>
        <w:rFonts w:ascii="Webdings" w:hAnsi="Webdings" w:cs="Times New Roman" w:hint="default"/>
        <w:color w:val="FF9900"/>
        <w:sz w:val="24"/>
        <w:szCs w:val="24"/>
      </w:rPr>
    </w:lvl>
    <w:lvl w:ilvl="2" w:tplc="F6EC70E4">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F552D3C2">
      <w:start w:val="1"/>
      <w:numFmt w:val="bullet"/>
      <w:lvlText w:val=""/>
      <w:lvlJc w:val="left"/>
      <w:pPr>
        <w:tabs>
          <w:tab w:val="num" w:pos="3600"/>
        </w:tabs>
        <w:ind w:left="3600" w:hanging="360"/>
      </w:pPr>
      <w:rPr>
        <w:rFonts w:ascii="Wingdings" w:hAnsi="Wingdings" w:hint="default"/>
        <w:color w:val="auto"/>
        <w:sz w:val="20"/>
        <w:szCs w:val="20"/>
      </w:rPr>
    </w:lvl>
    <w:lvl w:ilvl="5" w:tplc="B3A408C6">
      <w:start w:val="160"/>
      <w:numFmt w:val="bullet"/>
      <w:lvlText w:val=""/>
      <w:lvlJc w:val="left"/>
      <w:pPr>
        <w:tabs>
          <w:tab w:val="num" w:pos="4320"/>
        </w:tabs>
        <w:ind w:left="4320" w:hanging="360"/>
      </w:pPr>
      <w:rPr>
        <w:rFonts w:ascii="Wingdings 3" w:hAnsi="Wingdings 3" w:hint="default"/>
        <w:color w:val="008000"/>
      </w:rPr>
    </w:lvl>
    <w:lvl w:ilvl="6" w:tplc="1A14E880" w:tentative="1">
      <w:start w:val="1"/>
      <w:numFmt w:val="bullet"/>
      <w:lvlText w:val="•"/>
      <w:lvlJc w:val="left"/>
      <w:pPr>
        <w:tabs>
          <w:tab w:val="num" w:pos="5040"/>
        </w:tabs>
        <w:ind w:left="5040" w:hanging="360"/>
      </w:pPr>
      <w:rPr>
        <w:rFonts w:ascii="Times New Roman" w:hAnsi="Times New Roman" w:hint="default"/>
      </w:rPr>
    </w:lvl>
    <w:lvl w:ilvl="7" w:tplc="1C507A28" w:tentative="1">
      <w:start w:val="1"/>
      <w:numFmt w:val="bullet"/>
      <w:lvlText w:val="•"/>
      <w:lvlJc w:val="left"/>
      <w:pPr>
        <w:tabs>
          <w:tab w:val="num" w:pos="5760"/>
        </w:tabs>
        <w:ind w:left="5760" w:hanging="360"/>
      </w:pPr>
      <w:rPr>
        <w:rFonts w:ascii="Times New Roman" w:hAnsi="Times New Roman" w:hint="default"/>
      </w:rPr>
    </w:lvl>
    <w:lvl w:ilvl="8" w:tplc="D3421392" w:tentative="1">
      <w:start w:val="1"/>
      <w:numFmt w:val="bullet"/>
      <w:lvlText w:val="•"/>
      <w:lvlJc w:val="left"/>
      <w:pPr>
        <w:tabs>
          <w:tab w:val="num" w:pos="6480"/>
        </w:tabs>
        <w:ind w:left="6480" w:hanging="360"/>
      </w:pPr>
      <w:rPr>
        <w:rFonts w:ascii="Times New Roman" w:hAnsi="Times New Roman" w:hint="default"/>
      </w:rPr>
    </w:lvl>
  </w:abstractNum>
  <w:abstractNum w:abstractNumId="3">
    <w:nsid w:val="01D751E5"/>
    <w:multiLevelType w:val="hybridMultilevel"/>
    <w:tmpl w:val="F94466F4"/>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2176C4D"/>
    <w:multiLevelType w:val="hybridMultilevel"/>
    <w:tmpl w:val="4EFEBC52"/>
    <w:lvl w:ilvl="0" w:tplc="763A21CA">
      <w:start w:val="1"/>
      <w:numFmt w:val="decimal"/>
      <w:lvlText w:val="%1."/>
      <w:lvlJc w:val="left"/>
      <w:pPr>
        <w:tabs>
          <w:tab w:val="num" w:pos="1494"/>
        </w:tabs>
        <w:ind w:left="1494" w:hanging="360"/>
      </w:pPr>
      <w:rPr>
        <w:rFonts w:hint="default"/>
        <w:b/>
        <w:i w:val="0"/>
        <w:color w:val="FF66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2720184"/>
    <w:multiLevelType w:val="hybridMultilevel"/>
    <w:tmpl w:val="85FE0AD2"/>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03627A5D"/>
    <w:multiLevelType w:val="hybridMultilevel"/>
    <w:tmpl w:val="02D860C6"/>
    <w:lvl w:ilvl="0" w:tplc="0418000F">
      <w:start w:val="1"/>
      <w:numFmt w:val="decimal"/>
      <w:lvlText w:val="%1."/>
      <w:lvlJc w:val="left"/>
      <w:pPr>
        <w:tabs>
          <w:tab w:val="num" w:pos="720"/>
        </w:tabs>
        <w:ind w:left="720" w:hanging="360"/>
      </w:pPr>
    </w:lvl>
    <w:lvl w:ilvl="1" w:tplc="6C06C2A6">
      <w:start w:val="1"/>
      <w:numFmt w:val="bullet"/>
      <w:lvlText w:val=""/>
      <w:lvlJc w:val="left"/>
      <w:pPr>
        <w:tabs>
          <w:tab w:val="num" w:pos="1440"/>
        </w:tabs>
        <w:ind w:left="1440" w:hanging="360"/>
      </w:pPr>
      <w:rPr>
        <w:rFonts w:ascii="Wingdings" w:hAnsi="Wingdings" w:hint="default"/>
      </w:r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7">
    <w:nsid w:val="039776AC"/>
    <w:multiLevelType w:val="hybridMultilevel"/>
    <w:tmpl w:val="CBD67D94"/>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3E2289F"/>
    <w:multiLevelType w:val="hybridMultilevel"/>
    <w:tmpl w:val="1AA6B5B0"/>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4C107C3"/>
    <w:multiLevelType w:val="hybridMultilevel"/>
    <w:tmpl w:val="F060505C"/>
    <w:lvl w:ilvl="0" w:tplc="4AB8EEB4">
      <w:start w:val="1"/>
      <w:numFmt w:val="bullet"/>
      <w:lvlText w:val="•"/>
      <w:lvlJc w:val="left"/>
      <w:pPr>
        <w:tabs>
          <w:tab w:val="num" w:pos="720"/>
        </w:tabs>
        <w:ind w:left="720" w:hanging="360"/>
      </w:pPr>
      <w:rPr>
        <w:rFonts w:ascii="Times New Roman" w:hAnsi="Times New Roman" w:hint="default"/>
      </w:rPr>
    </w:lvl>
    <w:lvl w:ilvl="1" w:tplc="299A3F0C" w:tentative="1">
      <w:start w:val="1"/>
      <w:numFmt w:val="bullet"/>
      <w:lvlText w:val="•"/>
      <w:lvlJc w:val="left"/>
      <w:pPr>
        <w:tabs>
          <w:tab w:val="num" w:pos="1440"/>
        </w:tabs>
        <w:ind w:left="1440" w:hanging="360"/>
      </w:pPr>
      <w:rPr>
        <w:rFonts w:ascii="Times New Roman" w:hAnsi="Times New Roman" w:hint="default"/>
      </w:rPr>
    </w:lvl>
    <w:lvl w:ilvl="2" w:tplc="2C38DDFE" w:tentative="1">
      <w:start w:val="1"/>
      <w:numFmt w:val="bullet"/>
      <w:lvlText w:val="•"/>
      <w:lvlJc w:val="left"/>
      <w:pPr>
        <w:tabs>
          <w:tab w:val="num" w:pos="2160"/>
        </w:tabs>
        <w:ind w:left="2160" w:hanging="360"/>
      </w:pPr>
      <w:rPr>
        <w:rFonts w:ascii="Times New Roman" w:hAnsi="Times New Roman" w:hint="default"/>
      </w:rPr>
    </w:lvl>
    <w:lvl w:ilvl="3" w:tplc="DF0ED12A" w:tentative="1">
      <w:start w:val="1"/>
      <w:numFmt w:val="bullet"/>
      <w:lvlText w:val="•"/>
      <w:lvlJc w:val="left"/>
      <w:pPr>
        <w:tabs>
          <w:tab w:val="num" w:pos="2880"/>
        </w:tabs>
        <w:ind w:left="2880" w:hanging="360"/>
      </w:pPr>
      <w:rPr>
        <w:rFonts w:ascii="Times New Roman" w:hAnsi="Times New Roman" w:hint="default"/>
      </w:rPr>
    </w:lvl>
    <w:lvl w:ilvl="4" w:tplc="DE088202" w:tentative="1">
      <w:start w:val="1"/>
      <w:numFmt w:val="bullet"/>
      <w:lvlText w:val="•"/>
      <w:lvlJc w:val="left"/>
      <w:pPr>
        <w:tabs>
          <w:tab w:val="num" w:pos="3600"/>
        </w:tabs>
        <w:ind w:left="3600" w:hanging="360"/>
      </w:pPr>
      <w:rPr>
        <w:rFonts w:ascii="Times New Roman" w:hAnsi="Times New Roman" w:hint="default"/>
      </w:rPr>
    </w:lvl>
    <w:lvl w:ilvl="5" w:tplc="14F65F82" w:tentative="1">
      <w:start w:val="1"/>
      <w:numFmt w:val="bullet"/>
      <w:lvlText w:val="•"/>
      <w:lvlJc w:val="left"/>
      <w:pPr>
        <w:tabs>
          <w:tab w:val="num" w:pos="4320"/>
        </w:tabs>
        <w:ind w:left="4320" w:hanging="360"/>
      </w:pPr>
      <w:rPr>
        <w:rFonts w:ascii="Times New Roman" w:hAnsi="Times New Roman" w:hint="default"/>
      </w:rPr>
    </w:lvl>
    <w:lvl w:ilvl="6" w:tplc="59100CB6" w:tentative="1">
      <w:start w:val="1"/>
      <w:numFmt w:val="bullet"/>
      <w:lvlText w:val="•"/>
      <w:lvlJc w:val="left"/>
      <w:pPr>
        <w:tabs>
          <w:tab w:val="num" w:pos="5040"/>
        </w:tabs>
        <w:ind w:left="5040" w:hanging="360"/>
      </w:pPr>
      <w:rPr>
        <w:rFonts w:ascii="Times New Roman" w:hAnsi="Times New Roman" w:hint="default"/>
      </w:rPr>
    </w:lvl>
    <w:lvl w:ilvl="7" w:tplc="E076C83A" w:tentative="1">
      <w:start w:val="1"/>
      <w:numFmt w:val="bullet"/>
      <w:lvlText w:val="•"/>
      <w:lvlJc w:val="left"/>
      <w:pPr>
        <w:tabs>
          <w:tab w:val="num" w:pos="5760"/>
        </w:tabs>
        <w:ind w:left="5760" w:hanging="360"/>
      </w:pPr>
      <w:rPr>
        <w:rFonts w:ascii="Times New Roman" w:hAnsi="Times New Roman" w:hint="default"/>
      </w:rPr>
    </w:lvl>
    <w:lvl w:ilvl="8" w:tplc="EDEAB914" w:tentative="1">
      <w:start w:val="1"/>
      <w:numFmt w:val="bullet"/>
      <w:lvlText w:val="•"/>
      <w:lvlJc w:val="left"/>
      <w:pPr>
        <w:tabs>
          <w:tab w:val="num" w:pos="6480"/>
        </w:tabs>
        <w:ind w:left="6480" w:hanging="360"/>
      </w:pPr>
      <w:rPr>
        <w:rFonts w:ascii="Times New Roman" w:hAnsi="Times New Roman" w:hint="default"/>
      </w:rPr>
    </w:lvl>
  </w:abstractNum>
  <w:abstractNum w:abstractNumId="10">
    <w:nsid w:val="04ED154B"/>
    <w:multiLevelType w:val="hybridMultilevel"/>
    <w:tmpl w:val="10E2262E"/>
    <w:lvl w:ilvl="0" w:tplc="F566E0C8">
      <w:start w:val="1"/>
      <w:numFmt w:val="lowerLetter"/>
      <w:lvlText w:val="(%1)"/>
      <w:lvlJc w:val="left"/>
      <w:pPr>
        <w:tabs>
          <w:tab w:val="num" w:pos="1440"/>
        </w:tabs>
        <w:ind w:left="1440" w:hanging="360"/>
      </w:pPr>
      <w:rPr>
        <w:rFonts w:hint="default"/>
        <w:b/>
        <w:i w:val="0"/>
        <w:color w:val="FF990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nsid w:val="060054F2"/>
    <w:multiLevelType w:val="hybridMultilevel"/>
    <w:tmpl w:val="E82EC57A"/>
    <w:lvl w:ilvl="0" w:tplc="CDA4A9DA">
      <w:start w:val="1"/>
      <w:numFmt w:val="bullet"/>
      <w:lvlText w:val=""/>
      <w:lvlJc w:val="left"/>
      <w:pPr>
        <w:tabs>
          <w:tab w:val="num" w:pos="1494"/>
        </w:tabs>
        <w:ind w:left="1494" w:hanging="360"/>
      </w:pPr>
      <w:rPr>
        <w:rFonts w:ascii="Wingdings" w:hAnsi="Wingdings" w:hint="default"/>
        <w:b/>
        <w:i w:val="0"/>
        <w:color w:val="FF9900"/>
        <w:sz w:val="22"/>
        <w:szCs w:val="22"/>
      </w:rPr>
    </w:lvl>
    <w:lvl w:ilvl="1" w:tplc="E3A60B1E">
      <w:start w:val="1"/>
      <w:numFmt w:val="bullet"/>
      <w:lvlText w:val=""/>
      <w:lvlPicBulletId w:val="6"/>
      <w:lvlJc w:val="left"/>
      <w:pPr>
        <w:tabs>
          <w:tab w:val="num" w:pos="1440"/>
        </w:tabs>
        <w:ind w:left="1440" w:hanging="360"/>
      </w:pPr>
      <w:rPr>
        <w:rFonts w:ascii="Symbol" w:hAnsi="Symbol" w:hint="default"/>
      </w:rPr>
    </w:lvl>
    <w:lvl w:ilvl="2" w:tplc="CB504666" w:tentative="1">
      <w:start w:val="1"/>
      <w:numFmt w:val="bullet"/>
      <w:lvlText w:val=""/>
      <w:lvlPicBulletId w:val="6"/>
      <w:lvlJc w:val="left"/>
      <w:pPr>
        <w:tabs>
          <w:tab w:val="num" w:pos="2160"/>
        </w:tabs>
        <w:ind w:left="2160" w:hanging="360"/>
      </w:pPr>
      <w:rPr>
        <w:rFonts w:ascii="Symbol" w:hAnsi="Symbol" w:hint="default"/>
      </w:rPr>
    </w:lvl>
    <w:lvl w:ilvl="3" w:tplc="2E34E47C" w:tentative="1">
      <w:start w:val="1"/>
      <w:numFmt w:val="bullet"/>
      <w:lvlText w:val=""/>
      <w:lvlPicBulletId w:val="6"/>
      <w:lvlJc w:val="left"/>
      <w:pPr>
        <w:tabs>
          <w:tab w:val="num" w:pos="2880"/>
        </w:tabs>
        <w:ind w:left="2880" w:hanging="360"/>
      </w:pPr>
      <w:rPr>
        <w:rFonts w:ascii="Symbol" w:hAnsi="Symbol" w:hint="default"/>
      </w:rPr>
    </w:lvl>
    <w:lvl w:ilvl="4" w:tplc="FB62A9B2" w:tentative="1">
      <w:start w:val="1"/>
      <w:numFmt w:val="bullet"/>
      <w:lvlText w:val=""/>
      <w:lvlPicBulletId w:val="6"/>
      <w:lvlJc w:val="left"/>
      <w:pPr>
        <w:tabs>
          <w:tab w:val="num" w:pos="3600"/>
        </w:tabs>
        <w:ind w:left="3600" w:hanging="360"/>
      </w:pPr>
      <w:rPr>
        <w:rFonts w:ascii="Symbol" w:hAnsi="Symbol" w:hint="default"/>
      </w:rPr>
    </w:lvl>
    <w:lvl w:ilvl="5" w:tplc="A0D0B3C6" w:tentative="1">
      <w:start w:val="1"/>
      <w:numFmt w:val="bullet"/>
      <w:lvlText w:val=""/>
      <w:lvlPicBulletId w:val="6"/>
      <w:lvlJc w:val="left"/>
      <w:pPr>
        <w:tabs>
          <w:tab w:val="num" w:pos="4320"/>
        </w:tabs>
        <w:ind w:left="4320" w:hanging="360"/>
      </w:pPr>
      <w:rPr>
        <w:rFonts w:ascii="Symbol" w:hAnsi="Symbol" w:hint="default"/>
      </w:rPr>
    </w:lvl>
    <w:lvl w:ilvl="6" w:tplc="631475E2" w:tentative="1">
      <w:start w:val="1"/>
      <w:numFmt w:val="bullet"/>
      <w:lvlText w:val=""/>
      <w:lvlPicBulletId w:val="6"/>
      <w:lvlJc w:val="left"/>
      <w:pPr>
        <w:tabs>
          <w:tab w:val="num" w:pos="5040"/>
        </w:tabs>
        <w:ind w:left="5040" w:hanging="360"/>
      </w:pPr>
      <w:rPr>
        <w:rFonts w:ascii="Symbol" w:hAnsi="Symbol" w:hint="default"/>
      </w:rPr>
    </w:lvl>
    <w:lvl w:ilvl="7" w:tplc="F20A0232" w:tentative="1">
      <w:start w:val="1"/>
      <w:numFmt w:val="bullet"/>
      <w:lvlText w:val=""/>
      <w:lvlPicBulletId w:val="6"/>
      <w:lvlJc w:val="left"/>
      <w:pPr>
        <w:tabs>
          <w:tab w:val="num" w:pos="5760"/>
        </w:tabs>
        <w:ind w:left="5760" w:hanging="360"/>
      </w:pPr>
      <w:rPr>
        <w:rFonts w:ascii="Symbol" w:hAnsi="Symbol" w:hint="default"/>
      </w:rPr>
    </w:lvl>
    <w:lvl w:ilvl="8" w:tplc="B2F62E8E" w:tentative="1">
      <w:start w:val="1"/>
      <w:numFmt w:val="bullet"/>
      <w:lvlText w:val=""/>
      <w:lvlPicBulletId w:val="6"/>
      <w:lvlJc w:val="left"/>
      <w:pPr>
        <w:tabs>
          <w:tab w:val="num" w:pos="6480"/>
        </w:tabs>
        <w:ind w:left="6480" w:hanging="360"/>
      </w:pPr>
      <w:rPr>
        <w:rFonts w:ascii="Symbol" w:hAnsi="Symbol" w:hint="default"/>
      </w:rPr>
    </w:lvl>
  </w:abstractNum>
  <w:abstractNum w:abstractNumId="12">
    <w:nsid w:val="06010615"/>
    <w:multiLevelType w:val="hybridMultilevel"/>
    <w:tmpl w:val="1F208C44"/>
    <w:lvl w:ilvl="0" w:tplc="403A548E">
      <w:start w:val="1"/>
      <w:numFmt w:val="lowerLetter"/>
      <w:lvlText w:val="%1."/>
      <w:lvlJc w:val="left"/>
      <w:pPr>
        <w:tabs>
          <w:tab w:val="num" w:pos="927"/>
        </w:tabs>
        <w:ind w:left="927" w:hanging="567"/>
      </w:pPr>
      <w:rPr>
        <w:rFonts w:ascii="Arial" w:hAnsi="Arial" w:hint="default"/>
        <w:b/>
        <w:color w:val="FF99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6EE0938"/>
    <w:multiLevelType w:val="hybridMultilevel"/>
    <w:tmpl w:val="C756AF20"/>
    <w:lvl w:ilvl="0" w:tplc="D6DA2752">
      <w:start w:val="1"/>
      <w:numFmt w:val="bullet"/>
      <w:lvlText w:val=""/>
      <w:lvlJc w:val="left"/>
      <w:pPr>
        <w:tabs>
          <w:tab w:val="num" w:pos="720"/>
        </w:tabs>
        <w:ind w:left="720" w:hanging="360"/>
      </w:pPr>
      <w:rPr>
        <w:rFonts w:ascii="Webdings" w:hAnsi="Webdings" w:hint="default"/>
      </w:rPr>
    </w:lvl>
    <w:lvl w:ilvl="1" w:tplc="E2C67CAA">
      <w:start w:val="162"/>
      <w:numFmt w:val="bullet"/>
      <w:lvlText w:val="-"/>
      <w:lvlJc w:val="left"/>
      <w:pPr>
        <w:tabs>
          <w:tab w:val="num" w:pos="1440"/>
        </w:tabs>
        <w:ind w:left="1440" w:hanging="360"/>
      </w:pPr>
      <w:rPr>
        <w:rFonts w:ascii="Times New Roman" w:hAnsi="Times New Roman" w:hint="default"/>
      </w:rPr>
    </w:lvl>
    <w:lvl w:ilvl="2" w:tplc="15FA5D22" w:tentative="1">
      <w:start w:val="1"/>
      <w:numFmt w:val="bullet"/>
      <w:lvlText w:val=""/>
      <w:lvlJc w:val="left"/>
      <w:pPr>
        <w:tabs>
          <w:tab w:val="num" w:pos="2160"/>
        </w:tabs>
        <w:ind w:left="2160" w:hanging="360"/>
      </w:pPr>
      <w:rPr>
        <w:rFonts w:ascii="Webdings" w:hAnsi="Webdings" w:hint="default"/>
      </w:rPr>
    </w:lvl>
    <w:lvl w:ilvl="3" w:tplc="5D9E0476" w:tentative="1">
      <w:start w:val="1"/>
      <w:numFmt w:val="bullet"/>
      <w:lvlText w:val=""/>
      <w:lvlJc w:val="left"/>
      <w:pPr>
        <w:tabs>
          <w:tab w:val="num" w:pos="2880"/>
        </w:tabs>
        <w:ind w:left="2880" w:hanging="360"/>
      </w:pPr>
      <w:rPr>
        <w:rFonts w:ascii="Webdings" w:hAnsi="Webdings" w:hint="default"/>
      </w:rPr>
    </w:lvl>
    <w:lvl w:ilvl="4" w:tplc="69DC8316" w:tentative="1">
      <w:start w:val="1"/>
      <w:numFmt w:val="bullet"/>
      <w:lvlText w:val=""/>
      <w:lvlJc w:val="left"/>
      <w:pPr>
        <w:tabs>
          <w:tab w:val="num" w:pos="3600"/>
        </w:tabs>
        <w:ind w:left="3600" w:hanging="360"/>
      </w:pPr>
      <w:rPr>
        <w:rFonts w:ascii="Webdings" w:hAnsi="Webdings" w:hint="default"/>
      </w:rPr>
    </w:lvl>
    <w:lvl w:ilvl="5" w:tplc="86C6DF98" w:tentative="1">
      <w:start w:val="1"/>
      <w:numFmt w:val="bullet"/>
      <w:lvlText w:val=""/>
      <w:lvlJc w:val="left"/>
      <w:pPr>
        <w:tabs>
          <w:tab w:val="num" w:pos="4320"/>
        </w:tabs>
        <w:ind w:left="4320" w:hanging="360"/>
      </w:pPr>
      <w:rPr>
        <w:rFonts w:ascii="Webdings" w:hAnsi="Webdings" w:hint="default"/>
      </w:rPr>
    </w:lvl>
    <w:lvl w:ilvl="6" w:tplc="6F8A6350" w:tentative="1">
      <w:start w:val="1"/>
      <w:numFmt w:val="bullet"/>
      <w:lvlText w:val=""/>
      <w:lvlJc w:val="left"/>
      <w:pPr>
        <w:tabs>
          <w:tab w:val="num" w:pos="5040"/>
        </w:tabs>
        <w:ind w:left="5040" w:hanging="360"/>
      </w:pPr>
      <w:rPr>
        <w:rFonts w:ascii="Webdings" w:hAnsi="Webdings" w:hint="default"/>
      </w:rPr>
    </w:lvl>
    <w:lvl w:ilvl="7" w:tplc="7526D144" w:tentative="1">
      <w:start w:val="1"/>
      <w:numFmt w:val="bullet"/>
      <w:lvlText w:val=""/>
      <w:lvlJc w:val="left"/>
      <w:pPr>
        <w:tabs>
          <w:tab w:val="num" w:pos="5760"/>
        </w:tabs>
        <w:ind w:left="5760" w:hanging="360"/>
      </w:pPr>
      <w:rPr>
        <w:rFonts w:ascii="Webdings" w:hAnsi="Webdings" w:hint="default"/>
      </w:rPr>
    </w:lvl>
    <w:lvl w:ilvl="8" w:tplc="B68C8C08" w:tentative="1">
      <w:start w:val="1"/>
      <w:numFmt w:val="bullet"/>
      <w:lvlText w:val=""/>
      <w:lvlJc w:val="left"/>
      <w:pPr>
        <w:tabs>
          <w:tab w:val="num" w:pos="6480"/>
        </w:tabs>
        <w:ind w:left="6480" w:hanging="360"/>
      </w:pPr>
      <w:rPr>
        <w:rFonts w:ascii="Webdings" w:hAnsi="Webdings" w:hint="default"/>
      </w:rPr>
    </w:lvl>
  </w:abstractNum>
  <w:abstractNum w:abstractNumId="14">
    <w:nsid w:val="07B85348"/>
    <w:multiLevelType w:val="hybridMultilevel"/>
    <w:tmpl w:val="94D8A8D6"/>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080E34F1"/>
    <w:multiLevelType w:val="hybridMultilevel"/>
    <w:tmpl w:val="78722640"/>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9343C8F"/>
    <w:multiLevelType w:val="hybridMultilevel"/>
    <w:tmpl w:val="0FC09BBA"/>
    <w:lvl w:ilvl="0" w:tplc="76342470">
      <w:start w:val="1"/>
      <w:numFmt w:val="bullet"/>
      <w:lvlText w:val="•"/>
      <w:lvlJc w:val="left"/>
      <w:pPr>
        <w:tabs>
          <w:tab w:val="num" w:pos="720"/>
        </w:tabs>
        <w:ind w:left="720" w:hanging="360"/>
      </w:pPr>
      <w:rPr>
        <w:rFonts w:ascii="Times New Roman" w:hAnsi="Times New Roman" w:hint="default"/>
      </w:rPr>
    </w:lvl>
    <w:lvl w:ilvl="1" w:tplc="1758D8E6">
      <w:start w:val="1"/>
      <w:numFmt w:val="bullet"/>
      <w:lvlText w:val=""/>
      <w:lvlJc w:val="left"/>
      <w:pPr>
        <w:tabs>
          <w:tab w:val="num" w:pos="1440"/>
        </w:tabs>
        <w:ind w:left="1440" w:hanging="360"/>
      </w:pPr>
      <w:rPr>
        <w:rFonts w:ascii="Wingdings" w:hAnsi="Wingdings" w:cs="Times New Roman" w:hint="default"/>
        <w:b/>
        <w:i w:val="0"/>
        <w:color w:val="0000FF"/>
        <w:sz w:val="22"/>
        <w:szCs w:val="22"/>
      </w:rPr>
    </w:lvl>
    <w:lvl w:ilvl="2" w:tplc="F30A5110">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883608DC" w:tentative="1">
      <w:start w:val="1"/>
      <w:numFmt w:val="bullet"/>
      <w:lvlText w:val="•"/>
      <w:lvlJc w:val="left"/>
      <w:pPr>
        <w:tabs>
          <w:tab w:val="num" w:pos="3600"/>
        </w:tabs>
        <w:ind w:left="3600" w:hanging="360"/>
      </w:pPr>
      <w:rPr>
        <w:rFonts w:ascii="Times New Roman" w:hAnsi="Times New Roman" w:hint="default"/>
      </w:rPr>
    </w:lvl>
    <w:lvl w:ilvl="5" w:tplc="62024BBA" w:tentative="1">
      <w:start w:val="1"/>
      <w:numFmt w:val="bullet"/>
      <w:lvlText w:val="•"/>
      <w:lvlJc w:val="left"/>
      <w:pPr>
        <w:tabs>
          <w:tab w:val="num" w:pos="4320"/>
        </w:tabs>
        <w:ind w:left="4320" w:hanging="360"/>
      </w:pPr>
      <w:rPr>
        <w:rFonts w:ascii="Times New Roman" w:hAnsi="Times New Roman" w:hint="default"/>
      </w:rPr>
    </w:lvl>
    <w:lvl w:ilvl="6" w:tplc="99E461C6" w:tentative="1">
      <w:start w:val="1"/>
      <w:numFmt w:val="bullet"/>
      <w:lvlText w:val="•"/>
      <w:lvlJc w:val="left"/>
      <w:pPr>
        <w:tabs>
          <w:tab w:val="num" w:pos="5040"/>
        </w:tabs>
        <w:ind w:left="5040" w:hanging="360"/>
      </w:pPr>
      <w:rPr>
        <w:rFonts w:ascii="Times New Roman" w:hAnsi="Times New Roman" w:hint="default"/>
      </w:rPr>
    </w:lvl>
    <w:lvl w:ilvl="7" w:tplc="6B3C39F8" w:tentative="1">
      <w:start w:val="1"/>
      <w:numFmt w:val="bullet"/>
      <w:lvlText w:val="•"/>
      <w:lvlJc w:val="left"/>
      <w:pPr>
        <w:tabs>
          <w:tab w:val="num" w:pos="5760"/>
        </w:tabs>
        <w:ind w:left="5760" w:hanging="360"/>
      </w:pPr>
      <w:rPr>
        <w:rFonts w:ascii="Times New Roman" w:hAnsi="Times New Roman" w:hint="default"/>
      </w:rPr>
    </w:lvl>
    <w:lvl w:ilvl="8" w:tplc="286C11FC" w:tentative="1">
      <w:start w:val="1"/>
      <w:numFmt w:val="bullet"/>
      <w:lvlText w:val="•"/>
      <w:lvlJc w:val="left"/>
      <w:pPr>
        <w:tabs>
          <w:tab w:val="num" w:pos="6480"/>
        </w:tabs>
        <w:ind w:left="6480" w:hanging="360"/>
      </w:pPr>
      <w:rPr>
        <w:rFonts w:ascii="Times New Roman" w:hAnsi="Times New Roman" w:hint="default"/>
      </w:rPr>
    </w:lvl>
  </w:abstractNum>
  <w:abstractNum w:abstractNumId="17">
    <w:nsid w:val="0B3D5F89"/>
    <w:multiLevelType w:val="hybridMultilevel"/>
    <w:tmpl w:val="8E04C7A4"/>
    <w:lvl w:ilvl="0" w:tplc="570A8E02">
      <w:start w:val="1"/>
      <w:numFmt w:val="bullet"/>
      <w:lvlText w:val=""/>
      <w:lvlJc w:val="left"/>
      <w:pPr>
        <w:tabs>
          <w:tab w:val="num" w:pos="720"/>
        </w:tabs>
        <w:ind w:left="720" w:hanging="360"/>
      </w:pPr>
      <w:rPr>
        <w:rFonts w:ascii="Wingdings 3" w:hAnsi="Wingdings 3" w:cs="Times New Roman" w:hint="default"/>
        <w:color w:val="FF9900"/>
        <w:sz w:val="22"/>
        <w:szCs w:val="22"/>
      </w:rPr>
    </w:lvl>
    <w:lvl w:ilvl="1" w:tplc="5CAA3FD2">
      <w:start w:val="167"/>
      <w:numFmt w:val="bullet"/>
      <w:lvlText w:val="-"/>
      <w:lvlJc w:val="left"/>
      <w:pPr>
        <w:tabs>
          <w:tab w:val="num" w:pos="1440"/>
        </w:tabs>
        <w:ind w:left="1440" w:hanging="360"/>
      </w:pPr>
      <w:rPr>
        <w:rFonts w:ascii="Times New Roman" w:hAnsi="Times New Roman" w:hint="default"/>
      </w:rPr>
    </w:lvl>
    <w:lvl w:ilvl="2" w:tplc="D7CAF81E" w:tentative="1">
      <w:start w:val="1"/>
      <w:numFmt w:val="bullet"/>
      <w:lvlText w:val=""/>
      <w:lvlPicBulletId w:val="2"/>
      <w:lvlJc w:val="left"/>
      <w:pPr>
        <w:tabs>
          <w:tab w:val="num" w:pos="2160"/>
        </w:tabs>
        <w:ind w:left="2160" w:hanging="360"/>
      </w:pPr>
      <w:rPr>
        <w:rFonts w:ascii="Symbol" w:hAnsi="Symbol" w:hint="default"/>
      </w:rPr>
    </w:lvl>
    <w:lvl w:ilvl="3" w:tplc="213680D2" w:tentative="1">
      <w:start w:val="1"/>
      <w:numFmt w:val="bullet"/>
      <w:lvlText w:val=""/>
      <w:lvlPicBulletId w:val="2"/>
      <w:lvlJc w:val="left"/>
      <w:pPr>
        <w:tabs>
          <w:tab w:val="num" w:pos="2880"/>
        </w:tabs>
        <w:ind w:left="2880" w:hanging="360"/>
      </w:pPr>
      <w:rPr>
        <w:rFonts w:ascii="Symbol" w:hAnsi="Symbol" w:hint="default"/>
      </w:rPr>
    </w:lvl>
    <w:lvl w:ilvl="4" w:tplc="860AA6BE" w:tentative="1">
      <w:start w:val="1"/>
      <w:numFmt w:val="bullet"/>
      <w:lvlText w:val=""/>
      <w:lvlPicBulletId w:val="2"/>
      <w:lvlJc w:val="left"/>
      <w:pPr>
        <w:tabs>
          <w:tab w:val="num" w:pos="3600"/>
        </w:tabs>
        <w:ind w:left="3600" w:hanging="360"/>
      </w:pPr>
      <w:rPr>
        <w:rFonts w:ascii="Symbol" w:hAnsi="Symbol" w:hint="default"/>
      </w:rPr>
    </w:lvl>
    <w:lvl w:ilvl="5" w:tplc="73305C32" w:tentative="1">
      <w:start w:val="1"/>
      <w:numFmt w:val="bullet"/>
      <w:lvlText w:val=""/>
      <w:lvlPicBulletId w:val="2"/>
      <w:lvlJc w:val="left"/>
      <w:pPr>
        <w:tabs>
          <w:tab w:val="num" w:pos="4320"/>
        </w:tabs>
        <w:ind w:left="4320" w:hanging="360"/>
      </w:pPr>
      <w:rPr>
        <w:rFonts w:ascii="Symbol" w:hAnsi="Symbol" w:hint="default"/>
      </w:rPr>
    </w:lvl>
    <w:lvl w:ilvl="6" w:tplc="444A1AC0" w:tentative="1">
      <w:start w:val="1"/>
      <w:numFmt w:val="bullet"/>
      <w:lvlText w:val=""/>
      <w:lvlPicBulletId w:val="2"/>
      <w:lvlJc w:val="left"/>
      <w:pPr>
        <w:tabs>
          <w:tab w:val="num" w:pos="5040"/>
        </w:tabs>
        <w:ind w:left="5040" w:hanging="360"/>
      </w:pPr>
      <w:rPr>
        <w:rFonts w:ascii="Symbol" w:hAnsi="Symbol" w:hint="default"/>
      </w:rPr>
    </w:lvl>
    <w:lvl w:ilvl="7" w:tplc="883A83DE" w:tentative="1">
      <w:start w:val="1"/>
      <w:numFmt w:val="bullet"/>
      <w:lvlText w:val=""/>
      <w:lvlPicBulletId w:val="2"/>
      <w:lvlJc w:val="left"/>
      <w:pPr>
        <w:tabs>
          <w:tab w:val="num" w:pos="5760"/>
        </w:tabs>
        <w:ind w:left="5760" w:hanging="360"/>
      </w:pPr>
      <w:rPr>
        <w:rFonts w:ascii="Symbol" w:hAnsi="Symbol" w:hint="default"/>
      </w:rPr>
    </w:lvl>
    <w:lvl w:ilvl="8" w:tplc="658AC64A" w:tentative="1">
      <w:start w:val="1"/>
      <w:numFmt w:val="bullet"/>
      <w:lvlText w:val=""/>
      <w:lvlPicBulletId w:val="2"/>
      <w:lvlJc w:val="left"/>
      <w:pPr>
        <w:tabs>
          <w:tab w:val="num" w:pos="6480"/>
        </w:tabs>
        <w:ind w:left="6480" w:hanging="360"/>
      </w:pPr>
      <w:rPr>
        <w:rFonts w:ascii="Symbol" w:hAnsi="Symbol" w:hint="default"/>
      </w:rPr>
    </w:lvl>
  </w:abstractNum>
  <w:abstractNum w:abstractNumId="18">
    <w:nsid w:val="0BA566C0"/>
    <w:multiLevelType w:val="multilevel"/>
    <w:tmpl w:val="5E0C4AFE"/>
    <w:lvl w:ilvl="0">
      <w:start w:val="1"/>
      <w:numFmt w:val="decimal"/>
      <w:lvlText w:val="%1."/>
      <w:lvlJc w:val="left"/>
      <w:pPr>
        <w:tabs>
          <w:tab w:val="num" w:pos="360"/>
        </w:tabs>
        <w:ind w:left="360" w:hanging="360"/>
      </w:pPr>
      <w:rPr>
        <w:rFonts w:hint="default"/>
        <w:b/>
        <w:i w:val="0"/>
        <w:color w:val="008000"/>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00"/>
        </w:tabs>
        <w:ind w:left="2557" w:hanging="397"/>
      </w:pPr>
      <w:rPr>
        <w:rFonts w:hint="default"/>
        <w:b/>
        <w:i w:val="0"/>
        <w:color w:val="FF9900"/>
      </w:rPr>
    </w:lvl>
    <w:lvl w:ilvl="7">
      <w:start w:val="1"/>
      <w:numFmt w:val="lowerLetter"/>
      <w:lvlText w:val="(%8)"/>
      <w:lvlJc w:val="left"/>
      <w:pPr>
        <w:tabs>
          <w:tab w:val="num" w:pos="2880"/>
        </w:tabs>
        <w:ind w:left="2880" w:hanging="360"/>
      </w:pPr>
      <w:rPr>
        <w:rFonts w:hint="default"/>
        <w:b/>
        <w:i w:val="0"/>
        <w:color w:val="FF9900"/>
      </w:rPr>
    </w:lvl>
    <w:lvl w:ilvl="8">
      <w:start w:val="1"/>
      <w:numFmt w:val="lowerRoman"/>
      <w:lvlText w:val="%9."/>
      <w:lvlJc w:val="left"/>
      <w:pPr>
        <w:tabs>
          <w:tab w:val="num" w:pos="3240"/>
        </w:tabs>
        <w:ind w:left="3240" w:hanging="360"/>
      </w:pPr>
    </w:lvl>
  </w:abstractNum>
  <w:abstractNum w:abstractNumId="19">
    <w:nsid w:val="0BD34172"/>
    <w:multiLevelType w:val="hybridMultilevel"/>
    <w:tmpl w:val="DE562E1E"/>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
    <w:nsid w:val="0CF96293"/>
    <w:multiLevelType w:val="hybridMultilevel"/>
    <w:tmpl w:val="699861B8"/>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F566E0C8">
      <w:start w:val="1"/>
      <w:numFmt w:val="lowerLetter"/>
      <w:lvlText w:val="(%2)"/>
      <w:lvlJc w:val="left"/>
      <w:pPr>
        <w:tabs>
          <w:tab w:val="num" w:pos="1440"/>
        </w:tabs>
        <w:ind w:left="1440" w:hanging="360"/>
      </w:pPr>
      <w:rPr>
        <w:rFonts w:hint="default"/>
        <w:b/>
        <w:i w:val="0"/>
        <w:color w:val="FF9900"/>
        <w:sz w:val="22"/>
        <w:szCs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0DD960DB"/>
    <w:multiLevelType w:val="hybridMultilevel"/>
    <w:tmpl w:val="FA24D0FC"/>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7ECECA">
      <w:start w:val="1"/>
      <w:numFmt w:val="decimal"/>
      <w:lvlText w:val="%2."/>
      <w:lvlJc w:val="left"/>
      <w:pPr>
        <w:tabs>
          <w:tab w:val="num" w:pos="1440"/>
        </w:tabs>
        <w:ind w:left="1440" w:hanging="360"/>
      </w:pPr>
      <w:rPr>
        <w:rFonts w:hint="default"/>
        <w:b/>
        <w:i w:val="0"/>
        <w:color w:val="008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0E35311E"/>
    <w:multiLevelType w:val="hybridMultilevel"/>
    <w:tmpl w:val="ED1CC91C"/>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CF50D52C">
      <w:start w:val="1"/>
      <w:numFmt w:val="bullet"/>
      <w:lvlText w:val=""/>
      <w:lvlJc w:val="left"/>
      <w:pPr>
        <w:tabs>
          <w:tab w:val="num" w:pos="1800"/>
        </w:tabs>
        <w:ind w:left="1800" w:hanging="360"/>
      </w:pPr>
      <w:rPr>
        <w:rFonts w:ascii="Webdings" w:hAnsi="Webdings" w:cs="Times New Roman" w:hint="default"/>
        <w:color w:val="008000"/>
        <w:sz w:val="24"/>
        <w:szCs w:val="24"/>
      </w:rPr>
    </w:lvl>
    <w:lvl w:ilvl="2" w:tplc="2F4E2312" w:tentative="1">
      <w:start w:val="1"/>
      <w:numFmt w:val="bullet"/>
      <w:lvlText w:val=""/>
      <w:lvlPicBulletId w:val="6"/>
      <w:lvlJc w:val="left"/>
      <w:pPr>
        <w:tabs>
          <w:tab w:val="num" w:pos="2160"/>
        </w:tabs>
        <w:ind w:left="2160" w:hanging="360"/>
      </w:pPr>
      <w:rPr>
        <w:rFonts w:ascii="Symbol" w:hAnsi="Symbol" w:hint="default"/>
      </w:rPr>
    </w:lvl>
    <w:lvl w:ilvl="3" w:tplc="D3A62F9E" w:tentative="1">
      <w:start w:val="1"/>
      <w:numFmt w:val="bullet"/>
      <w:lvlText w:val=""/>
      <w:lvlPicBulletId w:val="6"/>
      <w:lvlJc w:val="left"/>
      <w:pPr>
        <w:tabs>
          <w:tab w:val="num" w:pos="2880"/>
        </w:tabs>
        <w:ind w:left="2880" w:hanging="360"/>
      </w:pPr>
      <w:rPr>
        <w:rFonts w:ascii="Symbol" w:hAnsi="Symbol" w:hint="default"/>
      </w:rPr>
    </w:lvl>
    <w:lvl w:ilvl="4" w:tplc="4A54FD5C" w:tentative="1">
      <w:start w:val="1"/>
      <w:numFmt w:val="bullet"/>
      <w:lvlText w:val=""/>
      <w:lvlPicBulletId w:val="6"/>
      <w:lvlJc w:val="left"/>
      <w:pPr>
        <w:tabs>
          <w:tab w:val="num" w:pos="3600"/>
        </w:tabs>
        <w:ind w:left="3600" w:hanging="360"/>
      </w:pPr>
      <w:rPr>
        <w:rFonts w:ascii="Symbol" w:hAnsi="Symbol" w:hint="default"/>
      </w:rPr>
    </w:lvl>
    <w:lvl w:ilvl="5" w:tplc="68003C80" w:tentative="1">
      <w:start w:val="1"/>
      <w:numFmt w:val="bullet"/>
      <w:lvlText w:val=""/>
      <w:lvlPicBulletId w:val="6"/>
      <w:lvlJc w:val="left"/>
      <w:pPr>
        <w:tabs>
          <w:tab w:val="num" w:pos="4320"/>
        </w:tabs>
        <w:ind w:left="4320" w:hanging="360"/>
      </w:pPr>
      <w:rPr>
        <w:rFonts w:ascii="Symbol" w:hAnsi="Symbol" w:hint="default"/>
      </w:rPr>
    </w:lvl>
    <w:lvl w:ilvl="6" w:tplc="61FECE56" w:tentative="1">
      <w:start w:val="1"/>
      <w:numFmt w:val="bullet"/>
      <w:lvlText w:val=""/>
      <w:lvlPicBulletId w:val="6"/>
      <w:lvlJc w:val="left"/>
      <w:pPr>
        <w:tabs>
          <w:tab w:val="num" w:pos="5040"/>
        </w:tabs>
        <w:ind w:left="5040" w:hanging="360"/>
      </w:pPr>
      <w:rPr>
        <w:rFonts w:ascii="Symbol" w:hAnsi="Symbol" w:hint="default"/>
      </w:rPr>
    </w:lvl>
    <w:lvl w:ilvl="7" w:tplc="2D6AC180" w:tentative="1">
      <w:start w:val="1"/>
      <w:numFmt w:val="bullet"/>
      <w:lvlText w:val=""/>
      <w:lvlPicBulletId w:val="6"/>
      <w:lvlJc w:val="left"/>
      <w:pPr>
        <w:tabs>
          <w:tab w:val="num" w:pos="5760"/>
        </w:tabs>
        <w:ind w:left="5760" w:hanging="360"/>
      </w:pPr>
      <w:rPr>
        <w:rFonts w:ascii="Symbol" w:hAnsi="Symbol" w:hint="default"/>
      </w:rPr>
    </w:lvl>
    <w:lvl w:ilvl="8" w:tplc="DA6CEAB2" w:tentative="1">
      <w:start w:val="1"/>
      <w:numFmt w:val="bullet"/>
      <w:lvlText w:val=""/>
      <w:lvlPicBulletId w:val="6"/>
      <w:lvlJc w:val="left"/>
      <w:pPr>
        <w:tabs>
          <w:tab w:val="num" w:pos="6480"/>
        </w:tabs>
        <w:ind w:left="6480" w:hanging="360"/>
      </w:pPr>
      <w:rPr>
        <w:rFonts w:ascii="Symbol" w:hAnsi="Symbol" w:hint="default"/>
      </w:rPr>
    </w:lvl>
  </w:abstractNum>
  <w:abstractNum w:abstractNumId="23">
    <w:nsid w:val="0E837A9C"/>
    <w:multiLevelType w:val="hybridMultilevel"/>
    <w:tmpl w:val="02A23972"/>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30E06516">
      <w:start w:val="178"/>
      <w:numFmt w:val="bullet"/>
      <w:lvlText w:val="-"/>
      <w:lvlJc w:val="left"/>
      <w:pPr>
        <w:tabs>
          <w:tab w:val="num" w:pos="1440"/>
        </w:tabs>
        <w:ind w:left="1440" w:hanging="360"/>
      </w:pPr>
      <w:rPr>
        <w:rFonts w:ascii="Times New Roman" w:hAnsi="Times New Roman" w:hint="default"/>
      </w:rPr>
    </w:lvl>
    <w:lvl w:ilvl="2" w:tplc="825A5D82" w:tentative="1">
      <w:start w:val="1"/>
      <w:numFmt w:val="bullet"/>
      <w:lvlText w:val=""/>
      <w:lvlJc w:val="left"/>
      <w:pPr>
        <w:tabs>
          <w:tab w:val="num" w:pos="2160"/>
        </w:tabs>
        <w:ind w:left="2160" w:hanging="360"/>
      </w:pPr>
      <w:rPr>
        <w:rFonts w:ascii="Webdings" w:hAnsi="Webdings" w:hint="default"/>
      </w:rPr>
    </w:lvl>
    <w:lvl w:ilvl="3" w:tplc="9F228C3A" w:tentative="1">
      <w:start w:val="1"/>
      <w:numFmt w:val="bullet"/>
      <w:lvlText w:val=""/>
      <w:lvlJc w:val="left"/>
      <w:pPr>
        <w:tabs>
          <w:tab w:val="num" w:pos="2880"/>
        </w:tabs>
        <w:ind w:left="2880" w:hanging="360"/>
      </w:pPr>
      <w:rPr>
        <w:rFonts w:ascii="Webdings" w:hAnsi="Webdings" w:hint="default"/>
      </w:rPr>
    </w:lvl>
    <w:lvl w:ilvl="4" w:tplc="14A66EA0" w:tentative="1">
      <w:start w:val="1"/>
      <w:numFmt w:val="bullet"/>
      <w:lvlText w:val=""/>
      <w:lvlJc w:val="left"/>
      <w:pPr>
        <w:tabs>
          <w:tab w:val="num" w:pos="3600"/>
        </w:tabs>
        <w:ind w:left="3600" w:hanging="360"/>
      </w:pPr>
      <w:rPr>
        <w:rFonts w:ascii="Webdings" w:hAnsi="Webdings" w:hint="default"/>
      </w:rPr>
    </w:lvl>
    <w:lvl w:ilvl="5" w:tplc="6992605A" w:tentative="1">
      <w:start w:val="1"/>
      <w:numFmt w:val="bullet"/>
      <w:lvlText w:val=""/>
      <w:lvlJc w:val="left"/>
      <w:pPr>
        <w:tabs>
          <w:tab w:val="num" w:pos="4320"/>
        </w:tabs>
        <w:ind w:left="4320" w:hanging="360"/>
      </w:pPr>
      <w:rPr>
        <w:rFonts w:ascii="Webdings" w:hAnsi="Webdings" w:hint="default"/>
      </w:rPr>
    </w:lvl>
    <w:lvl w:ilvl="6" w:tplc="C0540762" w:tentative="1">
      <w:start w:val="1"/>
      <w:numFmt w:val="bullet"/>
      <w:lvlText w:val=""/>
      <w:lvlJc w:val="left"/>
      <w:pPr>
        <w:tabs>
          <w:tab w:val="num" w:pos="5040"/>
        </w:tabs>
        <w:ind w:left="5040" w:hanging="360"/>
      </w:pPr>
      <w:rPr>
        <w:rFonts w:ascii="Webdings" w:hAnsi="Webdings" w:hint="default"/>
      </w:rPr>
    </w:lvl>
    <w:lvl w:ilvl="7" w:tplc="8D800AE4" w:tentative="1">
      <w:start w:val="1"/>
      <w:numFmt w:val="bullet"/>
      <w:lvlText w:val=""/>
      <w:lvlJc w:val="left"/>
      <w:pPr>
        <w:tabs>
          <w:tab w:val="num" w:pos="5760"/>
        </w:tabs>
        <w:ind w:left="5760" w:hanging="360"/>
      </w:pPr>
      <w:rPr>
        <w:rFonts w:ascii="Webdings" w:hAnsi="Webdings" w:hint="default"/>
      </w:rPr>
    </w:lvl>
    <w:lvl w:ilvl="8" w:tplc="2A1A7344" w:tentative="1">
      <w:start w:val="1"/>
      <w:numFmt w:val="bullet"/>
      <w:lvlText w:val=""/>
      <w:lvlJc w:val="left"/>
      <w:pPr>
        <w:tabs>
          <w:tab w:val="num" w:pos="6480"/>
        </w:tabs>
        <w:ind w:left="6480" w:hanging="360"/>
      </w:pPr>
      <w:rPr>
        <w:rFonts w:ascii="Webdings" w:hAnsi="Webdings" w:hint="default"/>
      </w:rPr>
    </w:lvl>
  </w:abstractNum>
  <w:abstractNum w:abstractNumId="24">
    <w:nsid w:val="0EB86AB2"/>
    <w:multiLevelType w:val="hybridMultilevel"/>
    <w:tmpl w:val="0CD6D92C"/>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0F4C0748"/>
    <w:multiLevelType w:val="hybridMultilevel"/>
    <w:tmpl w:val="F83E2DA8"/>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0FCC3420"/>
    <w:multiLevelType w:val="hybridMultilevel"/>
    <w:tmpl w:val="85D84574"/>
    <w:lvl w:ilvl="0" w:tplc="8452A96E">
      <w:numFmt w:val="bullet"/>
      <w:lvlText w:val=""/>
      <w:lvlJc w:val="left"/>
      <w:pPr>
        <w:tabs>
          <w:tab w:val="num" w:pos="1080"/>
        </w:tabs>
        <w:ind w:left="1080" w:hanging="360"/>
      </w:pPr>
      <w:rPr>
        <w:rFonts w:ascii="Symbol" w:eastAsia="Times New Roman" w:hAnsi="Symbo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10B6445E"/>
    <w:multiLevelType w:val="hybridMultilevel"/>
    <w:tmpl w:val="FF8432E2"/>
    <w:lvl w:ilvl="0" w:tplc="3EEC5346">
      <w:start w:val="160"/>
      <w:numFmt w:val="bullet"/>
      <w:lvlText w:val=""/>
      <w:lvlJc w:val="left"/>
      <w:pPr>
        <w:tabs>
          <w:tab w:val="num" w:pos="720"/>
        </w:tabs>
        <w:ind w:left="720" w:hanging="360"/>
      </w:pPr>
      <w:rPr>
        <w:rFonts w:ascii="Webdings" w:hAnsi="Webdings"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0FF3E2C"/>
    <w:multiLevelType w:val="hybridMultilevel"/>
    <w:tmpl w:val="B5D0796E"/>
    <w:lvl w:ilvl="0" w:tplc="82C8963E">
      <w:start w:val="1"/>
      <w:numFmt w:val="bullet"/>
      <w:lvlText w:val=""/>
      <w:lvlJc w:val="left"/>
      <w:pPr>
        <w:tabs>
          <w:tab w:val="num" w:pos="2160"/>
        </w:tabs>
        <w:ind w:left="2160" w:hanging="360"/>
      </w:pPr>
      <w:rPr>
        <w:rFonts w:ascii="Symbol" w:hAnsi="Symbol" w:cs="Times New Roman" w:hint="default"/>
        <w:color w:val="FF9900"/>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120C7D05"/>
    <w:multiLevelType w:val="hybridMultilevel"/>
    <w:tmpl w:val="19D8DCCE"/>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3DB01858">
      <w:start w:val="1"/>
      <w:numFmt w:val="bullet"/>
      <w:lvlText w:val=""/>
      <w:lvlJc w:val="left"/>
      <w:pPr>
        <w:tabs>
          <w:tab w:val="num" w:pos="1440"/>
        </w:tabs>
        <w:ind w:left="1440" w:hanging="360"/>
      </w:pPr>
      <w:rPr>
        <w:rFonts w:ascii="Webdings" w:hAnsi="Webdings" w:cs="Times New Roman" w:hint="default"/>
        <w:color w:val="FF9900"/>
        <w:sz w:val="24"/>
        <w:szCs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123D74C3"/>
    <w:multiLevelType w:val="hybridMultilevel"/>
    <w:tmpl w:val="4216D382"/>
    <w:lvl w:ilvl="0" w:tplc="4EFA517E">
      <w:start w:val="1"/>
      <w:numFmt w:val="bullet"/>
      <w:lvlText w:val=""/>
      <w:lvlJc w:val="left"/>
      <w:pPr>
        <w:tabs>
          <w:tab w:val="num" w:pos="1494"/>
        </w:tabs>
        <w:ind w:left="1494" w:hanging="360"/>
      </w:pPr>
      <w:rPr>
        <w:rFonts w:ascii="Webdings" w:hAnsi="Webdings" w:hint="default"/>
        <w:color w:val="FF9900"/>
        <w:sz w:val="28"/>
        <w:szCs w:val="28"/>
      </w:rPr>
    </w:lvl>
    <w:lvl w:ilvl="1" w:tplc="904AF2FA" w:tentative="1">
      <w:start w:val="1"/>
      <w:numFmt w:val="bullet"/>
      <w:lvlText w:val=""/>
      <w:lvlJc w:val="left"/>
      <w:pPr>
        <w:tabs>
          <w:tab w:val="num" w:pos="1440"/>
        </w:tabs>
        <w:ind w:left="1440" w:hanging="360"/>
      </w:pPr>
      <w:rPr>
        <w:rFonts w:ascii="Webdings" w:hAnsi="Webdings" w:hint="default"/>
      </w:rPr>
    </w:lvl>
    <w:lvl w:ilvl="2" w:tplc="0366C76A" w:tentative="1">
      <w:start w:val="1"/>
      <w:numFmt w:val="bullet"/>
      <w:lvlText w:val=""/>
      <w:lvlJc w:val="left"/>
      <w:pPr>
        <w:tabs>
          <w:tab w:val="num" w:pos="2160"/>
        </w:tabs>
        <w:ind w:left="2160" w:hanging="360"/>
      </w:pPr>
      <w:rPr>
        <w:rFonts w:ascii="Webdings" w:hAnsi="Webdings" w:hint="default"/>
      </w:rPr>
    </w:lvl>
    <w:lvl w:ilvl="3" w:tplc="BE8A43C0" w:tentative="1">
      <w:start w:val="1"/>
      <w:numFmt w:val="bullet"/>
      <w:lvlText w:val=""/>
      <w:lvlJc w:val="left"/>
      <w:pPr>
        <w:tabs>
          <w:tab w:val="num" w:pos="2880"/>
        </w:tabs>
        <w:ind w:left="2880" w:hanging="360"/>
      </w:pPr>
      <w:rPr>
        <w:rFonts w:ascii="Webdings" w:hAnsi="Webdings" w:hint="default"/>
      </w:rPr>
    </w:lvl>
    <w:lvl w:ilvl="4" w:tplc="75B8836A" w:tentative="1">
      <w:start w:val="1"/>
      <w:numFmt w:val="bullet"/>
      <w:lvlText w:val=""/>
      <w:lvlJc w:val="left"/>
      <w:pPr>
        <w:tabs>
          <w:tab w:val="num" w:pos="3600"/>
        </w:tabs>
        <w:ind w:left="3600" w:hanging="360"/>
      </w:pPr>
      <w:rPr>
        <w:rFonts w:ascii="Webdings" w:hAnsi="Webdings" w:hint="default"/>
      </w:rPr>
    </w:lvl>
    <w:lvl w:ilvl="5" w:tplc="E5881D26" w:tentative="1">
      <w:start w:val="1"/>
      <w:numFmt w:val="bullet"/>
      <w:lvlText w:val=""/>
      <w:lvlJc w:val="left"/>
      <w:pPr>
        <w:tabs>
          <w:tab w:val="num" w:pos="4320"/>
        </w:tabs>
        <w:ind w:left="4320" w:hanging="360"/>
      </w:pPr>
      <w:rPr>
        <w:rFonts w:ascii="Webdings" w:hAnsi="Webdings" w:hint="default"/>
      </w:rPr>
    </w:lvl>
    <w:lvl w:ilvl="6" w:tplc="7B94515A" w:tentative="1">
      <w:start w:val="1"/>
      <w:numFmt w:val="bullet"/>
      <w:lvlText w:val=""/>
      <w:lvlJc w:val="left"/>
      <w:pPr>
        <w:tabs>
          <w:tab w:val="num" w:pos="5040"/>
        </w:tabs>
        <w:ind w:left="5040" w:hanging="360"/>
      </w:pPr>
      <w:rPr>
        <w:rFonts w:ascii="Webdings" w:hAnsi="Webdings" w:hint="default"/>
      </w:rPr>
    </w:lvl>
    <w:lvl w:ilvl="7" w:tplc="45F8B3D2" w:tentative="1">
      <w:start w:val="1"/>
      <w:numFmt w:val="bullet"/>
      <w:lvlText w:val=""/>
      <w:lvlJc w:val="left"/>
      <w:pPr>
        <w:tabs>
          <w:tab w:val="num" w:pos="5760"/>
        </w:tabs>
        <w:ind w:left="5760" w:hanging="360"/>
      </w:pPr>
      <w:rPr>
        <w:rFonts w:ascii="Webdings" w:hAnsi="Webdings" w:hint="default"/>
      </w:rPr>
    </w:lvl>
    <w:lvl w:ilvl="8" w:tplc="340ADAFE" w:tentative="1">
      <w:start w:val="1"/>
      <w:numFmt w:val="bullet"/>
      <w:lvlText w:val=""/>
      <w:lvlJc w:val="left"/>
      <w:pPr>
        <w:tabs>
          <w:tab w:val="num" w:pos="6480"/>
        </w:tabs>
        <w:ind w:left="6480" w:hanging="360"/>
      </w:pPr>
      <w:rPr>
        <w:rFonts w:ascii="Webdings" w:hAnsi="Webdings" w:hint="default"/>
      </w:rPr>
    </w:lvl>
  </w:abstractNum>
  <w:abstractNum w:abstractNumId="31">
    <w:nsid w:val="14DE2E6B"/>
    <w:multiLevelType w:val="hybridMultilevel"/>
    <w:tmpl w:val="09962998"/>
    <w:lvl w:ilvl="0" w:tplc="26F0327A">
      <w:start w:val="1"/>
      <w:numFmt w:val="bullet"/>
      <w:lvlText w:val="-"/>
      <w:lvlJc w:val="left"/>
      <w:pPr>
        <w:tabs>
          <w:tab w:val="num" w:pos="720"/>
        </w:tabs>
        <w:ind w:left="720" w:hanging="360"/>
      </w:pPr>
      <w:rPr>
        <w:rFonts w:ascii="Times New Roman" w:hAnsi="Times New Roman" w:hint="default"/>
      </w:rPr>
    </w:lvl>
    <w:lvl w:ilvl="1" w:tplc="F1A4AFA6">
      <w:start w:val="1"/>
      <w:numFmt w:val="bullet"/>
      <w:lvlText w:val="-"/>
      <w:lvlJc w:val="left"/>
      <w:pPr>
        <w:tabs>
          <w:tab w:val="num" w:pos="1440"/>
        </w:tabs>
        <w:ind w:left="1440" w:hanging="360"/>
      </w:pPr>
      <w:rPr>
        <w:rFonts w:ascii="Times New Roman" w:hAnsi="Times New Roman" w:hint="default"/>
      </w:rPr>
    </w:lvl>
    <w:lvl w:ilvl="2" w:tplc="0FB059C4" w:tentative="1">
      <w:start w:val="1"/>
      <w:numFmt w:val="bullet"/>
      <w:lvlText w:val="-"/>
      <w:lvlJc w:val="left"/>
      <w:pPr>
        <w:tabs>
          <w:tab w:val="num" w:pos="2160"/>
        </w:tabs>
        <w:ind w:left="2160" w:hanging="360"/>
      </w:pPr>
      <w:rPr>
        <w:rFonts w:ascii="Times New Roman" w:hAnsi="Times New Roman" w:hint="default"/>
      </w:rPr>
    </w:lvl>
    <w:lvl w:ilvl="3" w:tplc="15BC540A" w:tentative="1">
      <w:start w:val="1"/>
      <w:numFmt w:val="bullet"/>
      <w:lvlText w:val="-"/>
      <w:lvlJc w:val="left"/>
      <w:pPr>
        <w:tabs>
          <w:tab w:val="num" w:pos="2880"/>
        </w:tabs>
        <w:ind w:left="2880" w:hanging="360"/>
      </w:pPr>
      <w:rPr>
        <w:rFonts w:ascii="Times New Roman" w:hAnsi="Times New Roman" w:hint="default"/>
      </w:rPr>
    </w:lvl>
    <w:lvl w:ilvl="4" w:tplc="98ECFB9E" w:tentative="1">
      <w:start w:val="1"/>
      <w:numFmt w:val="bullet"/>
      <w:lvlText w:val="-"/>
      <w:lvlJc w:val="left"/>
      <w:pPr>
        <w:tabs>
          <w:tab w:val="num" w:pos="3600"/>
        </w:tabs>
        <w:ind w:left="3600" w:hanging="360"/>
      </w:pPr>
      <w:rPr>
        <w:rFonts w:ascii="Times New Roman" w:hAnsi="Times New Roman" w:hint="default"/>
      </w:rPr>
    </w:lvl>
    <w:lvl w:ilvl="5" w:tplc="600E935C" w:tentative="1">
      <w:start w:val="1"/>
      <w:numFmt w:val="bullet"/>
      <w:lvlText w:val="-"/>
      <w:lvlJc w:val="left"/>
      <w:pPr>
        <w:tabs>
          <w:tab w:val="num" w:pos="4320"/>
        </w:tabs>
        <w:ind w:left="4320" w:hanging="360"/>
      </w:pPr>
      <w:rPr>
        <w:rFonts w:ascii="Times New Roman" w:hAnsi="Times New Roman" w:hint="default"/>
      </w:rPr>
    </w:lvl>
    <w:lvl w:ilvl="6" w:tplc="BF1057D6" w:tentative="1">
      <w:start w:val="1"/>
      <w:numFmt w:val="bullet"/>
      <w:lvlText w:val="-"/>
      <w:lvlJc w:val="left"/>
      <w:pPr>
        <w:tabs>
          <w:tab w:val="num" w:pos="5040"/>
        </w:tabs>
        <w:ind w:left="5040" w:hanging="360"/>
      </w:pPr>
      <w:rPr>
        <w:rFonts w:ascii="Times New Roman" w:hAnsi="Times New Roman" w:hint="default"/>
      </w:rPr>
    </w:lvl>
    <w:lvl w:ilvl="7" w:tplc="1EE0F8F0" w:tentative="1">
      <w:start w:val="1"/>
      <w:numFmt w:val="bullet"/>
      <w:lvlText w:val="-"/>
      <w:lvlJc w:val="left"/>
      <w:pPr>
        <w:tabs>
          <w:tab w:val="num" w:pos="5760"/>
        </w:tabs>
        <w:ind w:left="5760" w:hanging="360"/>
      </w:pPr>
      <w:rPr>
        <w:rFonts w:ascii="Times New Roman" w:hAnsi="Times New Roman" w:hint="default"/>
      </w:rPr>
    </w:lvl>
    <w:lvl w:ilvl="8" w:tplc="9168D9AC" w:tentative="1">
      <w:start w:val="1"/>
      <w:numFmt w:val="bullet"/>
      <w:lvlText w:val="-"/>
      <w:lvlJc w:val="left"/>
      <w:pPr>
        <w:tabs>
          <w:tab w:val="num" w:pos="6480"/>
        </w:tabs>
        <w:ind w:left="6480" w:hanging="360"/>
      </w:pPr>
      <w:rPr>
        <w:rFonts w:ascii="Times New Roman" w:hAnsi="Times New Roman" w:hint="default"/>
      </w:rPr>
    </w:lvl>
  </w:abstractNum>
  <w:abstractNum w:abstractNumId="32">
    <w:nsid w:val="159C2F8C"/>
    <w:multiLevelType w:val="hybridMultilevel"/>
    <w:tmpl w:val="A9CA31FE"/>
    <w:lvl w:ilvl="0" w:tplc="48D8FDD6">
      <w:start w:val="1"/>
      <w:numFmt w:val="bullet"/>
      <w:lvlText w:val="•"/>
      <w:lvlJc w:val="left"/>
      <w:pPr>
        <w:tabs>
          <w:tab w:val="num" w:pos="720"/>
        </w:tabs>
        <w:ind w:left="720" w:hanging="360"/>
      </w:pPr>
      <w:rPr>
        <w:rFonts w:ascii="Times New Roman" w:hAnsi="Times New Roman" w:hint="default"/>
      </w:rPr>
    </w:lvl>
    <w:lvl w:ilvl="1" w:tplc="BB843BF4">
      <w:start w:val="1"/>
      <w:numFmt w:val="bullet"/>
      <w:lvlText w:val="•"/>
      <w:lvlJc w:val="left"/>
      <w:pPr>
        <w:tabs>
          <w:tab w:val="num" w:pos="1440"/>
        </w:tabs>
        <w:ind w:left="1440" w:hanging="360"/>
      </w:pPr>
      <w:rPr>
        <w:rFonts w:ascii="Times New Roman" w:hAnsi="Times New Roman" w:hint="default"/>
      </w:rPr>
    </w:lvl>
    <w:lvl w:ilvl="2" w:tplc="5FAE0CF6" w:tentative="1">
      <w:start w:val="1"/>
      <w:numFmt w:val="bullet"/>
      <w:lvlText w:val="•"/>
      <w:lvlJc w:val="left"/>
      <w:pPr>
        <w:tabs>
          <w:tab w:val="num" w:pos="2160"/>
        </w:tabs>
        <w:ind w:left="2160" w:hanging="360"/>
      </w:pPr>
      <w:rPr>
        <w:rFonts w:ascii="Times New Roman" w:hAnsi="Times New Roman" w:hint="default"/>
      </w:rPr>
    </w:lvl>
    <w:lvl w:ilvl="3" w:tplc="A09E350E" w:tentative="1">
      <w:start w:val="1"/>
      <w:numFmt w:val="bullet"/>
      <w:lvlText w:val="•"/>
      <w:lvlJc w:val="left"/>
      <w:pPr>
        <w:tabs>
          <w:tab w:val="num" w:pos="2880"/>
        </w:tabs>
        <w:ind w:left="2880" w:hanging="360"/>
      </w:pPr>
      <w:rPr>
        <w:rFonts w:ascii="Times New Roman" w:hAnsi="Times New Roman" w:hint="default"/>
      </w:rPr>
    </w:lvl>
    <w:lvl w:ilvl="4" w:tplc="C1043B46" w:tentative="1">
      <w:start w:val="1"/>
      <w:numFmt w:val="bullet"/>
      <w:lvlText w:val="•"/>
      <w:lvlJc w:val="left"/>
      <w:pPr>
        <w:tabs>
          <w:tab w:val="num" w:pos="3600"/>
        </w:tabs>
        <w:ind w:left="3600" w:hanging="360"/>
      </w:pPr>
      <w:rPr>
        <w:rFonts w:ascii="Times New Roman" w:hAnsi="Times New Roman" w:hint="default"/>
      </w:rPr>
    </w:lvl>
    <w:lvl w:ilvl="5" w:tplc="489AB55E" w:tentative="1">
      <w:start w:val="1"/>
      <w:numFmt w:val="bullet"/>
      <w:lvlText w:val="•"/>
      <w:lvlJc w:val="left"/>
      <w:pPr>
        <w:tabs>
          <w:tab w:val="num" w:pos="4320"/>
        </w:tabs>
        <w:ind w:left="4320" w:hanging="360"/>
      </w:pPr>
      <w:rPr>
        <w:rFonts w:ascii="Times New Roman" w:hAnsi="Times New Roman" w:hint="default"/>
      </w:rPr>
    </w:lvl>
    <w:lvl w:ilvl="6" w:tplc="692C2470" w:tentative="1">
      <w:start w:val="1"/>
      <w:numFmt w:val="bullet"/>
      <w:lvlText w:val="•"/>
      <w:lvlJc w:val="left"/>
      <w:pPr>
        <w:tabs>
          <w:tab w:val="num" w:pos="5040"/>
        </w:tabs>
        <w:ind w:left="5040" w:hanging="360"/>
      </w:pPr>
      <w:rPr>
        <w:rFonts w:ascii="Times New Roman" w:hAnsi="Times New Roman" w:hint="default"/>
      </w:rPr>
    </w:lvl>
    <w:lvl w:ilvl="7" w:tplc="64A0A3A2" w:tentative="1">
      <w:start w:val="1"/>
      <w:numFmt w:val="bullet"/>
      <w:lvlText w:val="•"/>
      <w:lvlJc w:val="left"/>
      <w:pPr>
        <w:tabs>
          <w:tab w:val="num" w:pos="5760"/>
        </w:tabs>
        <w:ind w:left="5760" w:hanging="360"/>
      </w:pPr>
      <w:rPr>
        <w:rFonts w:ascii="Times New Roman" w:hAnsi="Times New Roman" w:hint="default"/>
      </w:rPr>
    </w:lvl>
    <w:lvl w:ilvl="8" w:tplc="2584C024" w:tentative="1">
      <w:start w:val="1"/>
      <w:numFmt w:val="bullet"/>
      <w:lvlText w:val="•"/>
      <w:lvlJc w:val="left"/>
      <w:pPr>
        <w:tabs>
          <w:tab w:val="num" w:pos="6480"/>
        </w:tabs>
        <w:ind w:left="6480" w:hanging="360"/>
      </w:pPr>
      <w:rPr>
        <w:rFonts w:ascii="Times New Roman" w:hAnsi="Times New Roman" w:hint="default"/>
      </w:rPr>
    </w:lvl>
  </w:abstractNum>
  <w:abstractNum w:abstractNumId="33">
    <w:nsid w:val="15E63FBA"/>
    <w:multiLevelType w:val="hybridMultilevel"/>
    <w:tmpl w:val="0DE0A61A"/>
    <w:lvl w:ilvl="0" w:tplc="B93E363E">
      <w:start w:val="1"/>
      <w:numFmt w:val="bullet"/>
      <w:lvlText w:val="-"/>
      <w:lvlJc w:val="left"/>
      <w:pPr>
        <w:tabs>
          <w:tab w:val="num" w:pos="720"/>
        </w:tabs>
        <w:ind w:left="720" w:hanging="360"/>
      </w:pPr>
      <w:rPr>
        <w:rFonts w:ascii="Times New Roman" w:hAnsi="Times New Roman" w:hint="default"/>
      </w:rPr>
    </w:lvl>
    <w:lvl w:ilvl="1" w:tplc="55925D16">
      <w:start w:val="167"/>
      <w:numFmt w:val="bullet"/>
      <w:lvlText w:val="-"/>
      <w:lvlJc w:val="left"/>
      <w:pPr>
        <w:tabs>
          <w:tab w:val="num" w:pos="1440"/>
        </w:tabs>
        <w:ind w:left="1440" w:hanging="360"/>
      </w:pPr>
      <w:rPr>
        <w:rFonts w:ascii="Times New Roman" w:hAnsi="Times New Roman" w:hint="default"/>
      </w:rPr>
    </w:lvl>
    <w:lvl w:ilvl="2" w:tplc="9B06B666" w:tentative="1">
      <w:start w:val="1"/>
      <w:numFmt w:val="bullet"/>
      <w:lvlText w:val="-"/>
      <w:lvlJc w:val="left"/>
      <w:pPr>
        <w:tabs>
          <w:tab w:val="num" w:pos="2160"/>
        </w:tabs>
        <w:ind w:left="2160" w:hanging="360"/>
      </w:pPr>
      <w:rPr>
        <w:rFonts w:ascii="Times New Roman" w:hAnsi="Times New Roman" w:hint="default"/>
      </w:rPr>
    </w:lvl>
    <w:lvl w:ilvl="3" w:tplc="1AF6C5BC" w:tentative="1">
      <w:start w:val="1"/>
      <w:numFmt w:val="bullet"/>
      <w:lvlText w:val="-"/>
      <w:lvlJc w:val="left"/>
      <w:pPr>
        <w:tabs>
          <w:tab w:val="num" w:pos="2880"/>
        </w:tabs>
        <w:ind w:left="2880" w:hanging="360"/>
      </w:pPr>
      <w:rPr>
        <w:rFonts w:ascii="Times New Roman" w:hAnsi="Times New Roman" w:hint="default"/>
      </w:rPr>
    </w:lvl>
    <w:lvl w:ilvl="4" w:tplc="6D560560" w:tentative="1">
      <w:start w:val="1"/>
      <w:numFmt w:val="bullet"/>
      <w:lvlText w:val="-"/>
      <w:lvlJc w:val="left"/>
      <w:pPr>
        <w:tabs>
          <w:tab w:val="num" w:pos="3600"/>
        </w:tabs>
        <w:ind w:left="3600" w:hanging="360"/>
      </w:pPr>
      <w:rPr>
        <w:rFonts w:ascii="Times New Roman" w:hAnsi="Times New Roman" w:hint="default"/>
      </w:rPr>
    </w:lvl>
    <w:lvl w:ilvl="5" w:tplc="7FD816E6" w:tentative="1">
      <w:start w:val="1"/>
      <w:numFmt w:val="bullet"/>
      <w:lvlText w:val="-"/>
      <w:lvlJc w:val="left"/>
      <w:pPr>
        <w:tabs>
          <w:tab w:val="num" w:pos="4320"/>
        </w:tabs>
        <w:ind w:left="4320" w:hanging="360"/>
      </w:pPr>
      <w:rPr>
        <w:rFonts w:ascii="Times New Roman" w:hAnsi="Times New Roman" w:hint="default"/>
      </w:rPr>
    </w:lvl>
    <w:lvl w:ilvl="6" w:tplc="FADC5294" w:tentative="1">
      <w:start w:val="1"/>
      <w:numFmt w:val="bullet"/>
      <w:lvlText w:val="-"/>
      <w:lvlJc w:val="left"/>
      <w:pPr>
        <w:tabs>
          <w:tab w:val="num" w:pos="5040"/>
        </w:tabs>
        <w:ind w:left="5040" w:hanging="360"/>
      </w:pPr>
      <w:rPr>
        <w:rFonts w:ascii="Times New Roman" w:hAnsi="Times New Roman" w:hint="default"/>
      </w:rPr>
    </w:lvl>
    <w:lvl w:ilvl="7" w:tplc="5D1091BA" w:tentative="1">
      <w:start w:val="1"/>
      <w:numFmt w:val="bullet"/>
      <w:lvlText w:val="-"/>
      <w:lvlJc w:val="left"/>
      <w:pPr>
        <w:tabs>
          <w:tab w:val="num" w:pos="5760"/>
        </w:tabs>
        <w:ind w:left="5760" w:hanging="360"/>
      </w:pPr>
      <w:rPr>
        <w:rFonts w:ascii="Times New Roman" w:hAnsi="Times New Roman" w:hint="default"/>
      </w:rPr>
    </w:lvl>
    <w:lvl w:ilvl="8" w:tplc="2B8AD54A" w:tentative="1">
      <w:start w:val="1"/>
      <w:numFmt w:val="bullet"/>
      <w:lvlText w:val="-"/>
      <w:lvlJc w:val="left"/>
      <w:pPr>
        <w:tabs>
          <w:tab w:val="num" w:pos="6480"/>
        </w:tabs>
        <w:ind w:left="6480" w:hanging="360"/>
      </w:pPr>
      <w:rPr>
        <w:rFonts w:ascii="Times New Roman" w:hAnsi="Times New Roman" w:hint="default"/>
      </w:rPr>
    </w:lvl>
  </w:abstractNum>
  <w:abstractNum w:abstractNumId="34">
    <w:nsid w:val="169B6C48"/>
    <w:multiLevelType w:val="hybridMultilevel"/>
    <w:tmpl w:val="9CE487DA"/>
    <w:lvl w:ilvl="0" w:tplc="802CBBE0">
      <w:start w:val="1"/>
      <w:numFmt w:val="decimal"/>
      <w:lvlText w:val="%1."/>
      <w:lvlJc w:val="left"/>
      <w:pPr>
        <w:tabs>
          <w:tab w:val="num" w:pos="720"/>
        </w:tabs>
        <w:ind w:left="720" w:hanging="6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176D5D62"/>
    <w:multiLevelType w:val="hybridMultilevel"/>
    <w:tmpl w:val="8012BCD0"/>
    <w:lvl w:ilvl="0" w:tplc="04180001">
      <w:start w:val="1"/>
      <w:numFmt w:val="bullet"/>
      <w:lvlText w:val=""/>
      <w:lvlJc w:val="left"/>
      <w:pPr>
        <w:tabs>
          <w:tab w:val="num" w:pos="720"/>
        </w:tabs>
        <w:ind w:left="720" w:hanging="360"/>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6">
    <w:nsid w:val="18116909"/>
    <w:multiLevelType w:val="hybridMultilevel"/>
    <w:tmpl w:val="A0A8B60C"/>
    <w:lvl w:ilvl="0" w:tplc="CDA4A9DA">
      <w:start w:val="1"/>
      <w:numFmt w:val="bullet"/>
      <w:lvlText w:val=""/>
      <w:lvlJc w:val="left"/>
      <w:pPr>
        <w:tabs>
          <w:tab w:val="num" w:pos="1494"/>
        </w:tabs>
        <w:ind w:left="1494" w:hanging="360"/>
      </w:pPr>
      <w:rPr>
        <w:rFonts w:ascii="Wingdings" w:hAnsi="Wingdings" w:hint="default"/>
        <w:b/>
        <w:i w:val="0"/>
        <w:color w:val="FF9900"/>
        <w:sz w:val="22"/>
        <w:szCs w:val="22"/>
      </w:rPr>
    </w:lvl>
    <w:lvl w:ilvl="1" w:tplc="E3A60B1E">
      <w:start w:val="1"/>
      <w:numFmt w:val="bullet"/>
      <w:lvlText w:val=""/>
      <w:lvlPicBulletId w:val="6"/>
      <w:lvlJc w:val="left"/>
      <w:pPr>
        <w:tabs>
          <w:tab w:val="num" w:pos="1440"/>
        </w:tabs>
        <w:ind w:left="1440" w:hanging="360"/>
      </w:pPr>
      <w:rPr>
        <w:rFonts w:ascii="Symbol" w:hAnsi="Symbol" w:hint="default"/>
      </w:rPr>
    </w:lvl>
    <w:lvl w:ilvl="2" w:tplc="CB504666" w:tentative="1">
      <w:start w:val="1"/>
      <w:numFmt w:val="bullet"/>
      <w:lvlText w:val=""/>
      <w:lvlPicBulletId w:val="6"/>
      <w:lvlJc w:val="left"/>
      <w:pPr>
        <w:tabs>
          <w:tab w:val="num" w:pos="2160"/>
        </w:tabs>
        <w:ind w:left="2160" w:hanging="360"/>
      </w:pPr>
      <w:rPr>
        <w:rFonts w:ascii="Symbol" w:hAnsi="Symbol" w:hint="default"/>
      </w:rPr>
    </w:lvl>
    <w:lvl w:ilvl="3" w:tplc="2E34E47C" w:tentative="1">
      <w:start w:val="1"/>
      <w:numFmt w:val="bullet"/>
      <w:lvlText w:val=""/>
      <w:lvlPicBulletId w:val="6"/>
      <w:lvlJc w:val="left"/>
      <w:pPr>
        <w:tabs>
          <w:tab w:val="num" w:pos="2880"/>
        </w:tabs>
        <w:ind w:left="2880" w:hanging="360"/>
      </w:pPr>
      <w:rPr>
        <w:rFonts w:ascii="Symbol" w:hAnsi="Symbol" w:hint="default"/>
      </w:rPr>
    </w:lvl>
    <w:lvl w:ilvl="4" w:tplc="FB62A9B2" w:tentative="1">
      <w:start w:val="1"/>
      <w:numFmt w:val="bullet"/>
      <w:lvlText w:val=""/>
      <w:lvlPicBulletId w:val="6"/>
      <w:lvlJc w:val="left"/>
      <w:pPr>
        <w:tabs>
          <w:tab w:val="num" w:pos="3600"/>
        </w:tabs>
        <w:ind w:left="3600" w:hanging="360"/>
      </w:pPr>
      <w:rPr>
        <w:rFonts w:ascii="Symbol" w:hAnsi="Symbol" w:hint="default"/>
      </w:rPr>
    </w:lvl>
    <w:lvl w:ilvl="5" w:tplc="A0D0B3C6" w:tentative="1">
      <w:start w:val="1"/>
      <w:numFmt w:val="bullet"/>
      <w:lvlText w:val=""/>
      <w:lvlPicBulletId w:val="6"/>
      <w:lvlJc w:val="left"/>
      <w:pPr>
        <w:tabs>
          <w:tab w:val="num" w:pos="4320"/>
        </w:tabs>
        <w:ind w:left="4320" w:hanging="360"/>
      </w:pPr>
      <w:rPr>
        <w:rFonts w:ascii="Symbol" w:hAnsi="Symbol" w:hint="default"/>
      </w:rPr>
    </w:lvl>
    <w:lvl w:ilvl="6" w:tplc="631475E2" w:tentative="1">
      <w:start w:val="1"/>
      <w:numFmt w:val="bullet"/>
      <w:lvlText w:val=""/>
      <w:lvlPicBulletId w:val="6"/>
      <w:lvlJc w:val="left"/>
      <w:pPr>
        <w:tabs>
          <w:tab w:val="num" w:pos="5040"/>
        </w:tabs>
        <w:ind w:left="5040" w:hanging="360"/>
      </w:pPr>
      <w:rPr>
        <w:rFonts w:ascii="Symbol" w:hAnsi="Symbol" w:hint="default"/>
      </w:rPr>
    </w:lvl>
    <w:lvl w:ilvl="7" w:tplc="F20A0232" w:tentative="1">
      <w:start w:val="1"/>
      <w:numFmt w:val="bullet"/>
      <w:lvlText w:val=""/>
      <w:lvlPicBulletId w:val="6"/>
      <w:lvlJc w:val="left"/>
      <w:pPr>
        <w:tabs>
          <w:tab w:val="num" w:pos="5760"/>
        </w:tabs>
        <w:ind w:left="5760" w:hanging="360"/>
      </w:pPr>
      <w:rPr>
        <w:rFonts w:ascii="Symbol" w:hAnsi="Symbol" w:hint="default"/>
      </w:rPr>
    </w:lvl>
    <w:lvl w:ilvl="8" w:tplc="B2F62E8E" w:tentative="1">
      <w:start w:val="1"/>
      <w:numFmt w:val="bullet"/>
      <w:lvlText w:val=""/>
      <w:lvlPicBulletId w:val="6"/>
      <w:lvlJc w:val="left"/>
      <w:pPr>
        <w:tabs>
          <w:tab w:val="num" w:pos="6480"/>
        </w:tabs>
        <w:ind w:left="6480" w:hanging="360"/>
      </w:pPr>
      <w:rPr>
        <w:rFonts w:ascii="Symbol" w:hAnsi="Symbol" w:hint="default"/>
      </w:rPr>
    </w:lvl>
  </w:abstractNum>
  <w:abstractNum w:abstractNumId="37">
    <w:nsid w:val="185817BD"/>
    <w:multiLevelType w:val="hybridMultilevel"/>
    <w:tmpl w:val="AAA4EAE8"/>
    <w:lvl w:ilvl="0" w:tplc="CDA4A9DA">
      <w:start w:val="1"/>
      <w:numFmt w:val="bullet"/>
      <w:lvlText w:val=""/>
      <w:lvlJc w:val="left"/>
      <w:pPr>
        <w:tabs>
          <w:tab w:val="num" w:pos="1494"/>
        </w:tabs>
        <w:ind w:left="1494" w:hanging="360"/>
      </w:pPr>
      <w:rPr>
        <w:rFonts w:ascii="Wingdings" w:hAnsi="Wingdings" w:hint="default"/>
        <w:b/>
        <w:i w:val="0"/>
        <w:color w:val="FF9900"/>
        <w:sz w:val="22"/>
        <w:szCs w:val="22"/>
      </w:rPr>
    </w:lvl>
    <w:lvl w:ilvl="1" w:tplc="E3A60B1E">
      <w:start w:val="1"/>
      <w:numFmt w:val="bullet"/>
      <w:lvlText w:val=""/>
      <w:lvlPicBulletId w:val="6"/>
      <w:lvlJc w:val="left"/>
      <w:pPr>
        <w:tabs>
          <w:tab w:val="num" w:pos="1440"/>
        </w:tabs>
        <w:ind w:left="1440" w:hanging="360"/>
      </w:pPr>
      <w:rPr>
        <w:rFonts w:ascii="Symbol" w:hAnsi="Symbol" w:hint="default"/>
      </w:rPr>
    </w:lvl>
    <w:lvl w:ilvl="2" w:tplc="CB504666" w:tentative="1">
      <w:start w:val="1"/>
      <w:numFmt w:val="bullet"/>
      <w:lvlText w:val=""/>
      <w:lvlPicBulletId w:val="6"/>
      <w:lvlJc w:val="left"/>
      <w:pPr>
        <w:tabs>
          <w:tab w:val="num" w:pos="2160"/>
        </w:tabs>
        <w:ind w:left="2160" w:hanging="360"/>
      </w:pPr>
      <w:rPr>
        <w:rFonts w:ascii="Symbol" w:hAnsi="Symbol" w:hint="default"/>
      </w:rPr>
    </w:lvl>
    <w:lvl w:ilvl="3" w:tplc="2E34E47C" w:tentative="1">
      <w:start w:val="1"/>
      <w:numFmt w:val="bullet"/>
      <w:lvlText w:val=""/>
      <w:lvlPicBulletId w:val="6"/>
      <w:lvlJc w:val="left"/>
      <w:pPr>
        <w:tabs>
          <w:tab w:val="num" w:pos="2880"/>
        </w:tabs>
        <w:ind w:left="2880" w:hanging="360"/>
      </w:pPr>
      <w:rPr>
        <w:rFonts w:ascii="Symbol" w:hAnsi="Symbol" w:hint="default"/>
      </w:rPr>
    </w:lvl>
    <w:lvl w:ilvl="4" w:tplc="FB62A9B2" w:tentative="1">
      <w:start w:val="1"/>
      <w:numFmt w:val="bullet"/>
      <w:lvlText w:val=""/>
      <w:lvlPicBulletId w:val="6"/>
      <w:lvlJc w:val="left"/>
      <w:pPr>
        <w:tabs>
          <w:tab w:val="num" w:pos="3600"/>
        </w:tabs>
        <w:ind w:left="3600" w:hanging="360"/>
      </w:pPr>
      <w:rPr>
        <w:rFonts w:ascii="Symbol" w:hAnsi="Symbol" w:hint="default"/>
      </w:rPr>
    </w:lvl>
    <w:lvl w:ilvl="5" w:tplc="A0D0B3C6" w:tentative="1">
      <w:start w:val="1"/>
      <w:numFmt w:val="bullet"/>
      <w:lvlText w:val=""/>
      <w:lvlPicBulletId w:val="6"/>
      <w:lvlJc w:val="left"/>
      <w:pPr>
        <w:tabs>
          <w:tab w:val="num" w:pos="4320"/>
        </w:tabs>
        <w:ind w:left="4320" w:hanging="360"/>
      </w:pPr>
      <w:rPr>
        <w:rFonts w:ascii="Symbol" w:hAnsi="Symbol" w:hint="default"/>
      </w:rPr>
    </w:lvl>
    <w:lvl w:ilvl="6" w:tplc="631475E2" w:tentative="1">
      <w:start w:val="1"/>
      <w:numFmt w:val="bullet"/>
      <w:lvlText w:val=""/>
      <w:lvlPicBulletId w:val="6"/>
      <w:lvlJc w:val="left"/>
      <w:pPr>
        <w:tabs>
          <w:tab w:val="num" w:pos="5040"/>
        </w:tabs>
        <w:ind w:left="5040" w:hanging="360"/>
      </w:pPr>
      <w:rPr>
        <w:rFonts w:ascii="Symbol" w:hAnsi="Symbol" w:hint="default"/>
      </w:rPr>
    </w:lvl>
    <w:lvl w:ilvl="7" w:tplc="F20A0232" w:tentative="1">
      <w:start w:val="1"/>
      <w:numFmt w:val="bullet"/>
      <w:lvlText w:val=""/>
      <w:lvlPicBulletId w:val="6"/>
      <w:lvlJc w:val="left"/>
      <w:pPr>
        <w:tabs>
          <w:tab w:val="num" w:pos="5760"/>
        </w:tabs>
        <w:ind w:left="5760" w:hanging="360"/>
      </w:pPr>
      <w:rPr>
        <w:rFonts w:ascii="Symbol" w:hAnsi="Symbol" w:hint="default"/>
      </w:rPr>
    </w:lvl>
    <w:lvl w:ilvl="8" w:tplc="B2F62E8E" w:tentative="1">
      <w:start w:val="1"/>
      <w:numFmt w:val="bullet"/>
      <w:lvlText w:val=""/>
      <w:lvlPicBulletId w:val="6"/>
      <w:lvlJc w:val="left"/>
      <w:pPr>
        <w:tabs>
          <w:tab w:val="num" w:pos="6480"/>
        </w:tabs>
        <w:ind w:left="6480" w:hanging="360"/>
      </w:pPr>
      <w:rPr>
        <w:rFonts w:ascii="Symbol" w:hAnsi="Symbol" w:hint="default"/>
      </w:rPr>
    </w:lvl>
  </w:abstractNum>
  <w:abstractNum w:abstractNumId="38">
    <w:nsid w:val="186F18D0"/>
    <w:multiLevelType w:val="hybridMultilevel"/>
    <w:tmpl w:val="578643EA"/>
    <w:lvl w:ilvl="0" w:tplc="15DE43B0">
      <w:start w:val="1"/>
      <w:numFmt w:val="bullet"/>
      <w:lvlText w:val=""/>
      <w:lvlJc w:val="left"/>
      <w:pPr>
        <w:tabs>
          <w:tab w:val="num" w:pos="1494"/>
        </w:tabs>
        <w:ind w:left="1494" w:hanging="360"/>
      </w:pPr>
      <w:rPr>
        <w:rFonts w:ascii="Webdings" w:hAnsi="Webdings" w:hint="default"/>
        <w:color w:val="FF9900"/>
        <w:sz w:val="28"/>
        <w:szCs w:val="2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187D3045"/>
    <w:multiLevelType w:val="hybridMultilevel"/>
    <w:tmpl w:val="2A567464"/>
    <w:lvl w:ilvl="0" w:tplc="AE00D3CE">
      <w:start w:val="1"/>
      <w:numFmt w:val="bullet"/>
      <w:lvlText w:val="•"/>
      <w:lvlJc w:val="left"/>
      <w:pPr>
        <w:tabs>
          <w:tab w:val="num" w:pos="720"/>
        </w:tabs>
        <w:ind w:left="720" w:hanging="360"/>
      </w:pPr>
      <w:rPr>
        <w:rFonts w:ascii="Times New Roman" w:hAnsi="Times New Roman" w:hint="default"/>
      </w:rPr>
    </w:lvl>
    <w:lvl w:ilvl="1" w:tplc="2CFAB8E2">
      <w:start w:val="1"/>
      <w:numFmt w:val="bullet"/>
      <w:lvlText w:val="•"/>
      <w:lvlJc w:val="left"/>
      <w:pPr>
        <w:tabs>
          <w:tab w:val="num" w:pos="1440"/>
        </w:tabs>
        <w:ind w:left="1440" w:hanging="360"/>
      </w:pPr>
      <w:rPr>
        <w:rFonts w:ascii="Times New Roman" w:hAnsi="Times New Roman" w:hint="default"/>
      </w:rPr>
    </w:lvl>
    <w:lvl w:ilvl="2" w:tplc="5BA2BDA4" w:tentative="1">
      <w:start w:val="1"/>
      <w:numFmt w:val="bullet"/>
      <w:lvlText w:val="•"/>
      <w:lvlJc w:val="left"/>
      <w:pPr>
        <w:tabs>
          <w:tab w:val="num" w:pos="2160"/>
        </w:tabs>
        <w:ind w:left="2160" w:hanging="360"/>
      </w:pPr>
      <w:rPr>
        <w:rFonts w:ascii="Times New Roman" w:hAnsi="Times New Roman" w:hint="default"/>
      </w:rPr>
    </w:lvl>
    <w:lvl w:ilvl="3" w:tplc="BF4E9AAA" w:tentative="1">
      <w:start w:val="1"/>
      <w:numFmt w:val="bullet"/>
      <w:lvlText w:val="•"/>
      <w:lvlJc w:val="left"/>
      <w:pPr>
        <w:tabs>
          <w:tab w:val="num" w:pos="2880"/>
        </w:tabs>
        <w:ind w:left="2880" w:hanging="360"/>
      </w:pPr>
      <w:rPr>
        <w:rFonts w:ascii="Times New Roman" w:hAnsi="Times New Roman" w:hint="default"/>
      </w:rPr>
    </w:lvl>
    <w:lvl w:ilvl="4" w:tplc="095093F4" w:tentative="1">
      <w:start w:val="1"/>
      <w:numFmt w:val="bullet"/>
      <w:lvlText w:val="•"/>
      <w:lvlJc w:val="left"/>
      <w:pPr>
        <w:tabs>
          <w:tab w:val="num" w:pos="3600"/>
        </w:tabs>
        <w:ind w:left="3600" w:hanging="360"/>
      </w:pPr>
      <w:rPr>
        <w:rFonts w:ascii="Times New Roman" w:hAnsi="Times New Roman" w:hint="default"/>
      </w:rPr>
    </w:lvl>
    <w:lvl w:ilvl="5" w:tplc="8C4E1860" w:tentative="1">
      <w:start w:val="1"/>
      <w:numFmt w:val="bullet"/>
      <w:lvlText w:val="•"/>
      <w:lvlJc w:val="left"/>
      <w:pPr>
        <w:tabs>
          <w:tab w:val="num" w:pos="4320"/>
        </w:tabs>
        <w:ind w:left="4320" w:hanging="360"/>
      </w:pPr>
      <w:rPr>
        <w:rFonts w:ascii="Times New Roman" w:hAnsi="Times New Roman" w:hint="default"/>
      </w:rPr>
    </w:lvl>
    <w:lvl w:ilvl="6" w:tplc="92BE00D8" w:tentative="1">
      <w:start w:val="1"/>
      <w:numFmt w:val="bullet"/>
      <w:lvlText w:val="•"/>
      <w:lvlJc w:val="left"/>
      <w:pPr>
        <w:tabs>
          <w:tab w:val="num" w:pos="5040"/>
        </w:tabs>
        <w:ind w:left="5040" w:hanging="360"/>
      </w:pPr>
      <w:rPr>
        <w:rFonts w:ascii="Times New Roman" w:hAnsi="Times New Roman" w:hint="default"/>
      </w:rPr>
    </w:lvl>
    <w:lvl w:ilvl="7" w:tplc="DD20D828" w:tentative="1">
      <w:start w:val="1"/>
      <w:numFmt w:val="bullet"/>
      <w:lvlText w:val="•"/>
      <w:lvlJc w:val="left"/>
      <w:pPr>
        <w:tabs>
          <w:tab w:val="num" w:pos="5760"/>
        </w:tabs>
        <w:ind w:left="5760" w:hanging="360"/>
      </w:pPr>
      <w:rPr>
        <w:rFonts w:ascii="Times New Roman" w:hAnsi="Times New Roman" w:hint="default"/>
      </w:rPr>
    </w:lvl>
    <w:lvl w:ilvl="8" w:tplc="0B98025E" w:tentative="1">
      <w:start w:val="1"/>
      <w:numFmt w:val="bullet"/>
      <w:lvlText w:val="•"/>
      <w:lvlJc w:val="left"/>
      <w:pPr>
        <w:tabs>
          <w:tab w:val="num" w:pos="6480"/>
        </w:tabs>
        <w:ind w:left="6480" w:hanging="360"/>
      </w:pPr>
      <w:rPr>
        <w:rFonts w:ascii="Times New Roman" w:hAnsi="Times New Roman" w:hint="default"/>
      </w:rPr>
    </w:lvl>
  </w:abstractNum>
  <w:abstractNum w:abstractNumId="40">
    <w:nsid w:val="18F53504"/>
    <w:multiLevelType w:val="hybridMultilevel"/>
    <w:tmpl w:val="347CD2B2"/>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19EE07E8"/>
    <w:multiLevelType w:val="hybridMultilevel"/>
    <w:tmpl w:val="00CA9E48"/>
    <w:lvl w:ilvl="0" w:tplc="47FE35E4">
      <w:start w:val="1"/>
      <w:numFmt w:val="lowerLetter"/>
      <w:lvlText w:val="%1."/>
      <w:lvlJc w:val="left"/>
      <w:pPr>
        <w:tabs>
          <w:tab w:val="num" w:pos="720"/>
        </w:tabs>
        <w:ind w:left="720" w:hanging="360"/>
      </w:pPr>
      <w:rPr>
        <w:rFonts w:ascii="Arial" w:hAnsi="Arial" w:hint="default"/>
        <w:b/>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1A4A3F56"/>
    <w:multiLevelType w:val="hybridMultilevel"/>
    <w:tmpl w:val="AA3E9F50"/>
    <w:lvl w:ilvl="0" w:tplc="4FF6FF5A">
      <w:numFmt w:val="bullet"/>
      <w:lvlText w:val="-"/>
      <w:lvlJc w:val="left"/>
      <w:pPr>
        <w:tabs>
          <w:tab w:val="num" w:pos="720"/>
        </w:tabs>
        <w:ind w:left="720" w:hanging="360"/>
      </w:pPr>
      <w:rPr>
        <w:rFonts w:ascii="Arial" w:eastAsia="Times New Roman" w:hAnsi="Arial" w:cs="Aria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1A4E5A8E"/>
    <w:multiLevelType w:val="hybridMultilevel"/>
    <w:tmpl w:val="93CC8BFE"/>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1A66039B"/>
    <w:multiLevelType w:val="hybridMultilevel"/>
    <w:tmpl w:val="DE6EC884"/>
    <w:lvl w:ilvl="0" w:tplc="3BDCCF8A">
      <w:start w:val="160"/>
      <w:numFmt w:val="bullet"/>
      <w:lvlText w:val=""/>
      <w:lvlJc w:val="left"/>
      <w:pPr>
        <w:tabs>
          <w:tab w:val="num" w:pos="1080"/>
        </w:tabs>
        <w:ind w:left="1080" w:hanging="360"/>
      </w:pPr>
      <w:rPr>
        <w:rFonts w:ascii="Wingdings 3" w:hAnsi="Wingdings 3" w:hint="default"/>
        <w:color w:val="auto"/>
        <w:sz w:val="18"/>
        <w:szCs w:val="1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1C9E0B0A"/>
    <w:multiLevelType w:val="hybridMultilevel"/>
    <w:tmpl w:val="600066DE"/>
    <w:lvl w:ilvl="0" w:tplc="763A21CA">
      <w:start w:val="1"/>
      <w:numFmt w:val="decimal"/>
      <w:lvlText w:val="%1."/>
      <w:lvlJc w:val="left"/>
      <w:pPr>
        <w:tabs>
          <w:tab w:val="num" w:pos="1494"/>
        </w:tabs>
        <w:ind w:left="1494" w:hanging="360"/>
      </w:pPr>
      <w:rPr>
        <w:rFonts w:hint="default"/>
        <w:b/>
        <w:i w:val="0"/>
        <w:color w:val="FF660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1CC1582F"/>
    <w:multiLevelType w:val="hybridMultilevel"/>
    <w:tmpl w:val="8980628E"/>
    <w:lvl w:ilvl="0" w:tplc="3DB01858">
      <w:start w:val="1"/>
      <w:numFmt w:val="bullet"/>
      <w:lvlText w:val=""/>
      <w:lvlJc w:val="left"/>
      <w:pPr>
        <w:tabs>
          <w:tab w:val="num" w:pos="720"/>
        </w:tabs>
        <w:ind w:left="720" w:hanging="360"/>
      </w:pPr>
      <w:rPr>
        <w:rFonts w:ascii="Webdings" w:hAnsi="Webdings"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1D0451BD"/>
    <w:multiLevelType w:val="hybridMultilevel"/>
    <w:tmpl w:val="F6BC328A"/>
    <w:lvl w:ilvl="0" w:tplc="37148A04">
      <w:start w:val="1"/>
      <w:numFmt w:val="lowerLetter"/>
      <w:lvlText w:val="%1)"/>
      <w:lvlJc w:val="left"/>
      <w:pPr>
        <w:tabs>
          <w:tab w:val="num" w:pos="1494"/>
        </w:tabs>
        <w:ind w:left="1494" w:hanging="360"/>
      </w:pPr>
      <w:rPr>
        <w:rFonts w:ascii="Arial" w:hAnsi="Arial" w:hint="default"/>
        <w:b/>
        <w:color w:val="FF660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1D254B50"/>
    <w:multiLevelType w:val="hybridMultilevel"/>
    <w:tmpl w:val="20388B84"/>
    <w:lvl w:ilvl="0" w:tplc="83D4CEEE">
      <w:start w:val="1"/>
      <w:numFmt w:val="lowerLetter"/>
      <w:lvlText w:val="%1)"/>
      <w:lvlJc w:val="left"/>
      <w:pPr>
        <w:tabs>
          <w:tab w:val="num" w:pos="0"/>
        </w:tabs>
        <w:ind w:left="0" w:firstLine="0"/>
      </w:pPr>
      <w:rPr>
        <w:rFonts w:ascii="Arial" w:hAnsi="Arial" w:cs="Times New Roman"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1DB56EA4"/>
    <w:multiLevelType w:val="hybridMultilevel"/>
    <w:tmpl w:val="C8EC99E8"/>
    <w:lvl w:ilvl="0" w:tplc="F96ADBB2">
      <w:start w:val="1"/>
      <w:numFmt w:val="bullet"/>
      <w:lvlText w:val=""/>
      <w:lvlJc w:val="left"/>
      <w:pPr>
        <w:tabs>
          <w:tab w:val="num" w:pos="720"/>
        </w:tabs>
        <w:ind w:left="720" w:hanging="360"/>
      </w:pPr>
      <w:rPr>
        <w:rFonts w:ascii="Webdings" w:hAnsi="Webdings" w:hint="default"/>
      </w:rPr>
    </w:lvl>
    <w:lvl w:ilvl="1" w:tplc="F9C22F2C">
      <w:start w:val="162"/>
      <w:numFmt w:val="bullet"/>
      <w:lvlText w:val="-"/>
      <w:lvlJc w:val="left"/>
      <w:pPr>
        <w:tabs>
          <w:tab w:val="num" w:pos="1440"/>
        </w:tabs>
        <w:ind w:left="1440" w:hanging="360"/>
      </w:pPr>
      <w:rPr>
        <w:rFonts w:ascii="Times New Roman" w:hAnsi="Times New Roman" w:hint="default"/>
      </w:rPr>
    </w:lvl>
    <w:lvl w:ilvl="2" w:tplc="005627C8" w:tentative="1">
      <w:start w:val="1"/>
      <w:numFmt w:val="bullet"/>
      <w:lvlText w:val=""/>
      <w:lvlJc w:val="left"/>
      <w:pPr>
        <w:tabs>
          <w:tab w:val="num" w:pos="2160"/>
        </w:tabs>
        <w:ind w:left="2160" w:hanging="360"/>
      </w:pPr>
      <w:rPr>
        <w:rFonts w:ascii="Webdings" w:hAnsi="Webdings" w:hint="default"/>
      </w:rPr>
    </w:lvl>
    <w:lvl w:ilvl="3" w:tplc="AAD2E55E" w:tentative="1">
      <w:start w:val="1"/>
      <w:numFmt w:val="bullet"/>
      <w:lvlText w:val=""/>
      <w:lvlJc w:val="left"/>
      <w:pPr>
        <w:tabs>
          <w:tab w:val="num" w:pos="2880"/>
        </w:tabs>
        <w:ind w:left="2880" w:hanging="360"/>
      </w:pPr>
      <w:rPr>
        <w:rFonts w:ascii="Webdings" w:hAnsi="Webdings" w:hint="default"/>
      </w:rPr>
    </w:lvl>
    <w:lvl w:ilvl="4" w:tplc="F8C2F352" w:tentative="1">
      <w:start w:val="1"/>
      <w:numFmt w:val="bullet"/>
      <w:lvlText w:val=""/>
      <w:lvlJc w:val="left"/>
      <w:pPr>
        <w:tabs>
          <w:tab w:val="num" w:pos="3600"/>
        </w:tabs>
        <w:ind w:left="3600" w:hanging="360"/>
      </w:pPr>
      <w:rPr>
        <w:rFonts w:ascii="Webdings" w:hAnsi="Webdings" w:hint="default"/>
      </w:rPr>
    </w:lvl>
    <w:lvl w:ilvl="5" w:tplc="2138A7A4" w:tentative="1">
      <w:start w:val="1"/>
      <w:numFmt w:val="bullet"/>
      <w:lvlText w:val=""/>
      <w:lvlJc w:val="left"/>
      <w:pPr>
        <w:tabs>
          <w:tab w:val="num" w:pos="4320"/>
        </w:tabs>
        <w:ind w:left="4320" w:hanging="360"/>
      </w:pPr>
      <w:rPr>
        <w:rFonts w:ascii="Webdings" w:hAnsi="Webdings" w:hint="default"/>
      </w:rPr>
    </w:lvl>
    <w:lvl w:ilvl="6" w:tplc="B15A606E" w:tentative="1">
      <w:start w:val="1"/>
      <w:numFmt w:val="bullet"/>
      <w:lvlText w:val=""/>
      <w:lvlJc w:val="left"/>
      <w:pPr>
        <w:tabs>
          <w:tab w:val="num" w:pos="5040"/>
        </w:tabs>
        <w:ind w:left="5040" w:hanging="360"/>
      </w:pPr>
      <w:rPr>
        <w:rFonts w:ascii="Webdings" w:hAnsi="Webdings" w:hint="default"/>
      </w:rPr>
    </w:lvl>
    <w:lvl w:ilvl="7" w:tplc="DD92EC62" w:tentative="1">
      <w:start w:val="1"/>
      <w:numFmt w:val="bullet"/>
      <w:lvlText w:val=""/>
      <w:lvlJc w:val="left"/>
      <w:pPr>
        <w:tabs>
          <w:tab w:val="num" w:pos="5760"/>
        </w:tabs>
        <w:ind w:left="5760" w:hanging="360"/>
      </w:pPr>
      <w:rPr>
        <w:rFonts w:ascii="Webdings" w:hAnsi="Webdings" w:hint="default"/>
      </w:rPr>
    </w:lvl>
    <w:lvl w:ilvl="8" w:tplc="F52EAD0E" w:tentative="1">
      <w:start w:val="1"/>
      <w:numFmt w:val="bullet"/>
      <w:lvlText w:val=""/>
      <w:lvlJc w:val="left"/>
      <w:pPr>
        <w:tabs>
          <w:tab w:val="num" w:pos="6480"/>
        </w:tabs>
        <w:ind w:left="6480" w:hanging="360"/>
      </w:pPr>
      <w:rPr>
        <w:rFonts w:ascii="Webdings" w:hAnsi="Webdings" w:hint="default"/>
      </w:rPr>
    </w:lvl>
  </w:abstractNum>
  <w:abstractNum w:abstractNumId="50">
    <w:nsid w:val="1DBF6BBD"/>
    <w:multiLevelType w:val="hybridMultilevel"/>
    <w:tmpl w:val="EED03F18"/>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nsid w:val="1E1378A4"/>
    <w:multiLevelType w:val="hybridMultilevel"/>
    <w:tmpl w:val="099600DC"/>
    <w:lvl w:ilvl="0" w:tplc="40D0DF68">
      <w:start w:val="1"/>
      <w:numFmt w:val="bullet"/>
      <w:lvlText w:val="-"/>
      <w:lvlJc w:val="left"/>
      <w:pPr>
        <w:tabs>
          <w:tab w:val="num" w:pos="720"/>
        </w:tabs>
        <w:ind w:left="720" w:hanging="360"/>
      </w:pPr>
      <w:rPr>
        <w:rFonts w:ascii="Times New Roman" w:hAnsi="Times New Roman" w:hint="default"/>
      </w:rPr>
    </w:lvl>
    <w:lvl w:ilvl="1" w:tplc="34ECCA04">
      <w:start w:val="1"/>
      <w:numFmt w:val="bullet"/>
      <w:lvlText w:val="-"/>
      <w:lvlJc w:val="left"/>
      <w:pPr>
        <w:tabs>
          <w:tab w:val="num" w:pos="1440"/>
        </w:tabs>
        <w:ind w:left="1440" w:hanging="360"/>
      </w:pPr>
      <w:rPr>
        <w:rFonts w:ascii="Times New Roman" w:hAnsi="Times New Roman" w:hint="default"/>
      </w:rPr>
    </w:lvl>
    <w:lvl w:ilvl="2" w:tplc="B608F17A" w:tentative="1">
      <w:start w:val="1"/>
      <w:numFmt w:val="bullet"/>
      <w:lvlText w:val="-"/>
      <w:lvlJc w:val="left"/>
      <w:pPr>
        <w:tabs>
          <w:tab w:val="num" w:pos="2160"/>
        </w:tabs>
        <w:ind w:left="2160" w:hanging="360"/>
      </w:pPr>
      <w:rPr>
        <w:rFonts w:ascii="Times New Roman" w:hAnsi="Times New Roman" w:hint="default"/>
      </w:rPr>
    </w:lvl>
    <w:lvl w:ilvl="3" w:tplc="893E9F3E" w:tentative="1">
      <w:start w:val="1"/>
      <w:numFmt w:val="bullet"/>
      <w:lvlText w:val="-"/>
      <w:lvlJc w:val="left"/>
      <w:pPr>
        <w:tabs>
          <w:tab w:val="num" w:pos="2880"/>
        </w:tabs>
        <w:ind w:left="2880" w:hanging="360"/>
      </w:pPr>
      <w:rPr>
        <w:rFonts w:ascii="Times New Roman" w:hAnsi="Times New Roman" w:hint="default"/>
      </w:rPr>
    </w:lvl>
    <w:lvl w:ilvl="4" w:tplc="A8AC73A0" w:tentative="1">
      <w:start w:val="1"/>
      <w:numFmt w:val="bullet"/>
      <w:lvlText w:val="-"/>
      <w:lvlJc w:val="left"/>
      <w:pPr>
        <w:tabs>
          <w:tab w:val="num" w:pos="3600"/>
        </w:tabs>
        <w:ind w:left="3600" w:hanging="360"/>
      </w:pPr>
      <w:rPr>
        <w:rFonts w:ascii="Times New Roman" w:hAnsi="Times New Roman" w:hint="default"/>
      </w:rPr>
    </w:lvl>
    <w:lvl w:ilvl="5" w:tplc="2E3294D4" w:tentative="1">
      <w:start w:val="1"/>
      <w:numFmt w:val="bullet"/>
      <w:lvlText w:val="-"/>
      <w:lvlJc w:val="left"/>
      <w:pPr>
        <w:tabs>
          <w:tab w:val="num" w:pos="4320"/>
        </w:tabs>
        <w:ind w:left="4320" w:hanging="360"/>
      </w:pPr>
      <w:rPr>
        <w:rFonts w:ascii="Times New Roman" w:hAnsi="Times New Roman" w:hint="default"/>
      </w:rPr>
    </w:lvl>
    <w:lvl w:ilvl="6" w:tplc="06425E52" w:tentative="1">
      <w:start w:val="1"/>
      <w:numFmt w:val="bullet"/>
      <w:lvlText w:val="-"/>
      <w:lvlJc w:val="left"/>
      <w:pPr>
        <w:tabs>
          <w:tab w:val="num" w:pos="5040"/>
        </w:tabs>
        <w:ind w:left="5040" w:hanging="360"/>
      </w:pPr>
      <w:rPr>
        <w:rFonts w:ascii="Times New Roman" w:hAnsi="Times New Roman" w:hint="default"/>
      </w:rPr>
    </w:lvl>
    <w:lvl w:ilvl="7" w:tplc="0B786406" w:tentative="1">
      <w:start w:val="1"/>
      <w:numFmt w:val="bullet"/>
      <w:lvlText w:val="-"/>
      <w:lvlJc w:val="left"/>
      <w:pPr>
        <w:tabs>
          <w:tab w:val="num" w:pos="5760"/>
        </w:tabs>
        <w:ind w:left="5760" w:hanging="360"/>
      </w:pPr>
      <w:rPr>
        <w:rFonts w:ascii="Times New Roman" w:hAnsi="Times New Roman" w:hint="default"/>
      </w:rPr>
    </w:lvl>
    <w:lvl w:ilvl="8" w:tplc="BF70E1BC" w:tentative="1">
      <w:start w:val="1"/>
      <w:numFmt w:val="bullet"/>
      <w:lvlText w:val="-"/>
      <w:lvlJc w:val="left"/>
      <w:pPr>
        <w:tabs>
          <w:tab w:val="num" w:pos="6480"/>
        </w:tabs>
        <w:ind w:left="6480" w:hanging="360"/>
      </w:pPr>
      <w:rPr>
        <w:rFonts w:ascii="Times New Roman" w:hAnsi="Times New Roman" w:hint="default"/>
      </w:rPr>
    </w:lvl>
  </w:abstractNum>
  <w:abstractNum w:abstractNumId="52">
    <w:nsid w:val="1E1D6BC1"/>
    <w:multiLevelType w:val="hybridMultilevel"/>
    <w:tmpl w:val="3586A9DE"/>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3">
    <w:nsid w:val="1E264AD1"/>
    <w:multiLevelType w:val="hybridMultilevel"/>
    <w:tmpl w:val="D3A4D278"/>
    <w:lvl w:ilvl="0" w:tplc="F836D160">
      <w:start w:val="1"/>
      <w:numFmt w:val="bullet"/>
      <w:lvlText w:val=""/>
      <w:lvlJc w:val="left"/>
      <w:pPr>
        <w:tabs>
          <w:tab w:val="num" w:pos="720"/>
        </w:tabs>
        <w:ind w:left="720" w:hanging="360"/>
      </w:pPr>
      <w:rPr>
        <w:rFonts w:ascii="Wingdings" w:hAnsi="Wingdings" w:hint="default"/>
      </w:rPr>
    </w:lvl>
    <w:lvl w:ilvl="1" w:tplc="E7FC7020">
      <w:start w:val="167"/>
      <w:numFmt w:val="bullet"/>
      <w:lvlText w:val=""/>
      <w:lvlJc w:val="left"/>
      <w:pPr>
        <w:tabs>
          <w:tab w:val="num" w:pos="1440"/>
        </w:tabs>
        <w:ind w:left="1440" w:hanging="360"/>
      </w:pPr>
      <w:rPr>
        <w:rFonts w:ascii="Wingdings" w:hAnsi="Wingdings" w:hint="default"/>
      </w:rPr>
    </w:lvl>
    <w:lvl w:ilvl="2" w:tplc="1A5ECCD4">
      <w:start w:val="167"/>
      <w:numFmt w:val="bullet"/>
      <w:lvlText w:val="-"/>
      <w:lvlJc w:val="left"/>
      <w:pPr>
        <w:tabs>
          <w:tab w:val="num" w:pos="2160"/>
        </w:tabs>
        <w:ind w:left="2160" w:hanging="360"/>
      </w:pPr>
      <w:rPr>
        <w:rFonts w:ascii="Times New Roman" w:hAnsi="Times New Roman" w:hint="default"/>
      </w:rPr>
    </w:lvl>
    <w:lvl w:ilvl="3" w:tplc="7B1EC644" w:tentative="1">
      <w:start w:val="1"/>
      <w:numFmt w:val="bullet"/>
      <w:lvlText w:val=""/>
      <w:lvlJc w:val="left"/>
      <w:pPr>
        <w:tabs>
          <w:tab w:val="num" w:pos="2880"/>
        </w:tabs>
        <w:ind w:left="2880" w:hanging="360"/>
      </w:pPr>
      <w:rPr>
        <w:rFonts w:ascii="Wingdings" w:hAnsi="Wingdings" w:hint="default"/>
      </w:rPr>
    </w:lvl>
    <w:lvl w:ilvl="4" w:tplc="C124037E" w:tentative="1">
      <w:start w:val="1"/>
      <w:numFmt w:val="bullet"/>
      <w:lvlText w:val=""/>
      <w:lvlJc w:val="left"/>
      <w:pPr>
        <w:tabs>
          <w:tab w:val="num" w:pos="3600"/>
        </w:tabs>
        <w:ind w:left="3600" w:hanging="360"/>
      </w:pPr>
      <w:rPr>
        <w:rFonts w:ascii="Wingdings" w:hAnsi="Wingdings" w:hint="default"/>
      </w:rPr>
    </w:lvl>
    <w:lvl w:ilvl="5" w:tplc="32101818" w:tentative="1">
      <w:start w:val="1"/>
      <w:numFmt w:val="bullet"/>
      <w:lvlText w:val=""/>
      <w:lvlJc w:val="left"/>
      <w:pPr>
        <w:tabs>
          <w:tab w:val="num" w:pos="4320"/>
        </w:tabs>
        <w:ind w:left="4320" w:hanging="360"/>
      </w:pPr>
      <w:rPr>
        <w:rFonts w:ascii="Wingdings" w:hAnsi="Wingdings" w:hint="default"/>
      </w:rPr>
    </w:lvl>
    <w:lvl w:ilvl="6" w:tplc="C4CEB74A" w:tentative="1">
      <w:start w:val="1"/>
      <w:numFmt w:val="bullet"/>
      <w:lvlText w:val=""/>
      <w:lvlJc w:val="left"/>
      <w:pPr>
        <w:tabs>
          <w:tab w:val="num" w:pos="5040"/>
        </w:tabs>
        <w:ind w:left="5040" w:hanging="360"/>
      </w:pPr>
      <w:rPr>
        <w:rFonts w:ascii="Wingdings" w:hAnsi="Wingdings" w:hint="default"/>
      </w:rPr>
    </w:lvl>
    <w:lvl w:ilvl="7" w:tplc="4B0EC638" w:tentative="1">
      <w:start w:val="1"/>
      <w:numFmt w:val="bullet"/>
      <w:lvlText w:val=""/>
      <w:lvlJc w:val="left"/>
      <w:pPr>
        <w:tabs>
          <w:tab w:val="num" w:pos="5760"/>
        </w:tabs>
        <w:ind w:left="5760" w:hanging="360"/>
      </w:pPr>
      <w:rPr>
        <w:rFonts w:ascii="Wingdings" w:hAnsi="Wingdings" w:hint="default"/>
      </w:rPr>
    </w:lvl>
    <w:lvl w:ilvl="8" w:tplc="0B2A99F8" w:tentative="1">
      <w:start w:val="1"/>
      <w:numFmt w:val="bullet"/>
      <w:lvlText w:val=""/>
      <w:lvlJc w:val="left"/>
      <w:pPr>
        <w:tabs>
          <w:tab w:val="num" w:pos="6480"/>
        </w:tabs>
        <w:ind w:left="6480" w:hanging="360"/>
      </w:pPr>
      <w:rPr>
        <w:rFonts w:ascii="Wingdings" w:hAnsi="Wingdings" w:hint="default"/>
      </w:rPr>
    </w:lvl>
  </w:abstractNum>
  <w:abstractNum w:abstractNumId="54">
    <w:nsid w:val="1E8C0C4C"/>
    <w:multiLevelType w:val="hybridMultilevel"/>
    <w:tmpl w:val="C87270BA"/>
    <w:lvl w:ilvl="0" w:tplc="208C0DB0">
      <w:start w:val="1"/>
      <w:numFmt w:val="bullet"/>
      <w:lvlText w:val=""/>
      <w:lvlJc w:val="left"/>
      <w:pPr>
        <w:tabs>
          <w:tab w:val="num" w:pos="720"/>
        </w:tabs>
        <w:ind w:left="720" w:hanging="360"/>
      </w:pPr>
      <w:rPr>
        <w:rFonts w:ascii="Webdings" w:hAnsi="Webdings" w:hint="default"/>
      </w:rPr>
    </w:lvl>
    <w:lvl w:ilvl="1" w:tplc="8FCC2DDC">
      <w:start w:val="178"/>
      <w:numFmt w:val="bullet"/>
      <w:lvlText w:val="•"/>
      <w:lvlJc w:val="left"/>
      <w:pPr>
        <w:tabs>
          <w:tab w:val="num" w:pos="1440"/>
        </w:tabs>
        <w:ind w:left="1440" w:hanging="360"/>
      </w:pPr>
      <w:rPr>
        <w:rFonts w:ascii="Times New Roman" w:hAnsi="Times New Roman" w:hint="default"/>
      </w:rPr>
    </w:lvl>
    <w:lvl w:ilvl="2" w:tplc="A4723D16">
      <w:start w:val="178"/>
      <w:numFmt w:val="bullet"/>
      <w:lvlText w:val="-"/>
      <w:lvlJc w:val="left"/>
      <w:pPr>
        <w:tabs>
          <w:tab w:val="num" w:pos="2160"/>
        </w:tabs>
        <w:ind w:left="2160" w:hanging="360"/>
      </w:pPr>
      <w:rPr>
        <w:rFonts w:ascii="Times New Roman" w:hAnsi="Times New Roman" w:hint="default"/>
      </w:rPr>
    </w:lvl>
    <w:lvl w:ilvl="3" w:tplc="C0EC9706" w:tentative="1">
      <w:start w:val="1"/>
      <w:numFmt w:val="bullet"/>
      <w:lvlText w:val=""/>
      <w:lvlJc w:val="left"/>
      <w:pPr>
        <w:tabs>
          <w:tab w:val="num" w:pos="2880"/>
        </w:tabs>
        <w:ind w:left="2880" w:hanging="360"/>
      </w:pPr>
      <w:rPr>
        <w:rFonts w:ascii="Webdings" w:hAnsi="Webdings" w:hint="default"/>
      </w:rPr>
    </w:lvl>
    <w:lvl w:ilvl="4" w:tplc="5AAA8D64" w:tentative="1">
      <w:start w:val="1"/>
      <w:numFmt w:val="bullet"/>
      <w:lvlText w:val=""/>
      <w:lvlJc w:val="left"/>
      <w:pPr>
        <w:tabs>
          <w:tab w:val="num" w:pos="3600"/>
        </w:tabs>
        <w:ind w:left="3600" w:hanging="360"/>
      </w:pPr>
      <w:rPr>
        <w:rFonts w:ascii="Webdings" w:hAnsi="Webdings" w:hint="default"/>
      </w:rPr>
    </w:lvl>
    <w:lvl w:ilvl="5" w:tplc="9B28C07C" w:tentative="1">
      <w:start w:val="1"/>
      <w:numFmt w:val="bullet"/>
      <w:lvlText w:val=""/>
      <w:lvlJc w:val="left"/>
      <w:pPr>
        <w:tabs>
          <w:tab w:val="num" w:pos="4320"/>
        </w:tabs>
        <w:ind w:left="4320" w:hanging="360"/>
      </w:pPr>
      <w:rPr>
        <w:rFonts w:ascii="Webdings" w:hAnsi="Webdings" w:hint="default"/>
      </w:rPr>
    </w:lvl>
    <w:lvl w:ilvl="6" w:tplc="EC1236C8" w:tentative="1">
      <w:start w:val="1"/>
      <w:numFmt w:val="bullet"/>
      <w:lvlText w:val=""/>
      <w:lvlJc w:val="left"/>
      <w:pPr>
        <w:tabs>
          <w:tab w:val="num" w:pos="5040"/>
        </w:tabs>
        <w:ind w:left="5040" w:hanging="360"/>
      </w:pPr>
      <w:rPr>
        <w:rFonts w:ascii="Webdings" w:hAnsi="Webdings" w:hint="default"/>
      </w:rPr>
    </w:lvl>
    <w:lvl w:ilvl="7" w:tplc="F34C42BC" w:tentative="1">
      <w:start w:val="1"/>
      <w:numFmt w:val="bullet"/>
      <w:lvlText w:val=""/>
      <w:lvlJc w:val="left"/>
      <w:pPr>
        <w:tabs>
          <w:tab w:val="num" w:pos="5760"/>
        </w:tabs>
        <w:ind w:left="5760" w:hanging="360"/>
      </w:pPr>
      <w:rPr>
        <w:rFonts w:ascii="Webdings" w:hAnsi="Webdings" w:hint="default"/>
      </w:rPr>
    </w:lvl>
    <w:lvl w:ilvl="8" w:tplc="885802BE" w:tentative="1">
      <w:start w:val="1"/>
      <w:numFmt w:val="bullet"/>
      <w:lvlText w:val=""/>
      <w:lvlJc w:val="left"/>
      <w:pPr>
        <w:tabs>
          <w:tab w:val="num" w:pos="6480"/>
        </w:tabs>
        <w:ind w:left="6480" w:hanging="360"/>
      </w:pPr>
      <w:rPr>
        <w:rFonts w:ascii="Webdings" w:hAnsi="Webdings" w:hint="default"/>
      </w:rPr>
    </w:lvl>
  </w:abstractNum>
  <w:abstractNum w:abstractNumId="55">
    <w:nsid w:val="1EBB2267"/>
    <w:multiLevelType w:val="hybridMultilevel"/>
    <w:tmpl w:val="22A476D2"/>
    <w:lvl w:ilvl="0" w:tplc="C51A0FE2">
      <w:start w:val="1"/>
      <w:numFmt w:val="bullet"/>
      <w:lvlText w:val=""/>
      <w:lvlJc w:val="left"/>
      <w:pPr>
        <w:tabs>
          <w:tab w:val="num" w:pos="720"/>
        </w:tabs>
        <w:ind w:left="720" w:hanging="360"/>
      </w:pPr>
      <w:rPr>
        <w:rFonts w:ascii="Webdings" w:hAnsi="Webdings" w:hint="default"/>
      </w:rPr>
    </w:lvl>
    <w:lvl w:ilvl="1" w:tplc="D428B378">
      <w:start w:val="167"/>
      <w:numFmt w:val="bullet"/>
      <w:lvlText w:val="•"/>
      <w:lvlJc w:val="left"/>
      <w:pPr>
        <w:tabs>
          <w:tab w:val="num" w:pos="1440"/>
        </w:tabs>
        <w:ind w:left="1440" w:hanging="360"/>
      </w:pPr>
      <w:rPr>
        <w:rFonts w:ascii="Times New Roman" w:hAnsi="Times New Roman" w:hint="default"/>
      </w:rPr>
    </w:lvl>
    <w:lvl w:ilvl="2" w:tplc="9280CFE4" w:tentative="1">
      <w:start w:val="1"/>
      <w:numFmt w:val="bullet"/>
      <w:lvlText w:val=""/>
      <w:lvlJc w:val="left"/>
      <w:pPr>
        <w:tabs>
          <w:tab w:val="num" w:pos="2160"/>
        </w:tabs>
        <w:ind w:left="2160" w:hanging="360"/>
      </w:pPr>
      <w:rPr>
        <w:rFonts w:ascii="Webdings" w:hAnsi="Webdings" w:hint="default"/>
      </w:rPr>
    </w:lvl>
    <w:lvl w:ilvl="3" w:tplc="F2847AFE" w:tentative="1">
      <w:start w:val="1"/>
      <w:numFmt w:val="bullet"/>
      <w:lvlText w:val=""/>
      <w:lvlJc w:val="left"/>
      <w:pPr>
        <w:tabs>
          <w:tab w:val="num" w:pos="2880"/>
        </w:tabs>
        <w:ind w:left="2880" w:hanging="360"/>
      </w:pPr>
      <w:rPr>
        <w:rFonts w:ascii="Webdings" w:hAnsi="Webdings" w:hint="default"/>
      </w:rPr>
    </w:lvl>
    <w:lvl w:ilvl="4" w:tplc="C31C961A" w:tentative="1">
      <w:start w:val="1"/>
      <w:numFmt w:val="bullet"/>
      <w:lvlText w:val=""/>
      <w:lvlJc w:val="left"/>
      <w:pPr>
        <w:tabs>
          <w:tab w:val="num" w:pos="3600"/>
        </w:tabs>
        <w:ind w:left="3600" w:hanging="360"/>
      </w:pPr>
      <w:rPr>
        <w:rFonts w:ascii="Webdings" w:hAnsi="Webdings" w:hint="default"/>
      </w:rPr>
    </w:lvl>
    <w:lvl w:ilvl="5" w:tplc="E3968FF2" w:tentative="1">
      <w:start w:val="1"/>
      <w:numFmt w:val="bullet"/>
      <w:lvlText w:val=""/>
      <w:lvlJc w:val="left"/>
      <w:pPr>
        <w:tabs>
          <w:tab w:val="num" w:pos="4320"/>
        </w:tabs>
        <w:ind w:left="4320" w:hanging="360"/>
      </w:pPr>
      <w:rPr>
        <w:rFonts w:ascii="Webdings" w:hAnsi="Webdings" w:hint="default"/>
      </w:rPr>
    </w:lvl>
    <w:lvl w:ilvl="6" w:tplc="CD803980" w:tentative="1">
      <w:start w:val="1"/>
      <w:numFmt w:val="bullet"/>
      <w:lvlText w:val=""/>
      <w:lvlJc w:val="left"/>
      <w:pPr>
        <w:tabs>
          <w:tab w:val="num" w:pos="5040"/>
        </w:tabs>
        <w:ind w:left="5040" w:hanging="360"/>
      </w:pPr>
      <w:rPr>
        <w:rFonts w:ascii="Webdings" w:hAnsi="Webdings" w:hint="default"/>
      </w:rPr>
    </w:lvl>
    <w:lvl w:ilvl="7" w:tplc="4038FFBC" w:tentative="1">
      <w:start w:val="1"/>
      <w:numFmt w:val="bullet"/>
      <w:lvlText w:val=""/>
      <w:lvlJc w:val="left"/>
      <w:pPr>
        <w:tabs>
          <w:tab w:val="num" w:pos="5760"/>
        </w:tabs>
        <w:ind w:left="5760" w:hanging="360"/>
      </w:pPr>
      <w:rPr>
        <w:rFonts w:ascii="Webdings" w:hAnsi="Webdings" w:hint="default"/>
      </w:rPr>
    </w:lvl>
    <w:lvl w:ilvl="8" w:tplc="9962EC7A" w:tentative="1">
      <w:start w:val="1"/>
      <w:numFmt w:val="bullet"/>
      <w:lvlText w:val=""/>
      <w:lvlJc w:val="left"/>
      <w:pPr>
        <w:tabs>
          <w:tab w:val="num" w:pos="6480"/>
        </w:tabs>
        <w:ind w:left="6480" w:hanging="360"/>
      </w:pPr>
      <w:rPr>
        <w:rFonts w:ascii="Webdings" w:hAnsi="Webdings" w:hint="default"/>
      </w:rPr>
    </w:lvl>
  </w:abstractNum>
  <w:abstractNum w:abstractNumId="56">
    <w:nsid w:val="1F6818DE"/>
    <w:multiLevelType w:val="hybridMultilevel"/>
    <w:tmpl w:val="515221AE"/>
    <w:lvl w:ilvl="0" w:tplc="F566E0C8">
      <w:start w:val="1"/>
      <w:numFmt w:val="lowerLetter"/>
      <w:lvlText w:val="(%1)"/>
      <w:lvlJc w:val="left"/>
      <w:pPr>
        <w:tabs>
          <w:tab w:val="num" w:pos="1440"/>
        </w:tabs>
        <w:ind w:left="1440" w:hanging="360"/>
      </w:pPr>
      <w:rPr>
        <w:rFonts w:hint="default"/>
        <w:b/>
        <w:i w:val="0"/>
        <w:color w:val="FF990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7">
    <w:nsid w:val="1F775550"/>
    <w:multiLevelType w:val="hybridMultilevel"/>
    <w:tmpl w:val="8FDA0954"/>
    <w:lvl w:ilvl="0" w:tplc="359AA798">
      <w:start w:val="160"/>
      <w:numFmt w:val="bullet"/>
      <w:lvlText w:val=""/>
      <w:lvlJc w:val="left"/>
      <w:pPr>
        <w:tabs>
          <w:tab w:val="num" w:pos="720"/>
        </w:tabs>
        <w:ind w:left="720" w:hanging="360"/>
      </w:pPr>
      <w:rPr>
        <w:rFonts w:ascii="Webdings" w:hAnsi="Webdings" w:hint="default"/>
        <w:color w:val="auto"/>
        <w:sz w:val="18"/>
        <w:szCs w:val="18"/>
      </w:rPr>
    </w:lvl>
    <w:lvl w:ilvl="1" w:tplc="E4A091B6">
      <w:numFmt w:val="none"/>
      <w:lvlText w:val=""/>
      <w:lvlJc w:val="left"/>
      <w:pPr>
        <w:tabs>
          <w:tab w:val="num" w:pos="360"/>
        </w:tabs>
      </w:pPr>
    </w:lvl>
    <w:lvl w:ilvl="2" w:tplc="73CCF1D4">
      <w:numFmt w:val="none"/>
      <w:lvlText w:val=""/>
      <w:lvlJc w:val="left"/>
      <w:pPr>
        <w:tabs>
          <w:tab w:val="num" w:pos="360"/>
        </w:tabs>
      </w:pPr>
    </w:lvl>
    <w:lvl w:ilvl="3" w:tplc="D822226E">
      <w:numFmt w:val="none"/>
      <w:lvlText w:val=""/>
      <w:lvlJc w:val="left"/>
      <w:pPr>
        <w:tabs>
          <w:tab w:val="num" w:pos="360"/>
        </w:tabs>
      </w:pPr>
    </w:lvl>
    <w:lvl w:ilvl="4" w:tplc="3DEE377A">
      <w:numFmt w:val="none"/>
      <w:lvlText w:val=""/>
      <w:lvlJc w:val="left"/>
      <w:pPr>
        <w:tabs>
          <w:tab w:val="num" w:pos="360"/>
        </w:tabs>
      </w:pPr>
    </w:lvl>
    <w:lvl w:ilvl="5" w:tplc="9094F0A6">
      <w:numFmt w:val="none"/>
      <w:lvlText w:val=""/>
      <w:lvlJc w:val="left"/>
      <w:pPr>
        <w:tabs>
          <w:tab w:val="num" w:pos="360"/>
        </w:tabs>
      </w:pPr>
    </w:lvl>
    <w:lvl w:ilvl="6" w:tplc="D7CE8DCA">
      <w:numFmt w:val="none"/>
      <w:lvlText w:val=""/>
      <w:lvlJc w:val="left"/>
      <w:pPr>
        <w:tabs>
          <w:tab w:val="num" w:pos="360"/>
        </w:tabs>
      </w:pPr>
    </w:lvl>
    <w:lvl w:ilvl="7" w:tplc="149C199A">
      <w:numFmt w:val="none"/>
      <w:lvlText w:val=""/>
      <w:lvlJc w:val="left"/>
      <w:pPr>
        <w:tabs>
          <w:tab w:val="num" w:pos="360"/>
        </w:tabs>
      </w:pPr>
    </w:lvl>
    <w:lvl w:ilvl="8" w:tplc="9CA840D0">
      <w:numFmt w:val="none"/>
      <w:lvlText w:val=""/>
      <w:lvlJc w:val="left"/>
      <w:pPr>
        <w:tabs>
          <w:tab w:val="num" w:pos="360"/>
        </w:tabs>
      </w:pPr>
    </w:lvl>
  </w:abstractNum>
  <w:abstractNum w:abstractNumId="58">
    <w:nsid w:val="1FA067BD"/>
    <w:multiLevelType w:val="hybridMultilevel"/>
    <w:tmpl w:val="38F0E144"/>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9">
    <w:nsid w:val="1FF51F9A"/>
    <w:multiLevelType w:val="hybridMultilevel"/>
    <w:tmpl w:val="1E24D6E4"/>
    <w:lvl w:ilvl="0" w:tplc="A3604230">
      <w:start w:val="1"/>
      <w:numFmt w:val="bullet"/>
      <w:lvlText w:val="-"/>
      <w:lvlJc w:val="left"/>
      <w:pPr>
        <w:tabs>
          <w:tab w:val="num" w:pos="720"/>
        </w:tabs>
        <w:ind w:left="720" w:hanging="360"/>
      </w:pPr>
      <w:rPr>
        <w:rFonts w:ascii="Times New Roman" w:hAnsi="Times New Roman" w:hint="default"/>
      </w:rPr>
    </w:lvl>
    <w:lvl w:ilvl="1" w:tplc="911AFF92">
      <w:start w:val="1"/>
      <w:numFmt w:val="bullet"/>
      <w:lvlText w:val="-"/>
      <w:lvlJc w:val="left"/>
      <w:pPr>
        <w:tabs>
          <w:tab w:val="num" w:pos="1440"/>
        </w:tabs>
        <w:ind w:left="1440" w:hanging="360"/>
      </w:pPr>
      <w:rPr>
        <w:rFonts w:ascii="Times New Roman" w:hAnsi="Times New Roman" w:hint="default"/>
      </w:rPr>
    </w:lvl>
    <w:lvl w:ilvl="2" w:tplc="37FE8254" w:tentative="1">
      <w:start w:val="1"/>
      <w:numFmt w:val="bullet"/>
      <w:lvlText w:val="-"/>
      <w:lvlJc w:val="left"/>
      <w:pPr>
        <w:tabs>
          <w:tab w:val="num" w:pos="2160"/>
        </w:tabs>
        <w:ind w:left="2160" w:hanging="360"/>
      </w:pPr>
      <w:rPr>
        <w:rFonts w:ascii="Times New Roman" w:hAnsi="Times New Roman" w:hint="default"/>
      </w:rPr>
    </w:lvl>
    <w:lvl w:ilvl="3" w:tplc="50E2723A" w:tentative="1">
      <w:start w:val="1"/>
      <w:numFmt w:val="bullet"/>
      <w:lvlText w:val="-"/>
      <w:lvlJc w:val="left"/>
      <w:pPr>
        <w:tabs>
          <w:tab w:val="num" w:pos="2880"/>
        </w:tabs>
        <w:ind w:left="2880" w:hanging="360"/>
      </w:pPr>
      <w:rPr>
        <w:rFonts w:ascii="Times New Roman" w:hAnsi="Times New Roman" w:hint="default"/>
      </w:rPr>
    </w:lvl>
    <w:lvl w:ilvl="4" w:tplc="AB042DF6" w:tentative="1">
      <w:start w:val="1"/>
      <w:numFmt w:val="bullet"/>
      <w:lvlText w:val="-"/>
      <w:lvlJc w:val="left"/>
      <w:pPr>
        <w:tabs>
          <w:tab w:val="num" w:pos="3600"/>
        </w:tabs>
        <w:ind w:left="3600" w:hanging="360"/>
      </w:pPr>
      <w:rPr>
        <w:rFonts w:ascii="Times New Roman" w:hAnsi="Times New Roman" w:hint="default"/>
      </w:rPr>
    </w:lvl>
    <w:lvl w:ilvl="5" w:tplc="9BAC8E8E" w:tentative="1">
      <w:start w:val="1"/>
      <w:numFmt w:val="bullet"/>
      <w:lvlText w:val="-"/>
      <w:lvlJc w:val="left"/>
      <w:pPr>
        <w:tabs>
          <w:tab w:val="num" w:pos="4320"/>
        </w:tabs>
        <w:ind w:left="4320" w:hanging="360"/>
      </w:pPr>
      <w:rPr>
        <w:rFonts w:ascii="Times New Roman" w:hAnsi="Times New Roman" w:hint="default"/>
      </w:rPr>
    </w:lvl>
    <w:lvl w:ilvl="6" w:tplc="4E92D15A" w:tentative="1">
      <w:start w:val="1"/>
      <w:numFmt w:val="bullet"/>
      <w:lvlText w:val="-"/>
      <w:lvlJc w:val="left"/>
      <w:pPr>
        <w:tabs>
          <w:tab w:val="num" w:pos="5040"/>
        </w:tabs>
        <w:ind w:left="5040" w:hanging="360"/>
      </w:pPr>
      <w:rPr>
        <w:rFonts w:ascii="Times New Roman" w:hAnsi="Times New Roman" w:hint="default"/>
      </w:rPr>
    </w:lvl>
    <w:lvl w:ilvl="7" w:tplc="0BB808A0" w:tentative="1">
      <w:start w:val="1"/>
      <w:numFmt w:val="bullet"/>
      <w:lvlText w:val="-"/>
      <w:lvlJc w:val="left"/>
      <w:pPr>
        <w:tabs>
          <w:tab w:val="num" w:pos="5760"/>
        </w:tabs>
        <w:ind w:left="5760" w:hanging="360"/>
      </w:pPr>
      <w:rPr>
        <w:rFonts w:ascii="Times New Roman" w:hAnsi="Times New Roman" w:hint="default"/>
      </w:rPr>
    </w:lvl>
    <w:lvl w:ilvl="8" w:tplc="5C000798" w:tentative="1">
      <w:start w:val="1"/>
      <w:numFmt w:val="bullet"/>
      <w:lvlText w:val="-"/>
      <w:lvlJc w:val="left"/>
      <w:pPr>
        <w:tabs>
          <w:tab w:val="num" w:pos="6480"/>
        </w:tabs>
        <w:ind w:left="6480" w:hanging="360"/>
      </w:pPr>
      <w:rPr>
        <w:rFonts w:ascii="Times New Roman" w:hAnsi="Times New Roman" w:hint="default"/>
      </w:rPr>
    </w:lvl>
  </w:abstractNum>
  <w:abstractNum w:abstractNumId="60">
    <w:nsid w:val="1FFF3759"/>
    <w:multiLevelType w:val="hybridMultilevel"/>
    <w:tmpl w:val="09B6FB28"/>
    <w:lvl w:ilvl="0" w:tplc="763A21CA">
      <w:start w:val="1"/>
      <w:numFmt w:val="decimal"/>
      <w:lvlText w:val="%1."/>
      <w:lvlJc w:val="left"/>
      <w:pPr>
        <w:tabs>
          <w:tab w:val="num" w:pos="1494"/>
        </w:tabs>
        <w:ind w:left="1494" w:hanging="360"/>
      </w:pPr>
      <w:rPr>
        <w:rFonts w:hint="default"/>
        <w:b/>
        <w:i w:val="0"/>
        <w:color w:val="FF66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20022823"/>
    <w:multiLevelType w:val="hybridMultilevel"/>
    <w:tmpl w:val="FDD44666"/>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203433E1"/>
    <w:multiLevelType w:val="hybridMultilevel"/>
    <w:tmpl w:val="11345DC8"/>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270ED14A">
      <w:start w:val="1"/>
      <w:numFmt w:val="bullet"/>
      <w:lvlText w:val=""/>
      <w:lvlJc w:val="left"/>
      <w:pPr>
        <w:tabs>
          <w:tab w:val="num" w:pos="1440"/>
        </w:tabs>
        <w:ind w:left="1440" w:hanging="360"/>
      </w:pPr>
      <w:rPr>
        <w:rFonts w:ascii="Symbol" w:hAnsi="Symbol" w:cs="Times New Roman" w:hint="default"/>
        <w:color w:val="FF9900"/>
        <w:sz w:val="24"/>
        <w:szCs w:val="24"/>
      </w:rPr>
    </w:lvl>
    <w:lvl w:ilvl="2" w:tplc="7DC8C730">
      <w:start w:val="1"/>
      <w:numFmt w:val="bullet"/>
      <w:lvlText w:val=""/>
      <w:lvlJc w:val="left"/>
      <w:pPr>
        <w:tabs>
          <w:tab w:val="num" w:pos="2160"/>
        </w:tabs>
        <w:ind w:left="2160" w:hanging="360"/>
      </w:pPr>
      <w:rPr>
        <w:rFonts w:ascii="Wingdings" w:hAnsi="Wingdings" w:hint="default"/>
        <w:color w:val="FF9900"/>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2094797E"/>
    <w:multiLevelType w:val="hybridMultilevel"/>
    <w:tmpl w:val="3076A098"/>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nsid w:val="20A33C82"/>
    <w:multiLevelType w:val="hybridMultilevel"/>
    <w:tmpl w:val="0EB225D2"/>
    <w:lvl w:ilvl="0" w:tplc="34C604B2">
      <w:start w:val="1"/>
      <w:numFmt w:val="bullet"/>
      <w:lvlText w:val=""/>
      <w:lvlJc w:val="left"/>
      <w:pPr>
        <w:tabs>
          <w:tab w:val="num" w:pos="720"/>
        </w:tabs>
        <w:ind w:left="720" w:hanging="360"/>
      </w:pPr>
      <w:rPr>
        <w:rFonts w:ascii="Webdings" w:hAnsi="Webdings" w:hint="default"/>
      </w:rPr>
    </w:lvl>
    <w:lvl w:ilvl="1" w:tplc="6C2A1758" w:tentative="1">
      <w:start w:val="1"/>
      <w:numFmt w:val="bullet"/>
      <w:lvlText w:val=""/>
      <w:lvlJc w:val="left"/>
      <w:pPr>
        <w:tabs>
          <w:tab w:val="num" w:pos="1440"/>
        </w:tabs>
        <w:ind w:left="1440" w:hanging="360"/>
      </w:pPr>
      <w:rPr>
        <w:rFonts w:ascii="Webdings" w:hAnsi="Webdings" w:hint="default"/>
      </w:rPr>
    </w:lvl>
    <w:lvl w:ilvl="2" w:tplc="0AE69E80" w:tentative="1">
      <w:start w:val="1"/>
      <w:numFmt w:val="bullet"/>
      <w:lvlText w:val=""/>
      <w:lvlJc w:val="left"/>
      <w:pPr>
        <w:tabs>
          <w:tab w:val="num" w:pos="2160"/>
        </w:tabs>
        <w:ind w:left="2160" w:hanging="360"/>
      </w:pPr>
      <w:rPr>
        <w:rFonts w:ascii="Webdings" w:hAnsi="Webdings" w:hint="default"/>
      </w:rPr>
    </w:lvl>
    <w:lvl w:ilvl="3" w:tplc="389283CC" w:tentative="1">
      <w:start w:val="1"/>
      <w:numFmt w:val="bullet"/>
      <w:lvlText w:val=""/>
      <w:lvlJc w:val="left"/>
      <w:pPr>
        <w:tabs>
          <w:tab w:val="num" w:pos="2880"/>
        </w:tabs>
        <w:ind w:left="2880" w:hanging="360"/>
      </w:pPr>
      <w:rPr>
        <w:rFonts w:ascii="Webdings" w:hAnsi="Webdings" w:hint="default"/>
      </w:rPr>
    </w:lvl>
    <w:lvl w:ilvl="4" w:tplc="AED810C0" w:tentative="1">
      <w:start w:val="1"/>
      <w:numFmt w:val="bullet"/>
      <w:lvlText w:val=""/>
      <w:lvlJc w:val="left"/>
      <w:pPr>
        <w:tabs>
          <w:tab w:val="num" w:pos="3600"/>
        </w:tabs>
        <w:ind w:left="3600" w:hanging="360"/>
      </w:pPr>
      <w:rPr>
        <w:rFonts w:ascii="Webdings" w:hAnsi="Webdings" w:hint="default"/>
      </w:rPr>
    </w:lvl>
    <w:lvl w:ilvl="5" w:tplc="029EA83A" w:tentative="1">
      <w:start w:val="1"/>
      <w:numFmt w:val="bullet"/>
      <w:lvlText w:val=""/>
      <w:lvlJc w:val="left"/>
      <w:pPr>
        <w:tabs>
          <w:tab w:val="num" w:pos="4320"/>
        </w:tabs>
        <w:ind w:left="4320" w:hanging="360"/>
      </w:pPr>
      <w:rPr>
        <w:rFonts w:ascii="Webdings" w:hAnsi="Webdings" w:hint="default"/>
      </w:rPr>
    </w:lvl>
    <w:lvl w:ilvl="6" w:tplc="6D502136" w:tentative="1">
      <w:start w:val="1"/>
      <w:numFmt w:val="bullet"/>
      <w:lvlText w:val=""/>
      <w:lvlJc w:val="left"/>
      <w:pPr>
        <w:tabs>
          <w:tab w:val="num" w:pos="5040"/>
        </w:tabs>
        <w:ind w:left="5040" w:hanging="360"/>
      </w:pPr>
      <w:rPr>
        <w:rFonts w:ascii="Webdings" w:hAnsi="Webdings" w:hint="default"/>
      </w:rPr>
    </w:lvl>
    <w:lvl w:ilvl="7" w:tplc="9D1CD6DE" w:tentative="1">
      <w:start w:val="1"/>
      <w:numFmt w:val="bullet"/>
      <w:lvlText w:val=""/>
      <w:lvlJc w:val="left"/>
      <w:pPr>
        <w:tabs>
          <w:tab w:val="num" w:pos="5760"/>
        </w:tabs>
        <w:ind w:left="5760" w:hanging="360"/>
      </w:pPr>
      <w:rPr>
        <w:rFonts w:ascii="Webdings" w:hAnsi="Webdings" w:hint="default"/>
      </w:rPr>
    </w:lvl>
    <w:lvl w:ilvl="8" w:tplc="A0C2AFEC" w:tentative="1">
      <w:start w:val="1"/>
      <w:numFmt w:val="bullet"/>
      <w:lvlText w:val=""/>
      <w:lvlJc w:val="left"/>
      <w:pPr>
        <w:tabs>
          <w:tab w:val="num" w:pos="6480"/>
        </w:tabs>
        <w:ind w:left="6480" w:hanging="360"/>
      </w:pPr>
      <w:rPr>
        <w:rFonts w:ascii="Webdings" w:hAnsi="Webdings" w:hint="default"/>
      </w:rPr>
    </w:lvl>
  </w:abstractNum>
  <w:abstractNum w:abstractNumId="65">
    <w:nsid w:val="20BB64F7"/>
    <w:multiLevelType w:val="hybridMultilevel"/>
    <w:tmpl w:val="60C02E3A"/>
    <w:lvl w:ilvl="0" w:tplc="7F8A3A96">
      <w:start w:val="1"/>
      <w:numFmt w:val="bullet"/>
      <w:lvlText w:val=""/>
      <w:lvlJc w:val="left"/>
      <w:pPr>
        <w:tabs>
          <w:tab w:val="num" w:pos="1494"/>
        </w:tabs>
        <w:ind w:left="1494" w:hanging="360"/>
      </w:pPr>
      <w:rPr>
        <w:rFonts w:ascii="Webdings" w:hAnsi="Webdings" w:hint="default"/>
        <w:color w:val="FF9900"/>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nsid w:val="23262A09"/>
    <w:multiLevelType w:val="hybridMultilevel"/>
    <w:tmpl w:val="B06ED880"/>
    <w:lvl w:ilvl="0" w:tplc="2D4C0AAA">
      <w:start w:val="1"/>
      <w:numFmt w:val="bullet"/>
      <w:lvlText w:val=""/>
      <w:lvlJc w:val="left"/>
      <w:pPr>
        <w:tabs>
          <w:tab w:val="num" w:pos="720"/>
        </w:tabs>
        <w:ind w:left="720" w:hanging="360"/>
      </w:pPr>
      <w:rPr>
        <w:rFonts w:ascii="Webdings" w:hAnsi="Webdings" w:hint="default"/>
      </w:rPr>
    </w:lvl>
    <w:lvl w:ilvl="1" w:tplc="5CDCBD98" w:tentative="1">
      <w:start w:val="1"/>
      <w:numFmt w:val="bullet"/>
      <w:lvlText w:val=""/>
      <w:lvlJc w:val="left"/>
      <w:pPr>
        <w:tabs>
          <w:tab w:val="num" w:pos="1440"/>
        </w:tabs>
        <w:ind w:left="1440" w:hanging="360"/>
      </w:pPr>
      <w:rPr>
        <w:rFonts w:ascii="Webdings" w:hAnsi="Webdings" w:hint="default"/>
      </w:rPr>
    </w:lvl>
    <w:lvl w:ilvl="2" w:tplc="052840EA" w:tentative="1">
      <w:start w:val="1"/>
      <w:numFmt w:val="bullet"/>
      <w:lvlText w:val=""/>
      <w:lvlJc w:val="left"/>
      <w:pPr>
        <w:tabs>
          <w:tab w:val="num" w:pos="2160"/>
        </w:tabs>
        <w:ind w:left="2160" w:hanging="360"/>
      </w:pPr>
      <w:rPr>
        <w:rFonts w:ascii="Webdings" w:hAnsi="Webdings" w:hint="default"/>
      </w:rPr>
    </w:lvl>
    <w:lvl w:ilvl="3" w:tplc="C44291F4" w:tentative="1">
      <w:start w:val="1"/>
      <w:numFmt w:val="bullet"/>
      <w:lvlText w:val=""/>
      <w:lvlJc w:val="left"/>
      <w:pPr>
        <w:tabs>
          <w:tab w:val="num" w:pos="2880"/>
        </w:tabs>
        <w:ind w:left="2880" w:hanging="360"/>
      </w:pPr>
      <w:rPr>
        <w:rFonts w:ascii="Webdings" w:hAnsi="Webdings" w:hint="default"/>
      </w:rPr>
    </w:lvl>
    <w:lvl w:ilvl="4" w:tplc="BB80C104" w:tentative="1">
      <w:start w:val="1"/>
      <w:numFmt w:val="bullet"/>
      <w:lvlText w:val=""/>
      <w:lvlJc w:val="left"/>
      <w:pPr>
        <w:tabs>
          <w:tab w:val="num" w:pos="3600"/>
        </w:tabs>
        <w:ind w:left="3600" w:hanging="360"/>
      </w:pPr>
      <w:rPr>
        <w:rFonts w:ascii="Webdings" w:hAnsi="Webdings" w:hint="default"/>
      </w:rPr>
    </w:lvl>
    <w:lvl w:ilvl="5" w:tplc="306893E0" w:tentative="1">
      <w:start w:val="1"/>
      <w:numFmt w:val="bullet"/>
      <w:lvlText w:val=""/>
      <w:lvlJc w:val="left"/>
      <w:pPr>
        <w:tabs>
          <w:tab w:val="num" w:pos="4320"/>
        </w:tabs>
        <w:ind w:left="4320" w:hanging="360"/>
      </w:pPr>
      <w:rPr>
        <w:rFonts w:ascii="Webdings" w:hAnsi="Webdings" w:hint="default"/>
      </w:rPr>
    </w:lvl>
    <w:lvl w:ilvl="6" w:tplc="83F01ED2" w:tentative="1">
      <w:start w:val="1"/>
      <w:numFmt w:val="bullet"/>
      <w:lvlText w:val=""/>
      <w:lvlJc w:val="left"/>
      <w:pPr>
        <w:tabs>
          <w:tab w:val="num" w:pos="5040"/>
        </w:tabs>
        <w:ind w:left="5040" w:hanging="360"/>
      </w:pPr>
      <w:rPr>
        <w:rFonts w:ascii="Webdings" w:hAnsi="Webdings" w:hint="default"/>
      </w:rPr>
    </w:lvl>
    <w:lvl w:ilvl="7" w:tplc="B41C279C" w:tentative="1">
      <w:start w:val="1"/>
      <w:numFmt w:val="bullet"/>
      <w:lvlText w:val=""/>
      <w:lvlJc w:val="left"/>
      <w:pPr>
        <w:tabs>
          <w:tab w:val="num" w:pos="5760"/>
        </w:tabs>
        <w:ind w:left="5760" w:hanging="360"/>
      </w:pPr>
      <w:rPr>
        <w:rFonts w:ascii="Webdings" w:hAnsi="Webdings" w:hint="default"/>
      </w:rPr>
    </w:lvl>
    <w:lvl w:ilvl="8" w:tplc="D6449166" w:tentative="1">
      <w:start w:val="1"/>
      <w:numFmt w:val="bullet"/>
      <w:lvlText w:val=""/>
      <w:lvlJc w:val="left"/>
      <w:pPr>
        <w:tabs>
          <w:tab w:val="num" w:pos="6480"/>
        </w:tabs>
        <w:ind w:left="6480" w:hanging="360"/>
      </w:pPr>
      <w:rPr>
        <w:rFonts w:ascii="Webdings" w:hAnsi="Webdings" w:hint="default"/>
      </w:rPr>
    </w:lvl>
  </w:abstractNum>
  <w:abstractNum w:abstractNumId="67">
    <w:nsid w:val="23F35C28"/>
    <w:multiLevelType w:val="hybridMultilevel"/>
    <w:tmpl w:val="7D70D1D4"/>
    <w:lvl w:ilvl="0" w:tplc="B2003F9C">
      <w:start w:val="1"/>
      <w:numFmt w:val="lowerLetter"/>
      <w:lvlText w:val="%1)"/>
      <w:lvlJc w:val="left"/>
      <w:pPr>
        <w:tabs>
          <w:tab w:val="num" w:pos="1211"/>
        </w:tabs>
        <w:ind w:left="1211" w:hanging="360"/>
      </w:pPr>
      <w:rPr>
        <w:rFonts w:ascii="Arial" w:hAnsi="Arial" w:hint="default"/>
        <w:b/>
        <w:color w:val="008000"/>
      </w:rPr>
    </w:lvl>
    <w:lvl w:ilvl="1" w:tplc="F3F46CE6">
      <w:start w:val="1"/>
      <w:numFmt w:val="decimal"/>
      <w:lvlText w:val="%2."/>
      <w:lvlJc w:val="left"/>
      <w:pPr>
        <w:tabs>
          <w:tab w:val="num" w:pos="1931"/>
        </w:tabs>
        <w:ind w:left="1931" w:hanging="360"/>
      </w:pPr>
      <w:rPr>
        <w:rFonts w:hint="default"/>
        <w:b/>
        <w:i w:val="0"/>
        <w:color w:val="008000"/>
      </w:rPr>
    </w:lvl>
    <w:lvl w:ilvl="2" w:tplc="3DB01858">
      <w:start w:val="1"/>
      <w:numFmt w:val="bullet"/>
      <w:lvlText w:val=""/>
      <w:lvlJc w:val="left"/>
      <w:pPr>
        <w:tabs>
          <w:tab w:val="num" w:pos="2831"/>
        </w:tabs>
        <w:ind w:left="2831" w:hanging="360"/>
      </w:pPr>
      <w:rPr>
        <w:rFonts w:ascii="Webdings" w:hAnsi="Webdings" w:cs="Times New Roman" w:hint="default"/>
        <w:b/>
        <w:color w:val="FF9900"/>
        <w:sz w:val="24"/>
        <w:szCs w:val="24"/>
      </w:r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68">
    <w:nsid w:val="242719B0"/>
    <w:multiLevelType w:val="hybridMultilevel"/>
    <w:tmpl w:val="36A84218"/>
    <w:lvl w:ilvl="0" w:tplc="37148A04">
      <w:start w:val="1"/>
      <w:numFmt w:val="lowerLetter"/>
      <w:lvlText w:val="%1)"/>
      <w:lvlJc w:val="left"/>
      <w:pPr>
        <w:tabs>
          <w:tab w:val="num" w:pos="1494"/>
        </w:tabs>
        <w:ind w:left="1494" w:hanging="360"/>
      </w:pPr>
      <w:rPr>
        <w:rFonts w:ascii="Arial" w:hAnsi="Arial" w:hint="default"/>
        <w:b/>
        <w:color w:val="FF66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nsid w:val="246D1672"/>
    <w:multiLevelType w:val="hybridMultilevel"/>
    <w:tmpl w:val="937C840A"/>
    <w:lvl w:ilvl="0" w:tplc="25BCE928">
      <w:start w:val="1"/>
      <w:numFmt w:val="bullet"/>
      <w:lvlText w:val=""/>
      <w:lvlJc w:val="left"/>
      <w:pPr>
        <w:tabs>
          <w:tab w:val="num" w:pos="2160"/>
        </w:tabs>
        <w:ind w:left="2160" w:hanging="360"/>
      </w:pPr>
      <w:rPr>
        <w:rFonts w:ascii="Wingdings 3" w:hAnsi="Wingdings 3" w:cs="Times New Roman" w:hint="default"/>
        <w:color w:val="FF9900"/>
        <w:sz w:val="22"/>
        <w:szCs w:val="22"/>
      </w:rPr>
    </w:lvl>
    <w:lvl w:ilvl="1" w:tplc="AA64722A">
      <w:start w:val="1"/>
      <w:numFmt w:val="bullet"/>
      <w:lvlText w:val=""/>
      <w:lvlJc w:val="left"/>
      <w:pPr>
        <w:tabs>
          <w:tab w:val="num" w:pos="1440"/>
        </w:tabs>
        <w:ind w:left="1440" w:hanging="360"/>
      </w:pPr>
      <w:rPr>
        <w:rFonts w:ascii="Wingdings" w:hAnsi="Wingdings" w:hint="default"/>
        <w:color w:val="auto"/>
        <w:sz w:val="26"/>
        <w:szCs w:val="2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25D336E2"/>
    <w:multiLevelType w:val="hybridMultilevel"/>
    <w:tmpl w:val="12DA9000"/>
    <w:lvl w:ilvl="0" w:tplc="DED2CB0C">
      <w:start w:val="1"/>
      <w:numFmt w:val="bullet"/>
      <w:lvlText w:val="-"/>
      <w:lvlJc w:val="left"/>
      <w:pPr>
        <w:tabs>
          <w:tab w:val="num" w:pos="720"/>
        </w:tabs>
        <w:ind w:left="720" w:hanging="360"/>
      </w:pPr>
      <w:rPr>
        <w:rFonts w:ascii="Times New Roman" w:hAnsi="Times New Roman" w:cs="Times New Roman" w:hint="default"/>
        <w:color w:val="auto"/>
        <w:sz w:val="24"/>
        <w:szCs w:val="24"/>
      </w:rPr>
    </w:lvl>
    <w:lvl w:ilvl="1" w:tplc="B974487E">
      <w:numFmt w:val="bullet"/>
      <w:lvlText w:val=""/>
      <w:lvlJc w:val="left"/>
      <w:pPr>
        <w:tabs>
          <w:tab w:val="num" w:pos="1440"/>
        </w:tabs>
        <w:ind w:left="1440" w:hanging="360"/>
      </w:pPr>
      <w:rPr>
        <w:rFonts w:ascii="Symbol" w:eastAsia="Times New Roman" w:hAnsi="Symbol" w:cs="TimesNewRomanPSMT"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26FB17BA"/>
    <w:multiLevelType w:val="hybridMultilevel"/>
    <w:tmpl w:val="CCEC2A70"/>
    <w:lvl w:ilvl="0" w:tplc="270ED14A">
      <w:start w:val="1"/>
      <w:numFmt w:val="bullet"/>
      <w:lvlText w:val=""/>
      <w:lvlJc w:val="left"/>
      <w:pPr>
        <w:tabs>
          <w:tab w:val="num" w:pos="720"/>
        </w:tabs>
        <w:ind w:left="720" w:hanging="360"/>
      </w:pPr>
      <w:rPr>
        <w:rFonts w:ascii="Symbol" w:hAnsi="Symbol" w:cs="Times New Roman" w:hint="default"/>
        <w:color w:val="FF9900"/>
        <w:sz w:val="24"/>
        <w:szCs w:val="24"/>
      </w:rPr>
    </w:lvl>
    <w:lvl w:ilvl="1" w:tplc="45B221CA">
      <w:start w:val="167"/>
      <w:numFmt w:val="bullet"/>
      <w:lvlText w:val=""/>
      <w:lvlJc w:val="left"/>
      <w:pPr>
        <w:tabs>
          <w:tab w:val="num" w:pos="1440"/>
        </w:tabs>
        <w:ind w:left="1440" w:hanging="360"/>
      </w:pPr>
      <w:rPr>
        <w:rFonts w:ascii="Wingdings" w:hAnsi="Wingdings" w:hint="default"/>
      </w:rPr>
    </w:lvl>
    <w:lvl w:ilvl="2" w:tplc="A1C0E01C" w:tentative="1">
      <w:start w:val="1"/>
      <w:numFmt w:val="bullet"/>
      <w:lvlText w:val=""/>
      <w:lvlJc w:val="left"/>
      <w:pPr>
        <w:tabs>
          <w:tab w:val="num" w:pos="2160"/>
        </w:tabs>
        <w:ind w:left="2160" w:hanging="360"/>
      </w:pPr>
      <w:rPr>
        <w:rFonts w:ascii="Wingdings" w:hAnsi="Wingdings" w:hint="default"/>
      </w:rPr>
    </w:lvl>
    <w:lvl w:ilvl="3" w:tplc="4B4860AE" w:tentative="1">
      <w:start w:val="1"/>
      <w:numFmt w:val="bullet"/>
      <w:lvlText w:val=""/>
      <w:lvlJc w:val="left"/>
      <w:pPr>
        <w:tabs>
          <w:tab w:val="num" w:pos="2880"/>
        </w:tabs>
        <w:ind w:left="2880" w:hanging="360"/>
      </w:pPr>
      <w:rPr>
        <w:rFonts w:ascii="Wingdings" w:hAnsi="Wingdings" w:hint="default"/>
      </w:rPr>
    </w:lvl>
    <w:lvl w:ilvl="4" w:tplc="513E332C" w:tentative="1">
      <w:start w:val="1"/>
      <w:numFmt w:val="bullet"/>
      <w:lvlText w:val=""/>
      <w:lvlJc w:val="left"/>
      <w:pPr>
        <w:tabs>
          <w:tab w:val="num" w:pos="3600"/>
        </w:tabs>
        <w:ind w:left="3600" w:hanging="360"/>
      </w:pPr>
      <w:rPr>
        <w:rFonts w:ascii="Wingdings" w:hAnsi="Wingdings" w:hint="default"/>
      </w:rPr>
    </w:lvl>
    <w:lvl w:ilvl="5" w:tplc="AA540C0A" w:tentative="1">
      <w:start w:val="1"/>
      <w:numFmt w:val="bullet"/>
      <w:lvlText w:val=""/>
      <w:lvlJc w:val="left"/>
      <w:pPr>
        <w:tabs>
          <w:tab w:val="num" w:pos="4320"/>
        </w:tabs>
        <w:ind w:left="4320" w:hanging="360"/>
      </w:pPr>
      <w:rPr>
        <w:rFonts w:ascii="Wingdings" w:hAnsi="Wingdings" w:hint="default"/>
      </w:rPr>
    </w:lvl>
    <w:lvl w:ilvl="6" w:tplc="5186E1E6" w:tentative="1">
      <w:start w:val="1"/>
      <w:numFmt w:val="bullet"/>
      <w:lvlText w:val=""/>
      <w:lvlJc w:val="left"/>
      <w:pPr>
        <w:tabs>
          <w:tab w:val="num" w:pos="5040"/>
        </w:tabs>
        <w:ind w:left="5040" w:hanging="360"/>
      </w:pPr>
      <w:rPr>
        <w:rFonts w:ascii="Wingdings" w:hAnsi="Wingdings" w:hint="default"/>
      </w:rPr>
    </w:lvl>
    <w:lvl w:ilvl="7" w:tplc="BA54BCF4" w:tentative="1">
      <w:start w:val="1"/>
      <w:numFmt w:val="bullet"/>
      <w:lvlText w:val=""/>
      <w:lvlJc w:val="left"/>
      <w:pPr>
        <w:tabs>
          <w:tab w:val="num" w:pos="5760"/>
        </w:tabs>
        <w:ind w:left="5760" w:hanging="360"/>
      </w:pPr>
      <w:rPr>
        <w:rFonts w:ascii="Wingdings" w:hAnsi="Wingdings" w:hint="default"/>
      </w:rPr>
    </w:lvl>
    <w:lvl w:ilvl="8" w:tplc="9280D5CE" w:tentative="1">
      <w:start w:val="1"/>
      <w:numFmt w:val="bullet"/>
      <w:lvlText w:val=""/>
      <w:lvlJc w:val="left"/>
      <w:pPr>
        <w:tabs>
          <w:tab w:val="num" w:pos="6480"/>
        </w:tabs>
        <w:ind w:left="6480" w:hanging="360"/>
      </w:pPr>
      <w:rPr>
        <w:rFonts w:ascii="Wingdings" w:hAnsi="Wingdings" w:hint="default"/>
      </w:rPr>
    </w:lvl>
  </w:abstractNum>
  <w:abstractNum w:abstractNumId="72">
    <w:nsid w:val="277A3EF5"/>
    <w:multiLevelType w:val="hybridMultilevel"/>
    <w:tmpl w:val="1CDA4F6A"/>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3">
    <w:nsid w:val="28A90EBF"/>
    <w:multiLevelType w:val="hybridMultilevel"/>
    <w:tmpl w:val="AE12639E"/>
    <w:lvl w:ilvl="0" w:tplc="FF52A6FA">
      <w:start w:val="1"/>
      <w:numFmt w:val="bullet"/>
      <w:lvlText w:val="•"/>
      <w:lvlJc w:val="left"/>
      <w:pPr>
        <w:tabs>
          <w:tab w:val="num" w:pos="720"/>
        </w:tabs>
        <w:ind w:left="720" w:hanging="360"/>
      </w:pPr>
      <w:rPr>
        <w:rFonts w:ascii="Times New Roman" w:hAnsi="Times New Roman" w:hint="default"/>
      </w:rPr>
    </w:lvl>
    <w:lvl w:ilvl="1" w:tplc="665C70C0" w:tentative="1">
      <w:start w:val="1"/>
      <w:numFmt w:val="bullet"/>
      <w:lvlText w:val="•"/>
      <w:lvlJc w:val="left"/>
      <w:pPr>
        <w:tabs>
          <w:tab w:val="num" w:pos="1440"/>
        </w:tabs>
        <w:ind w:left="1440" w:hanging="360"/>
      </w:pPr>
      <w:rPr>
        <w:rFonts w:ascii="Times New Roman" w:hAnsi="Times New Roman" w:hint="default"/>
      </w:rPr>
    </w:lvl>
    <w:lvl w:ilvl="2" w:tplc="D1AC5E3A" w:tentative="1">
      <w:start w:val="1"/>
      <w:numFmt w:val="bullet"/>
      <w:lvlText w:val="•"/>
      <w:lvlJc w:val="left"/>
      <w:pPr>
        <w:tabs>
          <w:tab w:val="num" w:pos="2160"/>
        </w:tabs>
        <w:ind w:left="2160" w:hanging="360"/>
      </w:pPr>
      <w:rPr>
        <w:rFonts w:ascii="Times New Roman" w:hAnsi="Times New Roman" w:hint="default"/>
      </w:rPr>
    </w:lvl>
    <w:lvl w:ilvl="3" w:tplc="68E4676A" w:tentative="1">
      <w:start w:val="1"/>
      <w:numFmt w:val="bullet"/>
      <w:lvlText w:val="•"/>
      <w:lvlJc w:val="left"/>
      <w:pPr>
        <w:tabs>
          <w:tab w:val="num" w:pos="2880"/>
        </w:tabs>
        <w:ind w:left="2880" w:hanging="360"/>
      </w:pPr>
      <w:rPr>
        <w:rFonts w:ascii="Times New Roman" w:hAnsi="Times New Roman" w:hint="default"/>
      </w:rPr>
    </w:lvl>
    <w:lvl w:ilvl="4" w:tplc="ABAA349A" w:tentative="1">
      <w:start w:val="1"/>
      <w:numFmt w:val="bullet"/>
      <w:lvlText w:val="•"/>
      <w:lvlJc w:val="left"/>
      <w:pPr>
        <w:tabs>
          <w:tab w:val="num" w:pos="3600"/>
        </w:tabs>
        <w:ind w:left="3600" w:hanging="360"/>
      </w:pPr>
      <w:rPr>
        <w:rFonts w:ascii="Times New Roman" w:hAnsi="Times New Roman" w:hint="default"/>
      </w:rPr>
    </w:lvl>
    <w:lvl w:ilvl="5" w:tplc="4C6EA79C" w:tentative="1">
      <w:start w:val="1"/>
      <w:numFmt w:val="bullet"/>
      <w:lvlText w:val="•"/>
      <w:lvlJc w:val="left"/>
      <w:pPr>
        <w:tabs>
          <w:tab w:val="num" w:pos="4320"/>
        </w:tabs>
        <w:ind w:left="4320" w:hanging="360"/>
      </w:pPr>
      <w:rPr>
        <w:rFonts w:ascii="Times New Roman" w:hAnsi="Times New Roman" w:hint="default"/>
      </w:rPr>
    </w:lvl>
    <w:lvl w:ilvl="6" w:tplc="9E080CB2" w:tentative="1">
      <w:start w:val="1"/>
      <w:numFmt w:val="bullet"/>
      <w:lvlText w:val="•"/>
      <w:lvlJc w:val="left"/>
      <w:pPr>
        <w:tabs>
          <w:tab w:val="num" w:pos="5040"/>
        </w:tabs>
        <w:ind w:left="5040" w:hanging="360"/>
      </w:pPr>
      <w:rPr>
        <w:rFonts w:ascii="Times New Roman" w:hAnsi="Times New Roman" w:hint="default"/>
      </w:rPr>
    </w:lvl>
    <w:lvl w:ilvl="7" w:tplc="7430F156" w:tentative="1">
      <w:start w:val="1"/>
      <w:numFmt w:val="bullet"/>
      <w:lvlText w:val="•"/>
      <w:lvlJc w:val="left"/>
      <w:pPr>
        <w:tabs>
          <w:tab w:val="num" w:pos="5760"/>
        </w:tabs>
        <w:ind w:left="5760" w:hanging="360"/>
      </w:pPr>
      <w:rPr>
        <w:rFonts w:ascii="Times New Roman" w:hAnsi="Times New Roman" w:hint="default"/>
      </w:rPr>
    </w:lvl>
    <w:lvl w:ilvl="8" w:tplc="16E0EADC" w:tentative="1">
      <w:start w:val="1"/>
      <w:numFmt w:val="bullet"/>
      <w:lvlText w:val="•"/>
      <w:lvlJc w:val="left"/>
      <w:pPr>
        <w:tabs>
          <w:tab w:val="num" w:pos="6480"/>
        </w:tabs>
        <w:ind w:left="6480" w:hanging="360"/>
      </w:pPr>
      <w:rPr>
        <w:rFonts w:ascii="Times New Roman" w:hAnsi="Times New Roman" w:hint="default"/>
      </w:rPr>
    </w:lvl>
  </w:abstractNum>
  <w:abstractNum w:abstractNumId="74">
    <w:nsid w:val="292652A7"/>
    <w:multiLevelType w:val="hybridMultilevel"/>
    <w:tmpl w:val="4B568C0C"/>
    <w:lvl w:ilvl="0" w:tplc="40FEB62A">
      <w:start w:val="1"/>
      <w:numFmt w:val="bullet"/>
      <w:lvlText w:val=""/>
      <w:lvlJc w:val="left"/>
      <w:pPr>
        <w:tabs>
          <w:tab w:val="num" w:pos="720"/>
        </w:tabs>
        <w:ind w:left="720" w:hanging="360"/>
      </w:pPr>
      <w:rPr>
        <w:rFonts w:ascii="Symbol" w:hAnsi="Symbol" w:hint="default"/>
      </w:rPr>
    </w:lvl>
    <w:lvl w:ilvl="1" w:tplc="5CAA3FD2">
      <w:start w:val="167"/>
      <w:numFmt w:val="bullet"/>
      <w:lvlText w:val="-"/>
      <w:lvlJc w:val="left"/>
      <w:pPr>
        <w:tabs>
          <w:tab w:val="num" w:pos="1440"/>
        </w:tabs>
        <w:ind w:left="1440" w:hanging="360"/>
      </w:pPr>
      <w:rPr>
        <w:rFonts w:ascii="Times New Roman" w:hAnsi="Times New Roman" w:hint="default"/>
      </w:rPr>
    </w:lvl>
    <w:lvl w:ilvl="2" w:tplc="D7CAF81E" w:tentative="1">
      <w:start w:val="1"/>
      <w:numFmt w:val="bullet"/>
      <w:lvlText w:val=""/>
      <w:lvlPicBulletId w:val="2"/>
      <w:lvlJc w:val="left"/>
      <w:pPr>
        <w:tabs>
          <w:tab w:val="num" w:pos="2160"/>
        </w:tabs>
        <w:ind w:left="2160" w:hanging="360"/>
      </w:pPr>
      <w:rPr>
        <w:rFonts w:ascii="Symbol" w:hAnsi="Symbol" w:hint="default"/>
      </w:rPr>
    </w:lvl>
    <w:lvl w:ilvl="3" w:tplc="213680D2" w:tentative="1">
      <w:start w:val="1"/>
      <w:numFmt w:val="bullet"/>
      <w:lvlText w:val=""/>
      <w:lvlPicBulletId w:val="2"/>
      <w:lvlJc w:val="left"/>
      <w:pPr>
        <w:tabs>
          <w:tab w:val="num" w:pos="2880"/>
        </w:tabs>
        <w:ind w:left="2880" w:hanging="360"/>
      </w:pPr>
      <w:rPr>
        <w:rFonts w:ascii="Symbol" w:hAnsi="Symbol" w:hint="default"/>
      </w:rPr>
    </w:lvl>
    <w:lvl w:ilvl="4" w:tplc="860AA6BE" w:tentative="1">
      <w:start w:val="1"/>
      <w:numFmt w:val="bullet"/>
      <w:lvlText w:val=""/>
      <w:lvlPicBulletId w:val="2"/>
      <w:lvlJc w:val="left"/>
      <w:pPr>
        <w:tabs>
          <w:tab w:val="num" w:pos="3600"/>
        </w:tabs>
        <w:ind w:left="3600" w:hanging="360"/>
      </w:pPr>
      <w:rPr>
        <w:rFonts w:ascii="Symbol" w:hAnsi="Symbol" w:hint="default"/>
      </w:rPr>
    </w:lvl>
    <w:lvl w:ilvl="5" w:tplc="73305C32" w:tentative="1">
      <w:start w:val="1"/>
      <w:numFmt w:val="bullet"/>
      <w:lvlText w:val=""/>
      <w:lvlPicBulletId w:val="2"/>
      <w:lvlJc w:val="left"/>
      <w:pPr>
        <w:tabs>
          <w:tab w:val="num" w:pos="4320"/>
        </w:tabs>
        <w:ind w:left="4320" w:hanging="360"/>
      </w:pPr>
      <w:rPr>
        <w:rFonts w:ascii="Symbol" w:hAnsi="Symbol" w:hint="default"/>
      </w:rPr>
    </w:lvl>
    <w:lvl w:ilvl="6" w:tplc="444A1AC0" w:tentative="1">
      <w:start w:val="1"/>
      <w:numFmt w:val="bullet"/>
      <w:lvlText w:val=""/>
      <w:lvlPicBulletId w:val="2"/>
      <w:lvlJc w:val="left"/>
      <w:pPr>
        <w:tabs>
          <w:tab w:val="num" w:pos="5040"/>
        </w:tabs>
        <w:ind w:left="5040" w:hanging="360"/>
      </w:pPr>
      <w:rPr>
        <w:rFonts w:ascii="Symbol" w:hAnsi="Symbol" w:hint="default"/>
      </w:rPr>
    </w:lvl>
    <w:lvl w:ilvl="7" w:tplc="883A83DE" w:tentative="1">
      <w:start w:val="1"/>
      <w:numFmt w:val="bullet"/>
      <w:lvlText w:val=""/>
      <w:lvlPicBulletId w:val="2"/>
      <w:lvlJc w:val="left"/>
      <w:pPr>
        <w:tabs>
          <w:tab w:val="num" w:pos="5760"/>
        </w:tabs>
        <w:ind w:left="5760" w:hanging="360"/>
      </w:pPr>
      <w:rPr>
        <w:rFonts w:ascii="Symbol" w:hAnsi="Symbol" w:hint="default"/>
      </w:rPr>
    </w:lvl>
    <w:lvl w:ilvl="8" w:tplc="658AC64A" w:tentative="1">
      <w:start w:val="1"/>
      <w:numFmt w:val="bullet"/>
      <w:lvlText w:val=""/>
      <w:lvlPicBulletId w:val="2"/>
      <w:lvlJc w:val="left"/>
      <w:pPr>
        <w:tabs>
          <w:tab w:val="num" w:pos="6480"/>
        </w:tabs>
        <w:ind w:left="6480" w:hanging="360"/>
      </w:pPr>
      <w:rPr>
        <w:rFonts w:ascii="Symbol" w:hAnsi="Symbol" w:hint="default"/>
      </w:rPr>
    </w:lvl>
  </w:abstractNum>
  <w:abstractNum w:abstractNumId="75">
    <w:nsid w:val="29F60650"/>
    <w:multiLevelType w:val="hybridMultilevel"/>
    <w:tmpl w:val="DA2EA620"/>
    <w:lvl w:ilvl="0" w:tplc="821837B4">
      <w:start w:val="1"/>
      <w:numFmt w:val="bullet"/>
      <w:lvlText w:val=""/>
      <w:lvlJc w:val="left"/>
      <w:pPr>
        <w:tabs>
          <w:tab w:val="num" w:pos="720"/>
        </w:tabs>
        <w:ind w:left="720" w:hanging="360"/>
      </w:pPr>
      <w:rPr>
        <w:rFonts w:ascii="Webdings" w:hAnsi="Webdings" w:hint="default"/>
        <w:sz w:val="28"/>
        <w:szCs w:val="28"/>
      </w:rPr>
    </w:lvl>
    <w:lvl w:ilvl="1" w:tplc="3062AF0A">
      <w:start w:val="160"/>
      <w:numFmt w:val="bullet"/>
      <w:lvlText w:val="•"/>
      <w:lvlJc w:val="left"/>
      <w:pPr>
        <w:tabs>
          <w:tab w:val="num" w:pos="1440"/>
        </w:tabs>
        <w:ind w:left="1440" w:hanging="360"/>
      </w:pPr>
      <w:rPr>
        <w:rFonts w:ascii="Times New Roman" w:hAnsi="Times New Roman" w:hint="default"/>
      </w:rPr>
    </w:lvl>
    <w:lvl w:ilvl="2" w:tplc="9FFC2790" w:tentative="1">
      <w:start w:val="1"/>
      <w:numFmt w:val="bullet"/>
      <w:lvlText w:val=""/>
      <w:lvlJc w:val="left"/>
      <w:pPr>
        <w:tabs>
          <w:tab w:val="num" w:pos="2160"/>
        </w:tabs>
        <w:ind w:left="2160" w:hanging="360"/>
      </w:pPr>
      <w:rPr>
        <w:rFonts w:ascii="Webdings" w:hAnsi="Webdings" w:hint="default"/>
      </w:rPr>
    </w:lvl>
    <w:lvl w:ilvl="3" w:tplc="1568B1B6" w:tentative="1">
      <w:start w:val="1"/>
      <w:numFmt w:val="bullet"/>
      <w:lvlText w:val=""/>
      <w:lvlJc w:val="left"/>
      <w:pPr>
        <w:tabs>
          <w:tab w:val="num" w:pos="2880"/>
        </w:tabs>
        <w:ind w:left="2880" w:hanging="360"/>
      </w:pPr>
      <w:rPr>
        <w:rFonts w:ascii="Webdings" w:hAnsi="Webdings" w:hint="default"/>
      </w:rPr>
    </w:lvl>
    <w:lvl w:ilvl="4" w:tplc="15108108" w:tentative="1">
      <w:start w:val="1"/>
      <w:numFmt w:val="bullet"/>
      <w:lvlText w:val=""/>
      <w:lvlJc w:val="left"/>
      <w:pPr>
        <w:tabs>
          <w:tab w:val="num" w:pos="3600"/>
        </w:tabs>
        <w:ind w:left="3600" w:hanging="360"/>
      </w:pPr>
      <w:rPr>
        <w:rFonts w:ascii="Webdings" w:hAnsi="Webdings" w:hint="default"/>
      </w:rPr>
    </w:lvl>
    <w:lvl w:ilvl="5" w:tplc="7F00AF9A" w:tentative="1">
      <w:start w:val="1"/>
      <w:numFmt w:val="bullet"/>
      <w:lvlText w:val=""/>
      <w:lvlJc w:val="left"/>
      <w:pPr>
        <w:tabs>
          <w:tab w:val="num" w:pos="4320"/>
        </w:tabs>
        <w:ind w:left="4320" w:hanging="360"/>
      </w:pPr>
      <w:rPr>
        <w:rFonts w:ascii="Webdings" w:hAnsi="Webdings" w:hint="default"/>
      </w:rPr>
    </w:lvl>
    <w:lvl w:ilvl="6" w:tplc="22903DA6" w:tentative="1">
      <w:start w:val="1"/>
      <w:numFmt w:val="bullet"/>
      <w:lvlText w:val=""/>
      <w:lvlJc w:val="left"/>
      <w:pPr>
        <w:tabs>
          <w:tab w:val="num" w:pos="5040"/>
        </w:tabs>
        <w:ind w:left="5040" w:hanging="360"/>
      </w:pPr>
      <w:rPr>
        <w:rFonts w:ascii="Webdings" w:hAnsi="Webdings" w:hint="default"/>
      </w:rPr>
    </w:lvl>
    <w:lvl w:ilvl="7" w:tplc="53A65F5C" w:tentative="1">
      <w:start w:val="1"/>
      <w:numFmt w:val="bullet"/>
      <w:lvlText w:val=""/>
      <w:lvlJc w:val="left"/>
      <w:pPr>
        <w:tabs>
          <w:tab w:val="num" w:pos="5760"/>
        </w:tabs>
        <w:ind w:left="5760" w:hanging="360"/>
      </w:pPr>
      <w:rPr>
        <w:rFonts w:ascii="Webdings" w:hAnsi="Webdings" w:hint="default"/>
      </w:rPr>
    </w:lvl>
    <w:lvl w:ilvl="8" w:tplc="B5EE03D0" w:tentative="1">
      <w:start w:val="1"/>
      <w:numFmt w:val="bullet"/>
      <w:lvlText w:val=""/>
      <w:lvlJc w:val="left"/>
      <w:pPr>
        <w:tabs>
          <w:tab w:val="num" w:pos="6480"/>
        </w:tabs>
        <w:ind w:left="6480" w:hanging="360"/>
      </w:pPr>
      <w:rPr>
        <w:rFonts w:ascii="Webdings" w:hAnsi="Webdings" w:hint="default"/>
      </w:rPr>
    </w:lvl>
  </w:abstractNum>
  <w:abstractNum w:abstractNumId="76">
    <w:nsid w:val="2A71765D"/>
    <w:multiLevelType w:val="hybridMultilevel"/>
    <w:tmpl w:val="4A0063DE"/>
    <w:lvl w:ilvl="0" w:tplc="B52AC074">
      <w:start w:val="1"/>
      <w:numFmt w:val="bullet"/>
      <w:lvlText w:val="-"/>
      <w:lvlJc w:val="left"/>
      <w:pPr>
        <w:tabs>
          <w:tab w:val="num" w:pos="720"/>
        </w:tabs>
        <w:ind w:left="720" w:hanging="360"/>
      </w:pPr>
      <w:rPr>
        <w:rFonts w:ascii="Times New Roman" w:hAnsi="Times New Roman" w:hint="default"/>
      </w:rPr>
    </w:lvl>
    <w:lvl w:ilvl="1" w:tplc="A7D8A00E">
      <w:start w:val="1"/>
      <w:numFmt w:val="bullet"/>
      <w:lvlText w:val="-"/>
      <w:lvlJc w:val="left"/>
      <w:pPr>
        <w:tabs>
          <w:tab w:val="num" w:pos="1440"/>
        </w:tabs>
        <w:ind w:left="1440" w:hanging="360"/>
      </w:pPr>
      <w:rPr>
        <w:rFonts w:ascii="Times New Roman" w:hAnsi="Times New Roman" w:hint="default"/>
      </w:rPr>
    </w:lvl>
    <w:lvl w:ilvl="2" w:tplc="B450D1E6" w:tentative="1">
      <w:start w:val="1"/>
      <w:numFmt w:val="bullet"/>
      <w:lvlText w:val="-"/>
      <w:lvlJc w:val="left"/>
      <w:pPr>
        <w:tabs>
          <w:tab w:val="num" w:pos="2160"/>
        </w:tabs>
        <w:ind w:left="2160" w:hanging="360"/>
      </w:pPr>
      <w:rPr>
        <w:rFonts w:ascii="Times New Roman" w:hAnsi="Times New Roman" w:hint="default"/>
      </w:rPr>
    </w:lvl>
    <w:lvl w:ilvl="3" w:tplc="EBF81F28" w:tentative="1">
      <w:start w:val="1"/>
      <w:numFmt w:val="bullet"/>
      <w:lvlText w:val="-"/>
      <w:lvlJc w:val="left"/>
      <w:pPr>
        <w:tabs>
          <w:tab w:val="num" w:pos="2880"/>
        </w:tabs>
        <w:ind w:left="2880" w:hanging="360"/>
      </w:pPr>
      <w:rPr>
        <w:rFonts w:ascii="Times New Roman" w:hAnsi="Times New Roman" w:hint="default"/>
      </w:rPr>
    </w:lvl>
    <w:lvl w:ilvl="4" w:tplc="97D8A830" w:tentative="1">
      <w:start w:val="1"/>
      <w:numFmt w:val="bullet"/>
      <w:lvlText w:val="-"/>
      <w:lvlJc w:val="left"/>
      <w:pPr>
        <w:tabs>
          <w:tab w:val="num" w:pos="3600"/>
        </w:tabs>
        <w:ind w:left="3600" w:hanging="360"/>
      </w:pPr>
      <w:rPr>
        <w:rFonts w:ascii="Times New Roman" w:hAnsi="Times New Roman" w:hint="default"/>
      </w:rPr>
    </w:lvl>
    <w:lvl w:ilvl="5" w:tplc="ADB6B908" w:tentative="1">
      <w:start w:val="1"/>
      <w:numFmt w:val="bullet"/>
      <w:lvlText w:val="-"/>
      <w:lvlJc w:val="left"/>
      <w:pPr>
        <w:tabs>
          <w:tab w:val="num" w:pos="4320"/>
        </w:tabs>
        <w:ind w:left="4320" w:hanging="360"/>
      </w:pPr>
      <w:rPr>
        <w:rFonts w:ascii="Times New Roman" w:hAnsi="Times New Roman" w:hint="default"/>
      </w:rPr>
    </w:lvl>
    <w:lvl w:ilvl="6" w:tplc="0928C736" w:tentative="1">
      <w:start w:val="1"/>
      <w:numFmt w:val="bullet"/>
      <w:lvlText w:val="-"/>
      <w:lvlJc w:val="left"/>
      <w:pPr>
        <w:tabs>
          <w:tab w:val="num" w:pos="5040"/>
        </w:tabs>
        <w:ind w:left="5040" w:hanging="360"/>
      </w:pPr>
      <w:rPr>
        <w:rFonts w:ascii="Times New Roman" w:hAnsi="Times New Roman" w:hint="default"/>
      </w:rPr>
    </w:lvl>
    <w:lvl w:ilvl="7" w:tplc="EC7AAB34" w:tentative="1">
      <w:start w:val="1"/>
      <w:numFmt w:val="bullet"/>
      <w:lvlText w:val="-"/>
      <w:lvlJc w:val="left"/>
      <w:pPr>
        <w:tabs>
          <w:tab w:val="num" w:pos="5760"/>
        </w:tabs>
        <w:ind w:left="5760" w:hanging="360"/>
      </w:pPr>
      <w:rPr>
        <w:rFonts w:ascii="Times New Roman" w:hAnsi="Times New Roman" w:hint="default"/>
      </w:rPr>
    </w:lvl>
    <w:lvl w:ilvl="8" w:tplc="5428E664" w:tentative="1">
      <w:start w:val="1"/>
      <w:numFmt w:val="bullet"/>
      <w:lvlText w:val="-"/>
      <w:lvlJc w:val="left"/>
      <w:pPr>
        <w:tabs>
          <w:tab w:val="num" w:pos="6480"/>
        </w:tabs>
        <w:ind w:left="6480" w:hanging="360"/>
      </w:pPr>
      <w:rPr>
        <w:rFonts w:ascii="Times New Roman" w:hAnsi="Times New Roman" w:hint="default"/>
      </w:rPr>
    </w:lvl>
  </w:abstractNum>
  <w:abstractNum w:abstractNumId="77">
    <w:nsid w:val="2AD611EF"/>
    <w:multiLevelType w:val="hybridMultilevel"/>
    <w:tmpl w:val="865CF2FE"/>
    <w:lvl w:ilvl="0" w:tplc="8DB2548C">
      <w:start w:val="1"/>
      <w:numFmt w:val="bullet"/>
      <w:lvlText w:val=""/>
      <w:lvlJc w:val="left"/>
      <w:pPr>
        <w:tabs>
          <w:tab w:val="num" w:pos="720"/>
        </w:tabs>
        <w:ind w:left="720" w:hanging="360"/>
      </w:pPr>
      <w:rPr>
        <w:rFonts w:ascii="Webdings" w:hAnsi="Webdings" w:cs="Times New Roman" w:hint="default"/>
        <w:b/>
        <w:i w:val="0"/>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2B495B51"/>
    <w:multiLevelType w:val="hybridMultilevel"/>
    <w:tmpl w:val="E374851A"/>
    <w:lvl w:ilvl="0" w:tplc="F552D3C2">
      <w:start w:val="1"/>
      <w:numFmt w:val="bullet"/>
      <w:lvlText w:val=""/>
      <w:lvlJc w:val="left"/>
      <w:pPr>
        <w:tabs>
          <w:tab w:val="num" w:pos="1069"/>
        </w:tabs>
        <w:ind w:left="1069" w:hanging="360"/>
      </w:pPr>
      <w:rPr>
        <w:rFonts w:ascii="Wingdings" w:hAnsi="Wingdings" w:hint="default"/>
        <w:color w:val="auto"/>
        <w:sz w:val="20"/>
        <w:szCs w:val="20"/>
      </w:rPr>
    </w:lvl>
    <w:lvl w:ilvl="1" w:tplc="04090003" w:tentative="1">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79">
    <w:nsid w:val="2B687AE2"/>
    <w:multiLevelType w:val="hybridMultilevel"/>
    <w:tmpl w:val="1B90E00A"/>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2BDC4399"/>
    <w:multiLevelType w:val="hybridMultilevel"/>
    <w:tmpl w:val="31B203FC"/>
    <w:lvl w:ilvl="0" w:tplc="F566E0C8">
      <w:start w:val="1"/>
      <w:numFmt w:val="lowerLetter"/>
      <w:lvlText w:val="(%1)"/>
      <w:lvlJc w:val="left"/>
      <w:pPr>
        <w:tabs>
          <w:tab w:val="num" w:pos="1080"/>
        </w:tabs>
        <w:ind w:left="1080" w:hanging="360"/>
      </w:pPr>
      <w:rPr>
        <w:rFonts w:hint="default"/>
        <w:b/>
        <w:i w:val="0"/>
        <w:color w:val="FF99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2C3A6116"/>
    <w:multiLevelType w:val="hybridMultilevel"/>
    <w:tmpl w:val="8620E9BA"/>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2">
    <w:nsid w:val="2CF149EB"/>
    <w:multiLevelType w:val="hybridMultilevel"/>
    <w:tmpl w:val="E0D4A1F2"/>
    <w:lvl w:ilvl="0" w:tplc="73226DA6">
      <w:start w:val="1"/>
      <w:numFmt w:val="lowerLetter"/>
      <w:lvlText w:val="%1."/>
      <w:lvlJc w:val="left"/>
      <w:pPr>
        <w:tabs>
          <w:tab w:val="num" w:pos="645"/>
        </w:tabs>
        <w:ind w:left="645" w:hanging="360"/>
      </w:pPr>
      <w:rPr>
        <w:rFonts w:hint="default"/>
        <w:b/>
      </w:rPr>
    </w:lvl>
    <w:lvl w:ilvl="1" w:tplc="27AA16C4">
      <w:start w:val="1"/>
      <w:numFmt w:val="decimal"/>
      <w:lvlText w:val="%2."/>
      <w:lvlJc w:val="left"/>
      <w:pPr>
        <w:tabs>
          <w:tab w:val="num" w:pos="1420"/>
        </w:tabs>
        <w:ind w:left="1477" w:hanging="397"/>
      </w:pPr>
      <w:rPr>
        <w:rFonts w:hint="default"/>
        <w:b/>
        <w:i w:val="0"/>
        <w:color w:val="FF99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nsid w:val="2D44568E"/>
    <w:multiLevelType w:val="hybridMultilevel"/>
    <w:tmpl w:val="7C762610"/>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2EC32B24"/>
    <w:multiLevelType w:val="hybridMultilevel"/>
    <w:tmpl w:val="71F64C64"/>
    <w:lvl w:ilvl="0" w:tplc="F566E0C8">
      <w:start w:val="1"/>
      <w:numFmt w:val="lowerLetter"/>
      <w:lvlText w:val="(%1)"/>
      <w:lvlJc w:val="left"/>
      <w:pPr>
        <w:tabs>
          <w:tab w:val="num" w:pos="1494"/>
        </w:tabs>
        <w:ind w:left="1494" w:hanging="360"/>
      </w:pPr>
      <w:rPr>
        <w:rFonts w:hint="default"/>
        <w:b/>
        <w:i w:val="0"/>
        <w:color w:val="FF9900"/>
        <w:sz w:val="24"/>
        <w:szCs w:val="24"/>
      </w:rPr>
    </w:lvl>
    <w:lvl w:ilvl="1" w:tplc="04090003" w:tentative="1">
      <w:start w:val="1"/>
      <w:numFmt w:val="bullet"/>
      <w:lvlText w:val="o"/>
      <w:lvlJc w:val="left"/>
      <w:pPr>
        <w:tabs>
          <w:tab w:val="num" w:pos="2120"/>
        </w:tabs>
        <w:ind w:left="2120" w:hanging="360"/>
      </w:pPr>
      <w:rPr>
        <w:rFonts w:ascii="Courier New" w:hAnsi="Courier New" w:cs="Courier New" w:hint="default"/>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cs="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cs="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abstractNum w:abstractNumId="85">
    <w:nsid w:val="2FE80A51"/>
    <w:multiLevelType w:val="hybridMultilevel"/>
    <w:tmpl w:val="0444F698"/>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6">
    <w:nsid w:val="3012665E"/>
    <w:multiLevelType w:val="hybridMultilevel"/>
    <w:tmpl w:val="C3869636"/>
    <w:lvl w:ilvl="0" w:tplc="E33C049E">
      <w:start w:val="1"/>
      <w:numFmt w:val="bullet"/>
      <w:lvlText w:val=""/>
      <w:lvlJc w:val="left"/>
      <w:pPr>
        <w:tabs>
          <w:tab w:val="num" w:pos="720"/>
        </w:tabs>
        <w:ind w:left="720" w:hanging="360"/>
      </w:pPr>
      <w:rPr>
        <w:rFonts w:ascii="Webdings" w:hAnsi="Webdings" w:cs="Times New Roman" w:hint="default"/>
        <w:color w:val="FF6600"/>
        <w:sz w:val="18"/>
        <w:szCs w:val="18"/>
      </w:rPr>
    </w:lvl>
    <w:lvl w:ilvl="1" w:tplc="C8C85390">
      <w:start w:val="5"/>
      <w:numFmt w:val="bullet"/>
      <w:lvlText w:val="-"/>
      <w:lvlJc w:val="left"/>
      <w:pPr>
        <w:tabs>
          <w:tab w:val="num" w:pos="1440"/>
        </w:tabs>
        <w:ind w:left="1440" w:hanging="360"/>
      </w:pPr>
      <w:rPr>
        <w:rFonts w:ascii="Times New Roman" w:eastAsia="Times New Roman" w:hAnsi="Times New Roman" w:cs="Times New Roman" w:hint="default"/>
        <w:color w:val="00800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nsid w:val="30474211"/>
    <w:multiLevelType w:val="hybridMultilevel"/>
    <w:tmpl w:val="73CAA2C2"/>
    <w:lvl w:ilvl="0" w:tplc="C8C85390">
      <w:start w:val="5"/>
      <w:numFmt w:val="bullet"/>
      <w:lvlText w:val="-"/>
      <w:lvlJc w:val="left"/>
      <w:pPr>
        <w:tabs>
          <w:tab w:val="num" w:pos="1069"/>
        </w:tabs>
        <w:ind w:left="1069" w:hanging="360"/>
      </w:pPr>
      <w:rPr>
        <w:rFonts w:ascii="Times New Roman" w:eastAsia="Times New Roman" w:hAnsi="Times New Roman" w:cs="Times New Roman" w:hint="default"/>
      </w:rPr>
    </w:lvl>
    <w:lvl w:ilvl="1" w:tplc="04090003" w:tentative="1">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88">
    <w:nsid w:val="305E5389"/>
    <w:multiLevelType w:val="hybridMultilevel"/>
    <w:tmpl w:val="FACAACBE"/>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9">
    <w:nsid w:val="308E7786"/>
    <w:multiLevelType w:val="hybridMultilevel"/>
    <w:tmpl w:val="558A0AE2"/>
    <w:lvl w:ilvl="0" w:tplc="D904F782">
      <w:start w:val="1"/>
      <w:numFmt w:val="bullet"/>
      <w:lvlText w:val="-"/>
      <w:lvlJc w:val="left"/>
      <w:pPr>
        <w:tabs>
          <w:tab w:val="num" w:pos="720"/>
        </w:tabs>
        <w:ind w:left="720" w:hanging="360"/>
      </w:pPr>
      <w:rPr>
        <w:rFonts w:ascii="Times New Roman" w:hAnsi="Times New Roman" w:hint="default"/>
      </w:rPr>
    </w:lvl>
    <w:lvl w:ilvl="1" w:tplc="F93861F2">
      <w:start w:val="160"/>
      <w:numFmt w:val="bullet"/>
      <w:lvlText w:val="-"/>
      <w:lvlJc w:val="left"/>
      <w:pPr>
        <w:tabs>
          <w:tab w:val="num" w:pos="1440"/>
        </w:tabs>
        <w:ind w:left="1440" w:hanging="360"/>
      </w:pPr>
      <w:rPr>
        <w:rFonts w:ascii="Times New Roman" w:hAnsi="Times New Roman" w:hint="default"/>
      </w:rPr>
    </w:lvl>
    <w:lvl w:ilvl="2" w:tplc="FCA4DEB6" w:tentative="1">
      <w:start w:val="1"/>
      <w:numFmt w:val="bullet"/>
      <w:lvlText w:val="-"/>
      <w:lvlJc w:val="left"/>
      <w:pPr>
        <w:tabs>
          <w:tab w:val="num" w:pos="2160"/>
        </w:tabs>
        <w:ind w:left="2160" w:hanging="360"/>
      </w:pPr>
      <w:rPr>
        <w:rFonts w:ascii="Times New Roman" w:hAnsi="Times New Roman" w:hint="default"/>
      </w:rPr>
    </w:lvl>
    <w:lvl w:ilvl="3" w:tplc="7F0A20FE" w:tentative="1">
      <w:start w:val="1"/>
      <w:numFmt w:val="bullet"/>
      <w:lvlText w:val="-"/>
      <w:lvlJc w:val="left"/>
      <w:pPr>
        <w:tabs>
          <w:tab w:val="num" w:pos="2880"/>
        </w:tabs>
        <w:ind w:left="2880" w:hanging="360"/>
      </w:pPr>
      <w:rPr>
        <w:rFonts w:ascii="Times New Roman" w:hAnsi="Times New Roman" w:hint="default"/>
      </w:rPr>
    </w:lvl>
    <w:lvl w:ilvl="4" w:tplc="2E48CA8C" w:tentative="1">
      <w:start w:val="1"/>
      <w:numFmt w:val="bullet"/>
      <w:lvlText w:val="-"/>
      <w:lvlJc w:val="left"/>
      <w:pPr>
        <w:tabs>
          <w:tab w:val="num" w:pos="3600"/>
        </w:tabs>
        <w:ind w:left="3600" w:hanging="360"/>
      </w:pPr>
      <w:rPr>
        <w:rFonts w:ascii="Times New Roman" w:hAnsi="Times New Roman" w:hint="default"/>
      </w:rPr>
    </w:lvl>
    <w:lvl w:ilvl="5" w:tplc="16F2C37E" w:tentative="1">
      <w:start w:val="1"/>
      <w:numFmt w:val="bullet"/>
      <w:lvlText w:val="-"/>
      <w:lvlJc w:val="left"/>
      <w:pPr>
        <w:tabs>
          <w:tab w:val="num" w:pos="4320"/>
        </w:tabs>
        <w:ind w:left="4320" w:hanging="360"/>
      </w:pPr>
      <w:rPr>
        <w:rFonts w:ascii="Times New Roman" w:hAnsi="Times New Roman" w:hint="default"/>
      </w:rPr>
    </w:lvl>
    <w:lvl w:ilvl="6" w:tplc="54861A62" w:tentative="1">
      <w:start w:val="1"/>
      <w:numFmt w:val="bullet"/>
      <w:lvlText w:val="-"/>
      <w:lvlJc w:val="left"/>
      <w:pPr>
        <w:tabs>
          <w:tab w:val="num" w:pos="5040"/>
        </w:tabs>
        <w:ind w:left="5040" w:hanging="360"/>
      </w:pPr>
      <w:rPr>
        <w:rFonts w:ascii="Times New Roman" w:hAnsi="Times New Roman" w:hint="default"/>
      </w:rPr>
    </w:lvl>
    <w:lvl w:ilvl="7" w:tplc="604CD6BE" w:tentative="1">
      <w:start w:val="1"/>
      <w:numFmt w:val="bullet"/>
      <w:lvlText w:val="-"/>
      <w:lvlJc w:val="left"/>
      <w:pPr>
        <w:tabs>
          <w:tab w:val="num" w:pos="5760"/>
        </w:tabs>
        <w:ind w:left="5760" w:hanging="360"/>
      </w:pPr>
      <w:rPr>
        <w:rFonts w:ascii="Times New Roman" w:hAnsi="Times New Roman" w:hint="default"/>
      </w:rPr>
    </w:lvl>
    <w:lvl w:ilvl="8" w:tplc="F738BD52" w:tentative="1">
      <w:start w:val="1"/>
      <w:numFmt w:val="bullet"/>
      <w:lvlText w:val="-"/>
      <w:lvlJc w:val="left"/>
      <w:pPr>
        <w:tabs>
          <w:tab w:val="num" w:pos="6480"/>
        </w:tabs>
        <w:ind w:left="6480" w:hanging="360"/>
      </w:pPr>
      <w:rPr>
        <w:rFonts w:ascii="Times New Roman" w:hAnsi="Times New Roman" w:hint="default"/>
      </w:rPr>
    </w:lvl>
  </w:abstractNum>
  <w:abstractNum w:abstractNumId="90">
    <w:nsid w:val="30CD74C0"/>
    <w:multiLevelType w:val="hybridMultilevel"/>
    <w:tmpl w:val="8D489BA6"/>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1">
    <w:nsid w:val="30E90552"/>
    <w:multiLevelType w:val="hybridMultilevel"/>
    <w:tmpl w:val="AC5A92A8"/>
    <w:lvl w:ilvl="0" w:tplc="CF50D52C">
      <w:start w:val="1"/>
      <w:numFmt w:val="bullet"/>
      <w:lvlText w:val=""/>
      <w:lvlJc w:val="left"/>
      <w:pPr>
        <w:tabs>
          <w:tab w:val="num" w:pos="720"/>
        </w:tabs>
        <w:ind w:left="720" w:hanging="360"/>
      </w:pPr>
      <w:rPr>
        <w:rFonts w:ascii="Webdings" w:hAnsi="Webdings" w:cs="Times New Roman" w:hint="default"/>
        <w:color w:val="008000"/>
        <w:sz w:val="24"/>
        <w:szCs w:val="24"/>
      </w:rPr>
    </w:lvl>
    <w:lvl w:ilvl="1" w:tplc="3DB01858">
      <w:start w:val="1"/>
      <w:numFmt w:val="bullet"/>
      <w:lvlText w:val=""/>
      <w:lvlJc w:val="left"/>
      <w:pPr>
        <w:tabs>
          <w:tab w:val="num" w:pos="1440"/>
        </w:tabs>
        <w:ind w:left="1440" w:hanging="360"/>
      </w:pPr>
      <w:rPr>
        <w:rFonts w:ascii="Webdings" w:hAnsi="Webdings" w:cs="Times New Roman" w:hint="default"/>
        <w:color w:val="FF9900"/>
        <w:sz w:val="24"/>
        <w:szCs w:val="24"/>
      </w:rPr>
    </w:lvl>
    <w:lvl w:ilvl="2" w:tplc="005627C8" w:tentative="1">
      <w:start w:val="1"/>
      <w:numFmt w:val="bullet"/>
      <w:lvlText w:val=""/>
      <w:lvlJc w:val="left"/>
      <w:pPr>
        <w:tabs>
          <w:tab w:val="num" w:pos="2160"/>
        </w:tabs>
        <w:ind w:left="2160" w:hanging="360"/>
      </w:pPr>
      <w:rPr>
        <w:rFonts w:ascii="Webdings" w:hAnsi="Webdings" w:hint="default"/>
      </w:rPr>
    </w:lvl>
    <w:lvl w:ilvl="3" w:tplc="AAD2E55E" w:tentative="1">
      <w:start w:val="1"/>
      <w:numFmt w:val="bullet"/>
      <w:lvlText w:val=""/>
      <w:lvlJc w:val="left"/>
      <w:pPr>
        <w:tabs>
          <w:tab w:val="num" w:pos="2880"/>
        </w:tabs>
        <w:ind w:left="2880" w:hanging="360"/>
      </w:pPr>
      <w:rPr>
        <w:rFonts w:ascii="Webdings" w:hAnsi="Webdings" w:hint="default"/>
      </w:rPr>
    </w:lvl>
    <w:lvl w:ilvl="4" w:tplc="F8C2F352" w:tentative="1">
      <w:start w:val="1"/>
      <w:numFmt w:val="bullet"/>
      <w:lvlText w:val=""/>
      <w:lvlJc w:val="left"/>
      <w:pPr>
        <w:tabs>
          <w:tab w:val="num" w:pos="3600"/>
        </w:tabs>
        <w:ind w:left="3600" w:hanging="360"/>
      </w:pPr>
      <w:rPr>
        <w:rFonts w:ascii="Webdings" w:hAnsi="Webdings" w:hint="default"/>
      </w:rPr>
    </w:lvl>
    <w:lvl w:ilvl="5" w:tplc="2138A7A4" w:tentative="1">
      <w:start w:val="1"/>
      <w:numFmt w:val="bullet"/>
      <w:lvlText w:val=""/>
      <w:lvlJc w:val="left"/>
      <w:pPr>
        <w:tabs>
          <w:tab w:val="num" w:pos="4320"/>
        </w:tabs>
        <w:ind w:left="4320" w:hanging="360"/>
      </w:pPr>
      <w:rPr>
        <w:rFonts w:ascii="Webdings" w:hAnsi="Webdings" w:hint="default"/>
      </w:rPr>
    </w:lvl>
    <w:lvl w:ilvl="6" w:tplc="B15A606E" w:tentative="1">
      <w:start w:val="1"/>
      <w:numFmt w:val="bullet"/>
      <w:lvlText w:val=""/>
      <w:lvlJc w:val="left"/>
      <w:pPr>
        <w:tabs>
          <w:tab w:val="num" w:pos="5040"/>
        </w:tabs>
        <w:ind w:left="5040" w:hanging="360"/>
      </w:pPr>
      <w:rPr>
        <w:rFonts w:ascii="Webdings" w:hAnsi="Webdings" w:hint="default"/>
      </w:rPr>
    </w:lvl>
    <w:lvl w:ilvl="7" w:tplc="DD92EC62" w:tentative="1">
      <w:start w:val="1"/>
      <w:numFmt w:val="bullet"/>
      <w:lvlText w:val=""/>
      <w:lvlJc w:val="left"/>
      <w:pPr>
        <w:tabs>
          <w:tab w:val="num" w:pos="5760"/>
        </w:tabs>
        <w:ind w:left="5760" w:hanging="360"/>
      </w:pPr>
      <w:rPr>
        <w:rFonts w:ascii="Webdings" w:hAnsi="Webdings" w:hint="default"/>
      </w:rPr>
    </w:lvl>
    <w:lvl w:ilvl="8" w:tplc="F52EAD0E" w:tentative="1">
      <w:start w:val="1"/>
      <w:numFmt w:val="bullet"/>
      <w:lvlText w:val=""/>
      <w:lvlJc w:val="left"/>
      <w:pPr>
        <w:tabs>
          <w:tab w:val="num" w:pos="6480"/>
        </w:tabs>
        <w:ind w:left="6480" w:hanging="360"/>
      </w:pPr>
      <w:rPr>
        <w:rFonts w:ascii="Webdings" w:hAnsi="Webdings" w:hint="default"/>
      </w:rPr>
    </w:lvl>
  </w:abstractNum>
  <w:abstractNum w:abstractNumId="92">
    <w:nsid w:val="30F85948"/>
    <w:multiLevelType w:val="hybridMultilevel"/>
    <w:tmpl w:val="CB66A598"/>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nsid w:val="318733CE"/>
    <w:multiLevelType w:val="hybridMultilevel"/>
    <w:tmpl w:val="24ECD8DE"/>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4">
    <w:nsid w:val="31BA7694"/>
    <w:multiLevelType w:val="hybridMultilevel"/>
    <w:tmpl w:val="CA107F4A"/>
    <w:lvl w:ilvl="0" w:tplc="CD0284F8">
      <w:start w:val="1"/>
      <w:numFmt w:val="bullet"/>
      <w:lvlText w:val=""/>
      <w:lvlJc w:val="left"/>
      <w:pPr>
        <w:tabs>
          <w:tab w:val="num" w:pos="720"/>
        </w:tabs>
        <w:ind w:left="720" w:hanging="360"/>
      </w:pPr>
      <w:rPr>
        <w:rFonts w:ascii="Webdings" w:hAnsi="Webdings" w:hint="default"/>
      </w:rPr>
    </w:lvl>
    <w:lvl w:ilvl="1" w:tplc="C576E4AA">
      <w:start w:val="178"/>
      <w:numFmt w:val="bullet"/>
      <w:lvlText w:val="•"/>
      <w:lvlJc w:val="left"/>
      <w:pPr>
        <w:tabs>
          <w:tab w:val="num" w:pos="1440"/>
        </w:tabs>
        <w:ind w:left="1440" w:hanging="360"/>
      </w:pPr>
      <w:rPr>
        <w:rFonts w:ascii="Times New Roman" w:hAnsi="Times New Roman" w:hint="default"/>
      </w:rPr>
    </w:lvl>
    <w:lvl w:ilvl="2" w:tplc="0B76F224" w:tentative="1">
      <w:start w:val="1"/>
      <w:numFmt w:val="bullet"/>
      <w:lvlText w:val=""/>
      <w:lvlJc w:val="left"/>
      <w:pPr>
        <w:tabs>
          <w:tab w:val="num" w:pos="2160"/>
        </w:tabs>
        <w:ind w:left="2160" w:hanging="360"/>
      </w:pPr>
      <w:rPr>
        <w:rFonts w:ascii="Webdings" w:hAnsi="Webdings" w:hint="default"/>
      </w:rPr>
    </w:lvl>
    <w:lvl w:ilvl="3" w:tplc="D720A7E0" w:tentative="1">
      <w:start w:val="1"/>
      <w:numFmt w:val="bullet"/>
      <w:lvlText w:val=""/>
      <w:lvlJc w:val="left"/>
      <w:pPr>
        <w:tabs>
          <w:tab w:val="num" w:pos="2880"/>
        </w:tabs>
        <w:ind w:left="2880" w:hanging="360"/>
      </w:pPr>
      <w:rPr>
        <w:rFonts w:ascii="Webdings" w:hAnsi="Webdings" w:hint="default"/>
      </w:rPr>
    </w:lvl>
    <w:lvl w:ilvl="4" w:tplc="CA2EEB18" w:tentative="1">
      <w:start w:val="1"/>
      <w:numFmt w:val="bullet"/>
      <w:lvlText w:val=""/>
      <w:lvlJc w:val="left"/>
      <w:pPr>
        <w:tabs>
          <w:tab w:val="num" w:pos="3600"/>
        </w:tabs>
        <w:ind w:left="3600" w:hanging="360"/>
      </w:pPr>
      <w:rPr>
        <w:rFonts w:ascii="Webdings" w:hAnsi="Webdings" w:hint="default"/>
      </w:rPr>
    </w:lvl>
    <w:lvl w:ilvl="5" w:tplc="82DCC228" w:tentative="1">
      <w:start w:val="1"/>
      <w:numFmt w:val="bullet"/>
      <w:lvlText w:val=""/>
      <w:lvlJc w:val="left"/>
      <w:pPr>
        <w:tabs>
          <w:tab w:val="num" w:pos="4320"/>
        </w:tabs>
        <w:ind w:left="4320" w:hanging="360"/>
      </w:pPr>
      <w:rPr>
        <w:rFonts w:ascii="Webdings" w:hAnsi="Webdings" w:hint="default"/>
      </w:rPr>
    </w:lvl>
    <w:lvl w:ilvl="6" w:tplc="F1DE7E12" w:tentative="1">
      <w:start w:val="1"/>
      <w:numFmt w:val="bullet"/>
      <w:lvlText w:val=""/>
      <w:lvlJc w:val="left"/>
      <w:pPr>
        <w:tabs>
          <w:tab w:val="num" w:pos="5040"/>
        </w:tabs>
        <w:ind w:left="5040" w:hanging="360"/>
      </w:pPr>
      <w:rPr>
        <w:rFonts w:ascii="Webdings" w:hAnsi="Webdings" w:hint="default"/>
      </w:rPr>
    </w:lvl>
    <w:lvl w:ilvl="7" w:tplc="F47AAFCE" w:tentative="1">
      <w:start w:val="1"/>
      <w:numFmt w:val="bullet"/>
      <w:lvlText w:val=""/>
      <w:lvlJc w:val="left"/>
      <w:pPr>
        <w:tabs>
          <w:tab w:val="num" w:pos="5760"/>
        </w:tabs>
        <w:ind w:left="5760" w:hanging="360"/>
      </w:pPr>
      <w:rPr>
        <w:rFonts w:ascii="Webdings" w:hAnsi="Webdings" w:hint="default"/>
      </w:rPr>
    </w:lvl>
    <w:lvl w:ilvl="8" w:tplc="089EDCDC" w:tentative="1">
      <w:start w:val="1"/>
      <w:numFmt w:val="bullet"/>
      <w:lvlText w:val=""/>
      <w:lvlJc w:val="left"/>
      <w:pPr>
        <w:tabs>
          <w:tab w:val="num" w:pos="6480"/>
        </w:tabs>
        <w:ind w:left="6480" w:hanging="360"/>
      </w:pPr>
      <w:rPr>
        <w:rFonts w:ascii="Webdings" w:hAnsi="Webdings" w:hint="default"/>
      </w:rPr>
    </w:lvl>
  </w:abstractNum>
  <w:abstractNum w:abstractNumId="95">
    <w:nsid w:val="31C337E5"/>
    <w:multiLevelType w:val="hybridMultilevel"/>
    <w:tmpl w:val="341465B4"/>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3DB01858">
      <w:start w:val="1"/>
      <w:numFmt w:val="bullet"/>
      <w:lvlText w:val=""/>
      <w:lvlJc w:val="left"/>
      <w:pPr>
        <w:tabs>
          <w:tab w:val="num" w:pos="1440"/>
        </w:tabs>
        <w:ind w:left="1440" w:hanging="360"/>
      </w:pPr>
      <w:rPr>
        <w:rFonts w:ascii="Webdings" w:hAnsi="Webdings" w:cs="Times New Roman" w:hint="default"/>
        <w:color w:val="FF990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31E029E6"/>
    <w:multiLevelType w:val="multilevel"/>
    <w:tmpl w:val="D29C3EA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pStyle w:val="Style1"/>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97">
    <w:nsid w:val="33167FC3"/>
    <w:multiLevelType w:val="hybridMultilevel"/>
    <w:tmpl w:val="503C9CC2"/>
    <w:lvl w:ilvl="0" w:tplc="25BCE928">
      <w:start w:val="1"/>
      <w:numFmt w:val="bullet"/>
      <w:lvlText w:val=""/>
      <w:lvlJc w:val="left"/>
      <w:pPr>
        <w:tabs>
          <w:tab w:val="num" w:pos="2160"/>
        </w:tabs>
        <w:ind w:left="21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nsid w:val="35AA69F3"/>
    <w:multiLevelType w:val="hybridMultilevel"/>
    <w:tmpl w:val="CB18CE62"/>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36C67C87"/>
    <w:multiLevelType w:val="hybridMultilevel"/>
    <w:tmpl w:val="34E463D4"/>
    <w:lvl w:ilvl="0" w:tplc="15607424">
      <w:start w:val="1"/>
      <w:numFmt w:val="bullet"/>
      <w:lvlText w:val=""/>
      <w:lvlJc w:val="left"/>
      <w:pPr>
        <w:tabs>
          <w:tab w:val="num" w:pos="720"/>
        </w:tabs>
        <w:ind w:left="720" w:hanging="360"/>
      </w:pPr>
      <w:rPr>
        <w:rFonts w:ascii="Webdings" w:hAnsi="Webdings" w:hint="default"/>
      </w:rPr>
    </w:lvl>
    <w:lvl w:ilvl="1" w:tplc="F9ACD262" w:tentative="1">
      <w:start w:val="1"/>
      <w:numFmt w:val="bullet"/>
      <w:lvlText w:val=""/>
      <w:lvlJc w:val="left"/>
      <w:pPr>
        <w:tabs>
          <w:tab w:val="num" w:pos="1440"/>
        </w:tabs>
        <w:ind w:left="1440" w:hanging="360"/>
      </w:pPr>
      <w:rPr>
        <w:rFonts w:ascii="Webdings" w:hAnsi="Webdings" w:hint="default"/>
      </w:rPr>
    </w:lvl>
    <w:lvl w:ilvl="2" w:tplc="A5543B0E" w:tentative="1">
      <w:start w:val="1"/>
      <w:numFmt w:val="bullet"/>
      <w:lvlText w:val=""/>
      <w:lvlJc w:val="left"/>
      <w:pPr>
        <w:tabs>
          <w:tab w:val="num" w:pos="2160"/>
        </w:tabs>
        <w:ind w:left="2160" w:hanging="360"/>
      </w:pPr>
      <w:rPr>
        <w:rFonts w:ascii="Webdings" w:hAnsi="Webdings" w:hint="default"/>
      </w:rPr>
    </w:lvl>
    <w:lvl w:ilvl="3" w:tplc="E1226170" w:tentative="1">
      <w:start w:val="1"/>
      <w:numFmt w:val="bullet"/>
      <w:lvlText w:val=""/>
      <w:lvlJc w:val="left"/>
      <w:pPr>
        <w:tabs>
          <w:tab w:val="num" w:pos="2880"/>
        </w:tabs>
        <w:ind w:left="2880" w:hanging="360"/>
      </w:pPr>
      <w:rPr>
        <w:rFonts w:ascii="Webdings" w:hAnsi="Webdings" w:hint="default"/>
      </w:rPr>
    </w:lvl>
    <w:lvl w:ilvl="4" w:tplc="9FA274BA" w:tentative="1">
      <w:start w:val="1"/>
      <w:numFmt w:val="bullet"/>
      <w:lvlText w:val=""/>
      <w:lvlJc w:val="left"/>
      <w:pPr>
        <w:tabs>
          <w:tab w:val="num" w:pos="3600"/>
        </w:tabs>
        <w:ind w:left="3600" w:hanging="360"/>
      </w:pPr>
      <w:rPr>
        <w:rFonts w:ascii="Webdings" w:hAnsi="Webdings" w:hint="default"/>
      </w:rPr>
    </w:lvl>
    <w:lvl w:ilvl="5" w:tplc="6FCA3B94" w:tentative="1">
      <w:start w:val="1"/>
      <w:numFmt w:val="bullet"/>
      <w:lvlText w:val=""/>
      <w:lvlJc w:val="left"/>
      <w:pPr>
        <w:tabs>
          <w:tab w:val="num" w:pos="4320"/>
        </w:tabs>
        <w:ind w:left="4320" w:hanging="360"/>
      </w:pPr>
      <w:rPr>
        <w:rFonts w:ascii="Webdings" w:hAnsi="Webdings" w:hint="default"/>
      </w:rPr>
    </w:lvl>
    <w:lvl w:ilvl="6" w:tplc="F48C6924" w:tentative="1">
      <w:start w:val="1"/>
      <w:numFmt w:val="bullet"/>
      <w:lvlText w:val=""/>
      <w:lvlJc w:val="left"/>
      <w:pPr>
        <w:tabs>
          <w:tab w:val="num" w:pos="5040"/>
        </w:tabs>
        <w:ind w:left="5040" w:hanging="360"/>
      </w:pPr>
      <w:rPr>
        <w:rFonts w:ascii="Webdings" w:hAnsi="Webdings" w:hint="default"/>
      </w:rPr>
    </w:lvl>
    <w:lvl w:ilvl="7" w:tplc="E794BA2E" w:tentative="1">
      <w:start w:val="1"/>
      <w:numFmt w:val="bullet"/>
      <w:lvlText w:val=""/>
      <w:lvlJc w:val="left"/>
      <w:pPr>
        <w:tabs>
          <w:tab w:val="num" w:pos="5760"/>
        </w:tabs>
        <w:ind w:left="5760" w:hanging="360"/>
      </w:pPr>
      <w:rPr>
        <w:rFonts w:ascii="Webdings" w:hAnsi="Webdings" w:hint="default"/>
      </w:rPr>
    </w:lvl>
    <w:lvl w:ilvl="8" w:tplc="20387D3C" w:tentative="1">
      <w:start w:val="1"/>
      <w:numFmt w:val="bullet"/>
      <w:lvlText w:val=""/>
      <w:lvlJc w:val="left"/>
      <w:pPr>
        <w:tabs>
          <w:tab w:val="num" w:pos="6480"/>
        </w:tabs>
        <w:ind w:left="6480" w:hanging="360"/>
      </w:pPr>
      <w:rPr>
        <w:rFonts w:ascii="Webdings" w:hAnsi="Webdings" w:hint="default"/>
      </w:rPr>
    </w:lvl>
  </w:abstractNum>
  <w:abstractNum w:abstractNumId="100">
    <w:nsid w:val="37BC6506"/>
    <w:multiLevelType w:val="hybridMultilevel"/>
    <w:tmpl w:val="A448FF04"/>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3800103C"/>
    <w:multiLevelType w:val="hybridMultilevel"/>
    <w:tmpl w:val="17F8EAD4"/>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2">
    <w:nsid w:val="38060FCE"/>
    <w:multiLevelType w:val="hybridMultilevel"/>
    <w:tmpl w:val="E6CA94AC"/>
    <w:lvl w:ilvl="0" w:tplc="25BCE928">
      <w:start w:val="1"/>
      <w:numFmt w:val="bullet"/>
      <w:lvlText w:val=""/>
      <w:lvlJc w:val="left"/>
      <w:pPr>
        <w:tabs>
          <w:tab w:val="num" w:pos="2160"/>
        </w:tabs>
        <w:ind w:left="21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38281E7C"/>
    <w:multiLevelType w:val="hybridMultilevel"/>
    <w:tmpl w:val="8AAEB1FA"/>
    <w:lvl w:ilvl="0" w:tplc="56D0BE02">
      <w:start w:val="1"/>
      <w:numFmt w:val="bullet"/>
      <w:lvlText w:val=""/>
      <w:lvlJc w:val="left"/>
      <w:pPr>
        <w:tabs>
          <w:tab w:val="num" w:pos="720"/>
        </w:tabs>
        <w:ind w:left="720" w:hanging="360"/>
      </w:pPr>
      <w:rPr>
        <w:rFonts w:ascii="Webdings" w:hAnsi="Webdings" w:hint="default"/>
      </w:rPr>
    </w:lvl>
    <w:lvl w:ilvl="1" w:tplc="D34EFA7E" w:tentative="1">
      <w:start w:val="1"/>
      <w:numFmt w:val="bullet"/>
      <w:lvlText w:val=""/>
      <w:lvlJc w:val="left"/>
      <w:pPr>
        <w:tabs>
          <w:tab w:val="num" w:pos="1440"/>
        </w:tabs>
        <w:ind w:left="1440" w:hanging="360"/>
      </w:pPr>
      <w:rPr>
        <w:rFonts w:ascii="Webdings" w:hAnsi="Webdings" w:hint="default"/>
      </w:rPr>
    </w:lvl>
    <w:lvl w:ilvl="2" w:tplc="3FE46AFE" w:tentative="1">
      <w:start w:val="1"/>
      <w:numFmt w:val="bullet"/>
      <w:lvlText w:val=""/>
      <w:lvlJc w:val="left"/>
      <w:pPr>
        <w:tabs>
          <w:tab w:val="num" w:pos="2160"/>
        </w:tabs>
        <w:ind w:left="2160" w:hanging="360"/>
      </w:pPr>
      <w:rPr>
        <w:rFonts w:ascii="Webdings" w:hAnsi="Webdings" w:hint="default"/>
      </w:rPr>
    </w:lvl>
    <w:lvl w:ilvl="3" w:tplc="20B28E3A" w:tentative="1">
      <w:start w:val="1"/>
      <w:numFmt w:val="bullet"/>
      <w:lvlText w:val=""/>
      <w:lvlJc w:val="left"/>
      <w:pPr>
        <w:tabs>
          <w:tab w:val="num" w:pos="2880"/>
        </w:tabs>
        <w:ind w:left="2880" w:hanging="360"/>
      </w:pPr>
      <w:rPr>
        <w:rFonts w:ascii="Webdings" w:hAnsi="Webdings" w:hint="default"/>
      </w:rPr>
    </w:lvl>
    <w:lvl w:ilvl="4" w:tplc="D1C862AA" w:tentative="1">
      <w:start w:val="1"/>
      <w:numFmt w:val="bullet"/>
      <w:lvlText w:val=""/>
      <w:lvlJc w:val="left"/>
      <w:pPr>
        <w:tabs>
          <w:tab w:val="num" w:pos="3600"/>
        </w:tabs>
        <w:ind w:left="3600" w:hanging="360"/>
      </w:pPr>
      <w:rPr>
        <w:rFonts w:ascii="Webdings" w:hAnsi="Webdings" w:hint="default"/>
      </w:rPr>
    </w:lvl>
    <w:lvl w:ilvl="5" w:tplc="B27498A8" w:tentative="1">
      <w:start w:val="1"/>
      <w:numFmt w:val="bullet"/>
      <w:lvlText w:val=""/>
      <w:lvlJc w:val="left"/>
      <w:pPr>
        <w:tabs>
          <w:tab w:val="num" w:pos="4320"/>
        </w:tabs>
        <w:ind w:left="4320" w:hanging="360"/>
      </w:pPr>
      <w:rPr>
        <w:rFonts w:ascii="Webdings" w:hAnsi="Webdings" w:hint="default"/>
      </w:rPr>
    </w:lvl>
    <w:lvl w:ilvl="6" w:tplc="CE6C861E" w:tentative="1">
      <w:start w:val="1"/>
      <w:numFmt w:val="bullet"/>
      <w:lvlText w:val=""/>
      <w:lvlJc w:val="left"/>
      <w:pPr>
        <w:tabs>
          <w:tab w:val="num" w:pos="5040"/>
        </w:tabs>
        <w:ind w:left="5040" w:hanging="360"/>
      </w:pPr>
      <w:rPr>
        <w:rFonts w:ascii="Webdings" w:hAnsi="Webdings" w:hint="default"/>
      </w:rPr>
    </w:lvl>
    <w:lvl w:ilvl="7" w:tplc="BAF004E8" w:tentative="1">
      <w:start w:val="1"/>
      <w:numFmt w:val="bullet"/>
      <w:lvlText w:val=""/>
      <w:lvlJc w:val="left"/>
      <w:pPr>
        <w:tabs>
          <w:tab w:val="num" w:pos="5760"/>
        </w:tabs>
        <w:ind w:left="5760" w:hanging="360"/>
      </w:pPr>
      <w:rPr>
        <w:rFonts w:ascii="Webdings" w:hAnsi="Webdings" w:hint="default"/>
      </w:rPr>
    </w:lvl>
    <w:lvl w:ilvl="8" w:tplc="8AA67C1E" w:tentative="1">
      <w:start w:val="1"/>
      <w:numFmt w:val="bullet"/>
      <w:lvlText w:val=""/>
      <w:lvlJc w:val="left"/>
      <w:pPr>
        <w:tabs>
          <w:tab w:val="num" w:pos="6480"/>
        </w:tabs>
        <w:ind w:left="6480" w:hanging="360"/>
      </w:pPr>
      <w:rPr>
        <w:rFonts w:ascii="Webdings" w:hAnsi="Webdings" w:hint="default"/>
      </w:rPr>
    </w:lvl>
  </w:abstractNum>
  <w:abstractNum w:abstractNumId="104">
    <w:nsid w:val="39F704A4"/>
    <w:multiLevelType w:val="hybridMultilevel"/>
    <w:tmpl w:val="46C2F0DA"/>
    <w:lvl w:ilvl="0" w:tplc="76342470">
      <w:start w:val="1"/>
      <w:numFmt w:val="bullet"/>
      <w:lvlText w:val="•"/>
      <w:lvlJc w:val="left"/>
      <w:pPr>
        <w:tabs>
          <w:tab w:val="num" w:pos="720"/>
        </w:tabs>
        <w:ind w:left="720" w:hanging="360"/>
      </w:pPr>
      <w:rPr>
        <w:rFonts w:ascii="Times New Roman" w:hAnsi="Times New Roman" w:hint="default"/>
      </w:rPr>
    </w:lvl>
    <w:lvl w:ilvl="1" w:tplc="506E0D28">
      <w:start w:val="1"/>
      <w:numFmt w:val="bullet"/>
      <w:lvlText w:val="•"/>
      <w:lvlJc w:val="left"/>
      <w:pPr>
        <w:tabs>
          <w:tab w:val="num" w:pos="1440"/>
        </w:tabs>
        <w:ind w:left="1440" w:hanging="360"/>
      </w:pPr>
      <w:rPr>
        <w:rFonts w:ascii="Times New Roman" w:hAnsi="Times New Roman" w:hint="default"/>
      </w:rPr>
    </w:lvl>
    <w:lvl w:ilvl="2" w:tplc="F30A5110">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883608DC" w:tentative="1">
      <w:start w:val="1"/>
      <w:numFmt w:val="bullet"/>
      <w:lvlText w:val="•"/>
      <w:lvlJc w:val="left"/>
      <w:pPr>
        <w:tabs>
          <w:tab w:val="num" w:pos="3600"/>
        </w:tabs>
        <w:ind w:left="3600" w:hanging="360"/>
      </w:pPr>
      <w:rPr>
        <w:rFonts w:ascii="Times New Roman" w:hAnsi="Times New Roman" w:hint="default"/>
      </w:rPr>
    </w:lvl>
    <w:lvl w:ilvl="5" w:tplc="62024BBA" w:tentative="1">
      <w:start w:val="1"/>
      <w:numFmt w:val="bullet"/>
      <w:lvlText w:val="•"/>
      <w:lvlJc w:val="left"/>
      <w:pPr>
        <w:tabs>
          <w:tab w:val="num" w:pos="4320"/>
        </w:tabs>
        <w:ind w:left="4320" w:hanging="360"/>
      </w:pPr>
      <w:rPr>
        <w:rFonts w:ascii="Times New Roman" w:hAnsi="Times New Roman" w:hint="default"/>
      </w:rPr>
    </w:lvl>
    <w:lvl w:ilvl="6" w:tplc="99E461C6" w:tentative="1">
      <w:start w:val="1"/>
      <w:numFmt w:val="bullet"/>
      <w:lvlText w:val="•"/>
      <w:lvlJc w:val="left"/>
      <w:pPr>
        <w:tabs>
          <w:tab w:val="num" w:pos="5040"/>
        </w:tabs>
        <w:ind w:left="5040" w:hanging="360"/>
      </w:pPr>
      <w:rPr>
        <w:rFonts w:ascii="Times New Roman" w:hAnsi="Times New Roman" w:hint="default"/>
      </w:rPr>
    </w:lvl>
    <w:lvl w:ilvl="7" w:tplc="6B3C39F8" w:tentative="1">
      <w:start w:val="1"/>
      <w:numFmt w:val="bullet"/>
      <w:lvlText w:val="•"/>
      <w:lvlJc w:val="left"/>
      <w:pPr>
        <w:tabs>
          <w:tab w:val="num" w:pos="5760"/>
        </w:tabs>
        <w:ind w:left="5760" w:hanging="360"/>
      </w:pPr>
      <w:rPr>
        <w:rFonts w:ascii="Times New Roman" w:hAnsi="Times New Roman" w:hint="default"/>
      </w:rPr>
    </w:lvl>
    <w:lvl w:ilvl="8" w:tplc="286C11FC"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3AD83319"/>
    <w:multiLevelType w:val="hybridMultilevel"/>
    <w:tmpl w:val="F6C211C8"/>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6">
    <w:nsid w:val="3CCC2CF1"/>
    <w:multiLevelType w:val="hybridMultilevel"/>
    <w:tmpl w:val="8A16D086"/>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7">
    <w:nsid w:val="3CF82FD1"/>
    <w:multiLevelType w:val="hybridMultilevel"/>
    <w:tmpl w:val="3BE29656"/>
    <w:lvl w:ilvl="0" w:tplc="F3303B40">
      <w:start w:val="1"/>
      <w:numFmt w:val="bullet"/>
      <w:lvlText w:val="•"/>
      <w:lvlJc w:val="left"/>
      <w:pPr>
        <w:tabs>
          <w:tab w:val="num" w:pos="720"/>
        </w:tabs>
        <w:ind w:left="720" w:hanging="360"/>
      </w:pPr>
      <w:rPr>
        <w:rFonts w:ascii="Times New Roman" w:hAnsi="Times New Roman" w:hint="default"/>
      </w:rPr>
    </w:lvl>
    <w:lvl w:ilvl="1" w:tplc="645C91C6" w:tentative="1">
      <w:start w:val="1"/>
      <w:numFmt w:val="bullet"/>
      <w:lvlText w:val="•"/>
      <w:lvlJc w:val="left"/>
      <w:pPr>
        <w:tabs>
          <w:tab w:val="num" w:pos="1440"/>
        </w:tabs>
        <w:ind w:left="1440" w:hanging="360"/>
      </w:pPr>
      <w:rPr>
        <w:rFonts w:ascii="Times New Roman" w:hAnsi="Times New Roman" w:hint="default"/>
      </w:rPr>
    </w:lvl>
    <w:lvl w:ilvl="2" w:tplc="D3563128" w:tentative="1">
      <w:start w:val="1"/>
      <w:numFmt w:val="bullet"/>
      <w:lvlText w:val="•"/>
      <w:lvlJc w:val="left"/>
      <w:pPr>
        <w:tabs>
          <w:tab w:val="num" w:pos="2160"/>
        </w:tabs>
        <w:ind w:left="2160" w:hanging="360"/>
      </w:pPr>
      <w:rPr>
        <w:rFonts w:ascii="Times New Roman" w:hAnsi="Times New Roman" w:hint="default"/>
      </w:rPr>
    </w:lvl>
    <w:lvl w:ilvl="3" w:tplc="4A5C064E" w:tentative="1">
      <w:start w:val="1"/>
      <w:numFmt w:val="bullet"/>
      <w:lvlText w:val="•"/>
      <w:lvlJc w:val="left"/>
      <w:pPr>
        <w:tabs>
          <w:tab w:val="num" w:pos="2880"/>
        </w:tabs>
        <w:ind w:left="2880" w:hanging="360"/>
      </w:pPr>
      <w:rPr>
        <w:rFonts w:ascii="Times New Roman" w:hAnsi="Times New Roman" w:hint="default"/>
      </w:rPr>
    </w:lvl>
    <w:lvl w:ilvl="4" w:tplc="3A6A491C" w:tentative="1">
      <w:start w:val="1"/>
      <w:numFmt w:val="bullet"/>
      <w:lvlText w:val="•"/>
      <w:lvlJc w:val="left"/>
      <w:pPr>
        <w:tabs>
          <w:tab w:val="num" w:pos="3600"/>
        </w:tabs>
        <w:ind w:left="3600" w:hanging="360"/>
      </w:pPr>
      <w:rPr>
        <w:rFonts w:ascii="Times New Roman" w:hAnsi="Times New Roman" w:hint="default"/>
      </w:rPr>
    </w:lvl>
    <w:lvl w:ilvl="5" w:tplc="1C567D98" w:tentative="1">
      <w:start w:val="1"/>
      <w:numFmt w:val="bullet"/>
      <w:lvlText w:val="•"/>
      <w:lvlJc w:val="left"/>
      <w:pPr>
        <w:tabs>
          <w:tab w:val="num" w:pos="4320"/>
        </w:tabs>
        <w:ind w:left="4320" w:hanging="360"/>
      </w:pPr>
      <w:rPr>
        <w:rFonts w:ascii="Times New Roman" w:hAnsi="Times New Roman" w:hint="default"/>
      </w:rPr>
    </w:lvl>
    <w:lvl w:ilvl="6" w:tplc="B8EA5F70" w:tentative="1">
      <w:start w:val="1"/>
      <w:numFmt w:val="bullet"/>
      <w:lvlText w:val="•"/>
      <w:lvlJc w:val="left"/>
      <w:pPr>
        <w:tabs>
          <w:tab w:val="num" w:pos="5040"/>
        </w:tabs>
        <w:ind w:left="5040" w:hanging="360"/>
      </w:pPr>
      <w:rPr>
        <w:rFonts w:ascii="Times New Roman" w:hAnsi="Times New Roman" w:hint="default"/>
      </w:rPr>
    </w:lvl>
    <w:lvl w:ilvl="7" w:tplc="C08EA5AA" w:tentative="1">
      <w:start w:val="1"/>
      <w:numFmt w:val="bullet"/>
      <w:lvlText w:val="•"/>
      <w:lvlJc w:val="left"/>
      <w:pPr>
        <w:tabs>
          <w:tab w:val="num" w:pos="5760"/>
        </w:tabs>
        <w:ind w:left="5760" w:hanging="360"/>
      </w:pPr>
      <w:rPr>
        <w:rFonts w:ascii="Times New Roman" w:hAnsi="Times New Roman" w:hint="default"/>
      </w:rPr>
    </w:lvl>
    <w:lvl w:ilvl="8" w:tplc="00F0749E" w:tentative="1">
      <w:start w:val="1"/>
      <w:numFmt w:val="bullet"/>
      <w:lvlText w:val="•"/>
      <w:lvlJc w:val="left"/>
      <w:pPr>
        <w:tabs>
          <w:tab w:val="num" w:pos="6480"/>
        </w:tabs>
        <w:ind w:left="6480" w:hanging="360"/>
      </w:pPr>
      <w:rPr>
        <w:rFonts w:ascii="Times New Roman" w:hAnsi="Times New Roman" w:hint="default"/>
      </w:rPr>
    </w:lvl>
  </w:abstractNum>
  <w:abstractNum w:abstractNumId="108">
    <w:nsid w:val="3EFD3FC1"/>
    <w:multiLevelType w:val="hybridMultilevel"/>
    <w:tmpl w:val="1506D6A6"/>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270ED14A">
      <w:start w:val="1"/>
      <w:numFmt w:val="bullet"/>
      <w:lvlText w:val=""/>
      <w:lvlJc w:val="left"/>
      <w:pPr>
        <w:tabs>
          <w:tab w:val="num" w:pos="1440"/>
        </w:tabs>
        <w:ind w:left="1440" w:hanging="360"/>
      </w:pPr>
      <w:rPr>
        <w:rFonts w:ascii="Symbol" w:hAnsi="Symbol" w:cs="Times New Roman" w:hint="default"/>
        <w:color w:val="FF9900"/>
        <w:sz w:val="24"/>
        <w:szCs w:val="24"/>
      </w:rPr>
    </w:lvl>
    <w:lvl w:ilvl="2" w:tplc="1964742E">
      <w:start w:val="1"/>
      <w:numFmt w:val="bullet"/>
      <w:lvlText w:val="–"/>
      <w:lvlJc w:val="left"/>
      <w:pPr>
        <w:tabs>
          <w:tab w:val="num" w:pos="2160"/>
        </w:tabs>
        <w:ind w:left="2160" w:hanging="360"/>
      </w:pPr>
      <w:rPr>
        <w:rFonts w:ascii="Arial" w:hAnsi="Arial" w:hint="default"/>
        <w:color w:val="auto"/>
        <w:sz w:val="22"/>
        <w:szCs w:val="22"/>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nsid w:val="3F0E3FA8"/>
    <w:multiLevelType w:val="hybridMultilevel"/>
    <w:tmpl w:val="0E6C8E2C"/>
    <w:lvl w:ilvl="0" w:tplc="D6DE8FAA">
      <w:start w:val="20"/>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41053035"/>
    <w:multiLevelType w:val="hybridMultilevel"/>
    <w:tmpl w:val="561CF160"/>
    <w:lvl w:ilvl="0" w:tplc="F566E0C8">
      <w:start w:val="1"/>
      <w:numFmt w:val="lowerLetter"/>
      <w:lvlText w:val="(%1)"/>
      <w:lvlJc w:val="left"/>
      <w:pPr>
        <w:tabs>
          <w:tab w:val="num" w:pos="1440"/>
        </w:tabs>
        <w:ind w:left="1440" w:hanging="360"/>
      </w:pPr>
      <w:rPr>
        <w:rFonts w:hint="default"/>
        <w:b/>
        <w:i w:val="0"/>
        <w:color w:val="FF990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1">
    <w:nsid w:val="410773FA"/>
    <w:multiLevelType w:val="hybridMultilevel"/>
    <w:tmpl w:val="31AA9C76"/>
    <w:lvl w:ilvl="0" w:tplc="1C147FC0">
      <w:start w:val="1"/>
      <w:numFmt w:val="bullet"/>
      <w:lvlText w:val="–"/>
      <w:lvlJc w:val="left"/>
      <w:pPr>
        <w:tabs>
          <w:tab w:val="num" w:pos="1494"/>
        </w:tabs>
        <w:ind w:left="1494" w:hanging="360"/>
      </w:pPr>
      <w:rPr>
        <w:rFonts w:ascii="Arial" w:hAnsi="Arial" w:hint="default"/>
        <w:color w:val="auto"/>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41E112CE"/>
    <w:multiLevelType w:val="hybridMultilevel"/>
    <w:tmpl w:val="3FB0C596"/>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41E3564E"/>
    <w:multiLevelType w:val="hybridMultilevel"/>
    <w:tmpl w:val="37D2D41A"/>
    <w:lvl w:ilvl="0" w:tplc="7DC8C730">
      <w:start w:val="1"/>
      <w:numFmt w:val="bullet"/>
      <w:lvlText w:val=""/>
      <w:lvlJc w:val="left"/>
      <w:pPr>
        <w:tabs>
          <w:tab w:val="num" w:pos="2160"/>
        </w:tabs>
        <w:ind w:left="2160" w:hanging="360"/>
      </w:pPr>
      <w:rPr>
        <w:rFonts w:ascii="Wingdings" w:hAnsi="Wingdings" w:hint="default"/>
        <w:color w:val="FF9900"/>
        <w:sz w:val="22"/>
        <w:szCs w:val="22"/>
      </w:rPr>
    </w:lvl>
    <w:lvl w:ilvl="1" w:tplc="270ED14A">
      <w:start w:val="1"/>
      <w:numFmt w:val="bullet"/>
      <w:lvlText w:val=""/>
      <w:lvlJc w:val="left"/>
      <w:pPr>
        <w:tabs>
          <w:tab w:val="num" w:pos="1440"/>
        </w:tabs>
        <w:ind w:left="1440" w:hanging="360"/>
      </w:pPr>
      <w:rPr>
        <w:rFonts w:ascii="Symbol" w:hAnsi="Symbol" w:cs="Times New Roman" w:hint="default"/>
        <w:color w:val="FF9900"/>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nsid w:val="420B5143"/>
    <w:multiLevelType w:val="hybridMultilevel"/>
    <w:tmpl w:val="398E533E"/>
    <w:lvl w:ilvl="0" w:tplc="303E3928">
      <w:start w:val="1"/>
      <w:numFmt w:val="decimal"/>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434D2EEA"/>
    <w:multiLevelType w:val="hybridMultilevel"/>
    <w:tmpl w:val="E566FABA"/>
    <w:lvl w:ilvl="0" w:tplc="69B8490E">
      <w:start w:val="1"/>
      <w:numFmt w:val="bullet"/>
      <w:lvlText w:val=""/>
      <w:lvlJc w:val="left"/>
      <w:pPr>
        <w:tabs>
          <w:tab w:val="num" w:pos="720"/>
        </w:tabs>
        <w:ind w:left="720" w:hanging="360"/>
      </w:pPr>
      <w:rPr>
        <w:rFonts w:ascii="Wingdings" w:hAnsi="Wingdings" w:hint="default"/>
      </w:rPr>
    </w:lvl>
    <w:lvl w:ilvl="1" w:tplc="05B66F14">
      <w:start w:val="160"/>
      <w:numFmt w:val="bullet"/>
      <w:lvlText w:val="•"/>
      <w:lvlJc w:val="left"/>
      <w:pPr>
        <w:tabs>
          <w:tab w:val="num" w:pos="1440"/>
        </w:tabs>
        <w:ind w:left="1440" w:hanging="360"/>
      </w:pPr>
      <w:rPr>
        <w:rFonts w:ascii="Times New Roman" w:hAnsi="Times New Roman" w:hint="default"/>
      </w:rPr>
    </w:lvl>
    <w:lvl w:ilvl="2" w:tplc="CCC88CBE" w:tentative="1">
      <w:start w:val="1"/>
      <w:numFmt w:val="bullet"/>
      <w:lvlText w:val=""/>
      <w:lvlJc w:val="left"/>
      <w:pPr>
        <w:tabs>
          <w:tab w:val="num" w:pos="2160"/>
        </w:tabs>
        <w:ind w:left="2160" w:hanging="360"/>
      </w:pPr>
      <w:rPr>
        <w:rFonts w:ascii="Wingdings" w:hAnsi="Wingdings" w:hint="default"/>
      </w:rPr>
    </w:lvl>
    <w:lvl w:ilvl="3" w:tplc="B57E4E1E" w:tentative="1">
      <w:start w:val="1"/>
      <w:numFmt w:val="bullet"/>
      <w:lvlText w:val=""/>
      <w:lvlJc w:val="left"/>
      <w:pPr>
        <w:tabs>
          <w:tab w:val="num" w:pos="2880"/>
        </w:tabs>
        <w:ind w:left="2880" w:hanging="360"/>
      </w:pPr>
      <w:rPr>
        <w:rFonts w:ascii="Wingdings" w:hAnsi="Wingdings" w:hint="default"/>
      </w:rPr>
    </w:lvl>
    <w:lvl w:ilvl="4" w:tplc="3D149F8A" w:tentative="1">
      <w:start w:val="1"/>
      <w:numFmt w:val="bullet"/>
      <w:lvlText w:val=""/>
      <w:lvlJc w:val="left"/>
      <w:pPr>
        <w:tabs>
          <w:tab w:val="num" w:pos="3600"/>
        </w:tabs>
        <w:ind w:left="3600" w:hanging="360"/>
      </w:pPr>
      <w:rPr>
        <w:rFonts w:ascii="Wingdings" w:hAnsi="Wingdings" w:hint="default"/>
      </w:rPr>
    </w:lvl>
    <w:lvl w:ilvl="5" w:tplc="F53A6CEA" w:tentative="1">
      <w:start w:val="1"/>
      <w:numFmt w:val="bullet"/>
      <w:lvlText w:val=""/>
      <w:lvlJc w:val="left"/>
      <w:pPr>
        <w:tabs>
          <w:tab w:val="num" w:pos="4320"/>
        </w:tabs>
        <w:ind w:left="4320" w:hanging="360"/>
      </w:pPr>
      <w:rPr>
        <w:rFonts w:ascii="Wingdings" w:hAnsi="Wingdings" w:hint="default"/>
      </w:rPr>
    </w:lvl>
    <w:lvl w:ilvl="6" w:tplc="E43081EE" w:tentative="1">
      <w:start w:val="1"/>
      <w:numFmt w:val="bullet"/>
      <w:lvlText w:val=""/>
      <w:lvlJc w:val="left"/>
      <w:pPr>
        <w:tabs>
          <w:tab w:val="num" w:pos="5040"/>
        </w:tabs>
        <w:ind w:left="5040" w:hanging="360"/>
      </w:pPr>
      <w:rPr>
        <w:rFonts w:ascii="Wingdings" w:hAnsi="Wingdings" w:hint="default"/>
      </w:rPr>
    </w:lvl>
    <w:lvl w:ilvl="7" w:tplc="FBD00CF6" w:tentative="1">
      <w:start w:val="1"/>
      <w:numFmt w:val="bullet"/>
      <w:lvlText w:val=""/>
      <w:lvlJc w:val="left"/>
      <w:pPr>
        <w:tabs>
          <w:tab w:val="num" w:pos="5760"/>
        </w:tabs>
        <w:ind w:left="5760" w:hanging="360"/>
      </w:pPr>
      <w:rPr>
        <w:rFonts w:ascii="Wingdings" w:hAnsi="Wingdings" w:hint="default"/>
      </w:rPr>
    </w:lvl>
    <w:lvl w:ilvl="8" w:tplc="9C6C68EA" w:tentative="1">
      <w:start w:val="1"/>
      <w:numFmt w:val="bullet"/>
      <w:lvlText w:val=""/>
      <w:lvlJc w:val="left"/>
      <w:pPr>
        <w:tabs>
          <w:tab w:val="num" w:pos="6480"/>
        </w:tabs>
        <w:ind w:left="6480" w:hanging="360"/>
      </w:pPr>
      <w:rPr>
        <w:rFonts w:ascii="Wingdings" w:hAnsi="Wingdings" w:hint="default"/>
      </w:rPr>
    </w:lvl>
  </w:abstractNum>
  <w:abstractNum w:abstractNumId="116">
    <w:nsid w:val="436B2783"/>
    <w:multiLevelType w:val="hybridMultilevel"/>
    <w:tmpl w:val="EE6EBBC6"/>
    <w:lvl w:ilvl="0" w:tplc="3DB01858">
      <w:start w:val="1"/>
      <w:numFmt w:val="bullet"/>
      <w:lvlText w:val=""/>
      <w:lvlJc w:val="left"/>
      <w:pPr>
        <w:tabs>
          <w:tab w:val="num" w:pos="720"/>
        </w:tabs>
        <w:ind w:left="720" w:hanging="360"/>
      </w:pPr>
      <w:rPr>
        <w:rFonts w:ascii="Webdings" w:hAnsi="Webdings" w:cs="Times New Roman" w:hint="default"/>
        <w:color w:val="FF9900"/>
        <w:sz w:val="24"/>
        <w:szCs w:val="24"/>
      </w:rPr>
    </w:lvl>
    <w:lvl w:ilvl="1" w:tplc="04180003" w:tentative="1">
      <w:start w:val="1"/>
      <w:numFmt w:val="bullet"/>
      <w:lvlText w:val="o"/>
      <w:lvlJc w:val="left"/>
      <w:pPr>
        <w:tabs>
          <w:tab w:val="num" w:pos="2084"/>
        </w:tabs>
        <w:ind w:left="2084" w:hanging="360"/>
      </w:pPr>
      <w:rPr>
        <w:rFonts w:ascii="Courier New" w:hAnsi="Courier New" w:cs="Courier New" w:hint="default"/>
      </w:rPr>
    </w:lvl>
    <w:lvl w:ilvl="2" w:tplc="04180005">
      <w:start w:val="1"/>
      <w:numFmt w:val="bullet"/>
      <w:lvlText w:val=""/>
      <w:lvlJc w:val="left"/>
      <w:pPr>
        <w:tabs>
          <w:tab w:val="num" w:pos="2804"/>
        </w:tabs>
        <w:ind w:left="2804" w:hanging="360"/>
      </w:pPr>
      <w:rPr>
        <w:rFonts w:ascii="Wingdings" w:hAnsi="Wingdings" w:hint="default"/>
      </w:rPr>
    </w:lvl>
    <w:lvl w:ilvl="3" w:tplc="04180001" w:tentative="1">
      <w:start w:val="1"/>
      <w:numFmt w:val="bullet"/>
      <w:lvlText w:val=""/>
      <w:lvlJc w:val="left"/>
      <w:pPr>
        <w:tabs>
          <w:tab w:val="num" w:pos="3524"/>
        </w:tabs>
        <w:ind w:left="3524" w:hanging="360"/>
      </w:pPr>
      <w:rPr>
        <w:rFonts w:ascii="Symbol" w:hAnsi="Symbol" w:hint="default"/>
      </w:rPr>
    </w:lvl>
    <w:lvl w:ilvl="4" w:tplc="04180003" w:tentative="1">
      <w:start w:val="1"/>
      <w:numFmt w:val="bullet"/>
      <w:lvlText w:val="o"/>
      <w:lvlJc w:val="left"/>
      <w:pPr>
        <w:tabs>
          <w:tab w:val="num" w:pos="4244"/>
        </w:tabs>
        <w:ind w:left="4244" w:hanging="360"/>
      </w:pPr>
      <w:rPr>
        <w:rFonts w:ascii="Courier New" w:hAnsi="Courier New" w:cs="Courier New" w:hint="default"/>
      </w:rPr>
    </w:lvl>
    <w:lvl w:ilvl="5" w:tplc="04180005" w:tentative="1">
      <w:start w:val="1"/>
      <w:numFmt w:val="bullet"/>
      <w:lvlText w:val=""/>
      <w:lvlJc w:val="left"/>
      <w:pPr>
        <w:tabs>
          <w:tab w:val="num" w:pos="4964"/>
        </w:tabs>
        <w:ind w:left="4964" w:hanging="360"/>
      </w:pPr>
      <w:rPr>
        <w:rFonts w:ascii="Wingdings" w:hAnsi="Wingdings" w:hint="default"/>
      </w:rPr>
    </w:lvl>
    <w:lvl w:ilvl="6" w:tplc="04180001" w:tentative="1">
      <w:start w:val="1"/>
      <w:numFmt w:val="bullet"/>
      <w:lvlText w:val=""/>
      <w:lvlJc w:val="left"/>
      <w:pPr>
        <w:tabs>
          <w:tab w:val="num" w:pos="5684"/>
        </w:tabs>
        <w:ind w:left="5684" w:hanging="360"/>
      </w:pPr>
      <w:rPr>
        <w:rFonts w:ascii="Symbol" w:hAnsi="Symbol" w:hint="default"/>
      </w:rPr>
    </w:lvl>
    <w:lvl w:ilvl="7" w:tplc="04180003" w:tentative="1">
      <w:start w:val="1"/>
      <w:numFmt w:val="bullet"/>
      <w:lvlText w:val="o"/>
      <w:lvlJc w:val="left"/>
      <w:pPr>
        <w:tabs>
          <w:tab w:val="num" w:pos="6404"/>
        </w:tabs>
        <w:ind w:left="6404" w:hanging="360"/>
      </w:pPr>
      <w:rPr>
        <w:rFonts w:ascii="Courier New" w:hAnsi="Courier New" w:cs="Courier New" w:hint="default"/>
      </w:rPr>
    </w:lvl>
    <w:lvl w:ilvl="8" w:tplc="04180005" w:tentative="1">
      <w:start w:val="1"/>
      <w:numFmt w:val="bullet"/>
      <w:lvlText w:val=""/>
      <w:lvlJc w:val="left"/>
      <w:pPr>
        <w:tabs>
          <w:tab w:val="num" w:pos="7124"/>
        </w:tabs>
        <w:ind w:left="7124" w:hanging="360"/>
      </w:pPr>
      <w:rPr>
        <w:rFonts w:ascii="Wingdings" w:hAnsi="Wingdings" w:hint="default"/>
      </w:rPr>
    </w:lvl>
  </w:abstractNum>
  <w:abstractNum w:abstractNumId="117">
    <w:nsid w:val="443025D3"/>
    <w:multiLevelType w:val="hybridMultilevel"/>
    <w:tmpl w:val="9AFC23FC"/>
    <w:lvl w:ilvl="0" w:tplc="7DC8C730">
      <w:start w:val="1"/>
      <w:numFmt w:val="bullet"/>
      <w:lvlText w:val=""/>
      <w:lvlJc w:val="left"/>
      <w:pPr>
        <w:tabs>
          <w:tab w:val="num" w:pos="2160"/>
        </w:tabs>
        <w:ind w:left="2160" w:hanging="360"/>
      </w:pPr>
      <w:rPr>
        <w:rFonts w:ascii="Wingdings" w:hAnsi="Wingdings" w:hint="default"/>
        <w:color w:val="FF9900"/>
        <w:sz w:val="22"/>
        <w:szCs w:val="22"/>
      </w:rPr>
    </w:lvl>
    <w:lvl w:ilvl="1" w:tplc="71BE0CDC">
      <w:start w:val="162"/>
      <w:numFmt w:val="bullet"/>
      <w:lvlText w:val=""/>
      <w:lvlJc w:val="left"/>
      <w:pPr>
        <w:tabs>
          <w:tab w:val="num" w:pos="1440"/>
        </w:tabs>
        <w:ind w:left="1440" w:hanging="360"/>
      </w:pPr>
      <w:rPr>
        <w:rFonts w:ascii="Wingdings" w:hAnsi="Wingdings" w:hint="default"/>
      </w:rPr>
    </w:lvl>
    <w:lvl w:ilvl="2" w:tplc="B92A28CC" w:tentative="1">
      <w:start w:val="1"/>
      <w:numFmt w:val="bullet"/>
      <w:lvlText w:val=""/>
      <w:lvlPicBulletId w:val="4"/>
      <w:lvlJc w:val="left"/>
      <w:pPr>
        <w:tabs>
          <w:tab w:val="num" w:pos="2160"/>
        </w:tabs>
        <w:ind w:left="2160" w:hanging="360"/>
      </w:pPr>
      <w:rPr>
        <w:rFonts w:ascii="Symbol" w:hAnsi="Symbol" w:hint="default"/>
      </w:rPr>
    </w:lvl>
    <w:lvl w:ilvl="3" w:tplc="93EE879E" w:tentative="1">
      <w:start w:val="1"/>
      <w:numFmt w:val="bullet"/>
      <w:lvlText w:val=""/>
      <w:lvlPicBulletId w:val="4"/>
      <w:lvlJc w:val="left"/>
      <w:pPr>
        <w:tabs>
          <w:tab w:val="num" w:pos="2880"/>
        </w:tabs>
        <w:ind w:left="2880" w:hanging="360"/>
      </w:pPr>
      <w:rPr>
        <w:rFonts w:ascii="Symbol" w:hAnsi="Symbol" w:hint="default"/>
      </w:rPr>
    </w:lvl>
    <w:lvl w:ilvl="4" w:tplc="61264934" w:tentative="1">
      <w:start w:val="1"/>
      <w:numFmt w:val="bullet"/>
      <w:lvlText w:val=""/>
      <w:lvlPicBulletId w:val="4"/>
      <w:lvlJc w:val="left"/>
      <w:pPr>
        <w:tabs>
          <w:tab w:val="num" w:pos="3600"/>
        </w:tabs>
        <w:ind w:left="3600" w:hanging="360"/>
      </w:pPr>
      <w:rPr>
        <w:rFonts w:ascii="Symbol" w:hAnsi="Symbol" w:hint="default"/>
      </w:rPr>
    </w:lvl>
    <w:lvl w:ilvl="5" w:tplc="C48473CE" w:tentative="1">
      <w:start w:val="1"/>
      <w:numFmt w:val="bullet"/>
      <w:lvlText w:val=""/>
      <w:lvlPicBulletId w:val="4"/>
      <w:lvlJc w:val="left"/>
      <w:pPr>
        <w:tabs>
          <w:tab w:val="num" w:pos="4320"/>
        </w:tabs>
        <w:ind w:left="4320" w:hanging="360"/>
      </w:pPr>
      <w:rPr>
        <w:rFonts w:ascii="Symbol" w:hAnsi="Symbol" w:hint="default"/>
      </w:rPr>
    </w:lvl>
    <w:lvl w:ilvl="6" w:tplc="14F442A4" w:tentative="1">
      <w:start w:val="1"/>
      <w:numFmt w:val="bullet"/>
      <w:lvlText w:val=""/>
      <w:lvlPicBulletId w:val="4"/>
      <w:lvlJc w:val="left"/>
      <w:pPr>
        <w:tabs>
          <w:tab w:val="num" w:pos="5040"/>
        </w:tabs>
        <w:ind w:left="5040" w:hanging="360"/>
      </w:pPr>
      <w:rPr>
        <w:rFonts w:ascii="Symbol" w:hAnsi="Symbol" w:hint="default"/>
      </w:rPr>
    </w:lvl>
    <w:lvl w:ilvl="7" w:tplc="ED3817B4" w:tentative="1">
      <w:start w:val="1"/>
      <w:numFmt w:val="bullet"/>
      <w:lvlText w:val=""/>
      <w:lvlPicBulletId w:val="4"/>
      <w:lvlJc w:val="left"/>
      <w:pPr>
        <w:tabs>
          <w:tab w:val="num" w:pos="5760"/>
        </w:tabs>
        <w:ind w:left="5760" w:hanging="360"/>
      </w:pPr>
      <w:rPr>
        <w:rFonts w:ascii="Symbol" w:hAnsi="Symbol" w:hint="default"/>
      </w:rPr>
    </w:lvl>
    <w:lvl w:ilvl="8" w:tplc="B01CA0AA" w:tentative="1">
      <w:start w:val="1"/>
      <w:numFmt w:val="bullet"/>
      <w:lvlText w:val=""/>
      <w:lvlPicBulletId w:val="4"/>
      <w:lvlJc w:val="left"/>
      <w:pPr>
        <w:tabs>
          <w:tab w:val="num" w:pos="6480"/>
        </w:tabs>
        <w:ind w:left="6480" w:hanging="360"/>
      </w:pPr>
      <w:rPr>
        <w:rFonts w:ascii="Symbol" w:hAnsi="Symbol" w:hint="default"/>
      </w:rPr>
    </w:lvl>
  </w:abstractNum>
  <w:abstractNum w:abstractNumId="118">
    <w:nsid w:val="458B2201"/>
    <w:multiLevelType w:val="hybridMultilevel"/>
    <w:tmpl w:val="4BE26F26"/>
    <w:lvl w:ilvl="0" w:tplc="4EFA517E">
      <w:start w:val="1"/>
      <w:numFmt w:val="bullet"/>
      <w:lvlText w:val=""/>
      <w:lvlJc w:val="left"/>
      <w:pPr>
        <w:tabs>
          <w:tab w:val="num" w:pos="1494"/>
        </w:tabs>
        <w:ind w:left="1494" w:hanging="360"/>
      </w:pPr>
      <w:rPr>
        <w:rFonts w:ascii="Webdings" w:hAnsi="Webdings" w:hint="default"/>
        <w:color w:val="FF9900"/>
        <w:sz w:val="28"/>
        <w:szCs w:val="28"/>
      </w:rPr>
    </w:lvl>
    <w:lvl w:ilvl="1" w:tplc="CF50D52C">
      <w:start w:val="1"/>
      <w:numFmt w:val="bullet"/>
      <w:lvlText w:val=""/>
      <w:lvlJc w:val="left"/>
      <w:pPr>
        <w:tabs>
          <w:tab w:val="num" w:pos="1800"/>
        </w:tabs>
        <w:ind w:left="1800" w:hanging="360"/>
      </w:pPr>
      <w:rPr>
        <w:rFonts w:ascii="Webdings" w:hAnsi="Webdings" w:cs="Times New Roman" w:hint="default"/>
        <w:color w:val="008000"/>
        <w:sz w:val="24"/>
        <w:szCs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9">
    <w:nsid w:val="458B3618"/>
    <w:multiLevelType w:val="hybridMultilevel"/>
    <w:tmpl w:val="FF3EA86C"/>
    <w:lvl w:ilvl="0" w:tplc="8304A9DC">
      <w:start w:val="1"/>
      <w:numFmt w:val="bullet"/>
      <w:lvlText w:val=""/>
      <w:lvlJc w:val="left"/>
      <w:pPr>
        <w:tabs>
          <w:tab w:val="num" w:pos="720"/>
        </w:tabs>
        <w:ind w:left="720" w:hanging="360"/>
      </w:pPr>
      <w:rPr>
        <w:rFonts w:ascii="Wingdings 3" w:hAnsi="Wingdings 3" w:hint="default"/>
      </w:rPr>
    </w:lvl>
    <w:lvl w:ilvl="1" w:tplc="06B2146C">
      <w:start w:val="160"/>
      <w:numFmt w:val="bullet"/>
      <w:lvlText w:val=""/>
      <w:lvlJc w:val="left"/>
      <w:pPr>
        <w:tabs>
          <w:tab w:val="num" w:pos="1440"/>
        </w:tabs>
        <w:ind w:left="1440" w:hanging="360"/>
      </w:pPr>
      <w:rPr>
        <w:rFonts w:ascii="Wingdings 3" w:hAnsi="Wingdings 3" w:hint="default"/>
        <w:color w:val="FF6600"/>
      </w:rPr>
    </w:lvl>
    <w:lvl w:ilvl="2" w:tplc="A154918E" w:tentative="1">
      <w:start w:val="1"/>
      <w:numFmt w:val="bullet"/>
      <w:lvlText w:val=""/>
      <w:lvlJc w:val="left"/>
      <w:pPr>
        <w:tabs>
          <w:tab w:val="num" w:pos="2160"/>
        </w:tabs>
        <w:ind w:left="2160" w:hanging="360"/>
      </w:pPr>
      <w:rPr>
        <w:rFonts w:ascii="Wingdings 3" w:hAnsi="Wingdings 3" w:hint="default"/>
      </w:rPr>
    </w:lvl>
    <w:lvl w:ilvl="3" w:tplc="9D9CD486" w:tentative="1">
      <w:start w:val="1"/>
      <w:numFmt w:val="bullet"/>
      <w:lvlText w:val=""/>
      <w:lvlJc w:val="left"/>
      <w:pPr>
        <w:tabs>
          <w:tab w:val="num" w:pos="2880"/>
        </w:tabs>
        <w:ind w:left="2880" w:hanging="360"/>
      </w:pPr>
      <w:rPr>
        <w:rFonts w:ascii="Wingdings 3" w:hAnsi="Wingdings 3" w:hint="default"/>
      </w:rPr>
    </w:lvl>
    <w:lvl w:ilvl="4" w:tplc="D7B82FA8" w:tentative="1">
      <w:start w:val="1"/>
      <w:numFmt w:val="bullet"/>
      <w:lvlText w:val=""/>
      <w:lvlJc w:val="left"/>
      <w:pPr>
        <w:tabs>
          <w:tab w:val="num" w:pos="3600"/>
        </w:tabs>
        <w:ind w:left="3600" w:hanging="360"/>
      </w:pPr>
      <w:rPr>
        <w:rFonts w:ascii="Wingdings 3" w:hAnsi="Wingdings 3" w:hint="default"/>
      </w:rPr>
    </w:lvl>
    <w:lvl w:ilvl="5" w:tplc="CF685400" w:tentative="1">
      <w:start w:val="1"/>
      <w:numFmt w:val="bullet"/>
      <w:lvlText w:val=""/>
      <w:lvlJc w:val="left"/>
      <w:pPr>
        <w:tabs>
          <w:tab w:val="num" w:pos="4320"/>
        </w:tabs>
        <w:ind w:left="4320" w:hanging="360"/>
      </w:pPr>
      <w:rPr>
        <w:rFonts w:ascii="Wingdings 3" w:hAnsi="Wingdings 3" w:hint="default"/>
      </w:rPr>
    </w:lvl>
    <w:lvl w:ilvl="6" w:tplc="F39AEF0A" w:tentative="1">
      <w:start w:val="1"/>
      <w:numFmt w:val="bullet"/>
      <w:lvlText w:val=""/>
      <w:lvlJc w:val="left"/>
      <w:pPr>
        <w:tabs>
          <w:tab w:val="num" w:pos="5040"/>
        </w:tabs>
        <w:ind w:left="5040" w:hanging="360"/>
      </w:pPr>
      <w:rPr>
        <w:rFonts w:ascii="Wingdings 3" w:hAnsi="Wingdings 3" w:hint="default"/>
      </w:rPr>
    </w:lvl>
    <w:lvl w:ilvl="7" w:tplc="1C400A36" w:tentative="1">
      <w:start w:val="1"/>
      <w:numFmt w:val="bullet"/>
      <w:lvlText w:val=""/>
      <w:lvlJc w:val="left"/>
      <w:pPr>
        <w:tabs>
          <w:tab w:val="num" w:pos="5760"/>
        </w:tabs>
        <w:ind w:left="5760" w:hanging="360"/>
      </w:pPr>
      <w:rPr>
        <w:rFonts w:ascii="Wingdings 3" w:hAnsi="Wingdings 3" w:hint="default"/>
      </w:rPr>
    </w:lvl>
    <w:lvl w:ilvl="8" w:tplc="1554BF9C" w:tentative="1">
      <w:start w:val="1"/>
      <w:numFmt w:val="bullet"/>
      <w:lvlText w:val=""/>
      <w:lvlJc w:val="left"/>
      <w:pPr>
        <w:tabs>
          <w:tab w:val="num" w:pos="6480"/>
        </w:tabs>
        <w:ind w:left="6480" w:hanging="360"/>
      </w:pPr>
      <w:rPr>
        <w:rFonts w:ascii="Wingdings 3" w:hAnsi="Wingdings 3" w:hint="default"/>
      </w:rPr>
    </w:lvl>
  </w:abstractNum>
  <w:abstractNum w:abstractNumId="120">
    <w:nsid w:val="466676C5"/>
    <w:multiLevelType w:val="hybridMultilevel"/>
    <w:tmpl w:val="2434258E"/>
    <w:lvl w:ilvl="0" w:tplc="6AC8E768">
      <w:start w:val="5"/>
      <w:numFmt w:val="bullet"/>
      <w:lvlText w:val="-"/>
      <w:lvlJc w:val="left"/>
      <w:pPr>
        <w:tabs>
          <w:tab w:val="num" w:pos="720"/>
        </w:tabs>
        <w:ind w:left="720" w:hanging="360"/>
      </w:pPr>
      <w:rPr>
        <w:rFonts w:ascii="Arial" w:eastAsia="SimSun" w:hAnsi="Arial" w:cs="Arial" w:hint="default"/>
      </w:rPr>
    </w:lvl>
    <w:lvl w:ilvl="1" w:tplc="6C06C2A6">
      <w:start w:val="1"/>
      <w:numFmt w:val="bullet"/>
      <w:lvlText w:val=""/>
      <w:lvlJc w:val="left"/>
      <w:pPr>
        <w:tabs>
          <w:tab w:val="num" w:pos="1440"/>
        </w:tabs>
        <w:ind w:left="1440" w:hanging="360"/>
      </w:pPr>
      <w:rPr>
        <w:rFonts w:ascii="Wingdings" w:hAnsi="Wingdings"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21">
    <w:nsid w:val="46E46394"/>
    <w:multiLevelType w:val="hybridMultilevel"/>
    <w:tmpl w:val="065E9D02"/>
    <w:lvl w:ilvl="0" w:tplc="D3FC29B2">
      <w:start w:val="1"/>
      <w:numFmt w:val="bullet"/>
      <w:lvlText w:val="•"/>
      <w:lvlJc w:val="left"/>
      <w:pPr>
        <w:tabs>
          <w:tab w:val="num" w:pos="720"/>
        </w:tabs>
        <w:ind w:left="720" w:hanging="360"/>
      </w:pPr>
      <w:rPr>
        <w:rFonts w:ascii="Times New Roman" w:hAnsi="Times New Roman" w:hint="default"/>
      </w:rPr>
    </w:lvl>
    <w:lvl w:ilvl="1" w:tplc="FD9E2228" w:tentative="1">
      <w:start w:val="1"/>
      <w:numFmt w:val="bullet"/>
      <w:lvlText w:val="•"/>
      <w:lvlJc w:val="left"/>
      <w:pPr>
        <w:tabs>
          <w:tab w:val="num" w:pos="1440"/>
        </w:tabs>
        <w:ind w:left="1440" w:hanging="360"/>
      </w:pPr>
      <w:rPr>
        <w:rFonts w:ascii="Times New Roman" w:hAnsi="Times New Roman" w:hint="default"/>
      </w:rPr>
    </w:lvl>
    <w:lvl w:ilvl="2" w:tplc="C082E87A" w:tentative="1">
      <w:start w:val="1"/>
      <w:numFmt w:val="bullet"/>
      <w:lvlText w:val="•"/>
      <w:lvlJc w:val="left"/>
      <w:pPr>
        <w:tabs>
          <w:tab w:val="num" w:pos="2160"/>
        </w:tabs>
        <w:ind w:left="2160" w:hanging="360"/>
      </w:pPr>
      <w:rPr>
        <w:rFonts w:ascii="Times New Roman" w:hAnsi="Times New Roman" w:hint="default"/>
      </w:rPr>
    </w:lvl>
    <w:lvl w:ilvl="3" w:tplc="20D29EEA" w:tentative="1">
      <w:start w:val="1"/>
      <w:numFmt w:val="bullet"/>
      <w:lvlText w:val="•"/>
      <w:lvlJc w:val="left"/>
      <w:pPr>
        <w:tabs>
          <w:tab w:val="num" w:pos="2880"/>
        </w:tabs>
        <w:ind w:left="2880" w:hanging="360"/>
      </w:pPr>
      <w:rPr>
        <w:rFonts w:ascii="Times New Roman" w:hAnsi="Times New Roman" w:hint="default"/>
      </w:rPr>
    </w:lvl>
    <w:lvl w:ilvl="4" w:tplc="FE6ABAAC" w:tentative="1">
      <w:start w:val="1"/>
      <w:numFmt w:val="bullet"/>
      <w:lvlText w:val="•"/>
      <w:lvlJc w:val="left"/>
      <w:pPr>
        <w:tabs>
          <w:tab w:val="num" w:pos="3600"/>
        </w:tabs>
        <w:ind w:left="3600" w:hanging="360"/>
      </w:pPr>
      <w:rPr>
        <w:rFonts w:ascii="Times New Roman" w:hAnsi="Times New Roman" w:hint="default"/>
      </w:rPr>
    </w:lvl>
    <w:lvl w:ilvl="5" w:tplc="DA08241A" w:tentative="1">
      <w:start w:val="1"/>
      <w:numFmt w:val="bullet"/>
      <w:lvlText w:val="•"/>
      <w:lvlJc w:val="left"/>
      <w:pPr>
        <w:tabs>
          <w:tab w:val="num" w:pos="4320"/>
        </w:tabs>
        <w:ind w:left="4320" w:hanging="360"/>
      </w:pPr>
      <w:rPr>
        <w:rFonts w:ascii="Times New Roman" w:hAnsi="Times New Roman" w:hint="default"/>
      </w:rPr>
    </w:lvl>
    <w:lvl w:ilvl="6" w:tplc="83526A5C" w:tentative="1">
      <w:start w:val="1"/>
      <w:numFmt w:val="bullet"/>
      <w:lvlText w:val="•"/>
      <w:lvlJc w:val="left"/>
      <w:pPr>
        <w:tabs>
          <w:tab w:val="num" w:pos="5040"/>
        </w:tabs>
        <w:ind w:left="5040" w:hanging="360"/>
      </w:pPr>
      <w:rPr>
        <w:rFonts w:ascii="Times New Roman" w:hAnsi="Times New Roman" w:hint="default"/>
      </w:rPr>
    </w:lvl>
    <w:lvl w:ilvl="7" w:tplc="C598E844" w:tentative="1">
      <w:start w:val="1"/>
      <w:numFmt w:val="bullet"/>
      <w:lvlText w:val="•"/>
      <w:lvlJc w:val="left"/>
      <w:pPr>
        <w:tabs>
          <w:tab w:val="num" w:pos="5760"/>
        </w:tabs>
        <w:ind w:left="5760" w:hanging="360"/>
      </w:pPr>
      <w:rPr>
        <w:rFonts w:ascii="Times New Roman" w:hAnsi="Times New Roman" w:hint="default"/>
      </w:rPr>
    </w:lvl>
    <w:lvl w:ilvl="8" w:tplc="3476F6C4" w:tentative="1">
      <w:start w:val="1"/>
      <w:numFmt w:val="bullet"/>
      <w:lvlText w:val="•"/>
      <w:lvlJc w:val="left"/>
      <w:pPr>
        <w:tabs>
          <w:tab w:val="num" w:pos="6480"/>
        </w:tabs>
        <w:ind w:left="6480" w:hanging="360"/>
      </w:pPr>
      <w:rPr>
        <w:rFonts w:ascii="Times New Roman" w:hAnsi="Times New Roman" w:hint="default"/>
      </w:rPr>
    </w:lvl>
  </w:abstractNum>
  <w:abstractNum w:abstractNumId="122">
    <w:nsid w:val="47066762"/>
    <w:multiLevelType w:val="hybridMultilevel"/>
    <w:tmpl w:val="B1FC8A1C"/>
    <w:lvl w:ilvl="0" w:tplc="500092F0">
      <w:start w:val="1"/>
      <w:numFmt w:val="bullet"/>
      <w:lvlText w:val=""/>
      <w:lvlJc w:val="left"/>
      <w:pPr>
        <w:tabs>
          <w:tab w:val="num" w:pos="720"/>
        </w:tabs>
        <w:ind w:left="720" w:hanging="360"/>
      </w:pPr>
      <w:rPr>
        <w:rFonts w:ascii="Symbol" w:hAnsi="Symbol" w:cs="Times New Roman" w:hint="default"/>
        <w:color w:val="auto"/>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487E56CC"/>
    <w:multiLevelType w:val="hybridMultilevel"/>
    <w:tmpl w:val="2E2EE252"/>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4">
    <w:nsid w:val="48AC42F8"/>
    <w:multiLevelType w:val="hybridMultilevel"/>
    <w:tmpl w:val="E07472A2"/>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49213439"/>
    <w:multiLevelType w:val="hybridMultilevel"/>
    <w:tmpl w:val="700286FE"/>
    <w:lvl w:ilvl="0" w:tplc="43D845E8">
      <w:start w:val="1"/>
      <w:numFmt w:val="bullet"/>
      <w:lvlText w:val=""/>
      <w:lvlJc w:val="left"/>
      <w:pPr>
        <w:tabs>
          <w:tab w:val="num" w:pos="720"/>
        </w:tabs>
        <w:ind w:left="720" w:hanging="360"/>
      </w:pPr>
      <w:rPr>
        <w:rFonts w:ascii="Wingdings" w:hAnsi="Wingdings" w:hint="default"/>
      </w:rPr>
    </w:lvl>
    <w:lvl w:ilvl="1" w:tplc="4EFECEDA" w:tentative="1">
      <w:start w:val="1"/>
      <w:numFmt w:val="bullet"/>
      <w:lvlText w:val=""/>
      <w:lvlJc w:val="left"/>
      <w:pPr>
        <w:tabs>
          <w:tab w:val="num" w:pos="1440"/>
        </w:tabs>
        <w:ind w:left="1440" w:hanging="360"/>
      </w:pPr>
      <w:rPr>
        <w:rFonts w:ascii="Wingdings" w:hAnsi="Wingdings" w:hint="default"/>
      </w:rPr>
    </w:lvl>
    <w:lvl w:ilvl="2" w:tplc="3130450A" w:tentative="1">
      <w:start w:val="1"/>
      <w:numFmt w:val="bullet"/>
      <w:lvlText w:val=""/>
      <w:lvlJc w:val="left"/>
      <w:pPr>
        <w:tabs>
          <w:tab w:val="num" w:pos="2160"/>
        </w:tabs>
        <w:ind w:left="2160" w:hanging="360"/>
      </w:pPr>
      <w:rPr>
        <w:rFonts w:ascii="Wingdings" w:hAnsi="Wingdings" w:hint="default"/>
      </w:rPr>
    </w:lvl>
    <w:lvl w:ilvl="3" w:tplc="0AD61268" w:tentative="1">
      <w:start w:val="1"/>
      <w:numFmt w:val="bullet"/>
      <w:lvlText w:val=""/>
      <w:lvlJc w:val="left"/>
      <w:pPr>
        <w:tabs>
          <w:tab w:val="num" w:pos="2880"/>
        </w:tabs>
        <w:ind w:left="2880" w:hanging="360"/>
      </w:pPr>
      <w:rPr>
        <w:rFonts w:ascii="Wingdings" w:hAnsi="Wingdings" w:hint="default"/>
      </w:rPr>
    </w:lvl>
    <w:lvl w:ilvl="4" w:tplc="81EEF76C" w:tentative="1">
      <w:start w:val="1"/>
      <w:numFmt w:val="bullet"/>
      <w:lvlText w:val=""/>
      <w:lvlJc w:val="left"/>
      <w:pPr>
        <w:tabs>
          <w:tab w:val="num" w:pos="3600"/>
        </w:tabs>
        <w:ind w:left="3600" w:hanging="360"/>
      </w:pPr>
      <w:rPr>
        <w:rFonts w:ascii="Wingdings" w:hAnsi="Wingdings" w:hint="default"/>
      </w:rPr>
    </w:lvl>
    <w:lvl w:ilvl="5" w:tplc="821E3742" w:tentative="1">
      <w:start w:val="1"/>
      <w:numFmt w:val="bullet"/>
      <w:lvlText w:val=""/>
      <w:lvlJc w:val="left"/>
      <w:pPr>
        <w:tabs>
          <w:tab w:val="num" w:pos="4320"/>
        </w:tabs>
        <w:ind w:left="4320" w:hanging="360"/>
      </w:pPr>
      <w:rPr>
        <w:rFonts w:ascii="Wingdings" w:hAnsi="Wingdings" w:hint="default"/>
      </w:rPr>
    </w:lvl>
    <w:lvl w:ilvl="6" w:tplc="2C7A95B6" w:tentative="1">
      <w:start w:val="1"/>
      <w:numFmt w:val="bullet"/>
      <w:lvlText w:val=""/>
      <w:lvlJc w:val="left"/>
      <w:pPr>
        <w:tabs>
          <w:tab w:val="num" w:pos="5040"/>
        </w:tabs>
        <w:ind w:left="5040" w:hanging="360"/>
      </w:pPr>
      <w:rPr>
        <w:rFonts w:ascii="Wingdings" w:hAnsi="Wingdings" w:hint="default"/>
      </w:rPr>
    </w:lvl>
    <w:lvl w:ilvl="7" w:tplc="FE7C72D0" w:tentative="1">
      <w:start w:val="1"/>
      <w:numFmt w:val="bullet"/>
      <w:lvlText w:val=""/>
      <w:lvlJc w:val="left"/>
      <w:pPr>
        <w:tabs>
          <w:tab w:val="num" w:pos="5760"/>
        </w:tabs>
        <w:ind w:left="5760" w:hanging="360"/>
      </w:pPr>
      <w:rPr>
        <w:rFonts w:ascii="Wingdings" w:hAnsi="Wingdings" w:hint="default"/>
      </w:rPr>
    </w:lvl>
    <w:lvl w:ilvl="8" w:tplc="23D288E0" w:tentative="1">
      <w:start w:val="1"/>
      <w:numFmt w:val="bullet"/>
      <w:lvlText w:val=""/>
      <w:lvlJc w:val="left"/>
      <w:pPr>
        <w:tabs>
          <w:tab w:val="num" w:pos="6480"/>
        </w:tabs>
        <w:ind w:left="6480" w:hanging="360"/>
      </w:pPr>
      <w:rPr>
        <w:rFonts w:ascii="Wingdings" w:hAnsi="Wingdings" w:hint="default"/>
      </w:rPr>
    </w:lvl>
  </w:abstractNum>
  <w:abstractNum w:abstractNumId="126">
    <w:nsid w:val="4985276B"/>
    <w:multiLevelType w:val="hybridMultilevel"/>
    <w:tmpl w:val="BB22955C"/>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7">
    <w:nsid w:val="49BC762E"/>
    <w:multiLevelType w:val="hybridMultilevel"/>
    <w:tmpl w:val="2FC4F056"/>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8">
    <w:nsid w:val="4A20670E"/>
    <w:multiLevelType w:val="hybridMultilevel"/>
    <w:tmpl w:val="BA1C5176"/>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D44AA36A" w:tentative="1">
      <w:start w:val="1"/>
      <w:numFmt w:val="bullet"/>
      <w:lvlText w:val="-"/>
      <w:lvlJc w:val="left"/>
      <w:pPr>
        <w:tabs>
          <w:tab w:val="num" w:pos="1440"/>
        </w:tabs>
        <w:ind w:left="1440" w:hanging="360"/>
      </w:pPr>
      <w:rPr>
        <w:rFonts w:ascii="Times New Roman" w:hAnsi="Times New Roman" w:hint="default"/>
      </w:rPr>
    </w:lvl>
    <w:lvl w:ilvl="2" w:tplc="AE2C8170" w:tentative="1">
      <w:start w:val="1"/>
      <w:numFmt w:val="bullet"/>
      <w:lvlText w:val="-"/>
      <w:lvlJc w:val="left"/>
      <w:pPr>
        <w:tabs>
          <w:tab w:val="num" w:pos="2160"/>
        </w:tabs>
        <w:ind w:left="2160" w:hanging="360"/>
      </w:pPr>
      <w:rPr>
        <w:rFonts w:ascii="Times New Roman" w:hAnsi="Times New Roman" w:hint="default"/>
      </w:rPr>
    </w:lvl>
    <w:lvl w:ilvl="3" w:tplc="097C5282" w:tentative="1">
      <w:start w:val="1"/>
      <w:numFmt w:val="bullet"/>
      <w:lvlText w:val="-"/>
      <w:lvlJc w:val="left"/>
      <w:pPr>
        <w:tabs>
          <w:tab w:val="num" w:pos="2880"/>
        </w:tabs>
        <w:ind w:left="2880" w:hanging="360"/>
      </w:pPr>
      <w:rPr>
        <w:rFonts w:ascii="Times New Roman" w:hAnsi="Times New Roman" w:hint="default"/>
      </w:rPr>
    </w:lvl>
    <w:lvl w:ilvl="4" w:tplc="B6A8E4C8" w:tentative="1">
      <w:start w:val="1"/>
      <w:numFmt w:val="bullet"/>
      <w:lvlText w:val="-"/>
      <w:lvlJc w:val="left"/>
      <w:pPr>
        <w:tabs>
          <w:tab w:val="num" w:pos="3600"/>
        </w:tabs>
        <w:ind w:left="3600" w:hanging="360"/>
      </w:pPr>
      <w:rPr>
        <w:rFonts w:ascii="Times New Roman" w:hAnsi="Times New Roman" w:hint="default"/>
      </w:rPr>
    </w:lvl>
    <w:lvl w:ilvl="5" w:tplc="48C87104" w:tentative="1">
      <w:start w:val="1"/>
      <w:numFmt w:val="bullet"/>
      <w:lvlText w:val="-"/>
      <w:lvlJc w:val="left"/>
      <w:pPr>
        <w:tabs>
          <w:tab w:val="num" w:pos="4320"/>
        </w:tabs>
        <w:ind w:left="4320" w:hanging="360"/>
      </w:pPr>
      <w:rPr>
        <w:rFonts w:ascii="Times New Roman" w:hAnsi="Times New Roman" w:hint="default"/>
      </w:rPr>
    </w:lvl>
    <w:lvl w:ilvl="6" w:tplc="49FA84DA" w:tentative="1">
      <w:start w:val="1"/>
      <w:numFmt w:val="bullet"/>
      <w:lvlText w:val="-"/>
      <w:lvlJc w:val="left"/>
      <w:pPr>
        <w:tabs>
          <w:tab w:val="num" w:pos="5040"/>
        </w:tabs>
        <w:ind w:left="5040" w:hanging="360"/>
      </w:pPr>
      <w:rPr>
        <w:rFonts w:ascii="Times New Roman" w:hAnsi="Times New Roman" w:hint="default"/>
      </w:rPr>
    </w:lvl>
    <w:lvl w:ilvl="7" w:tplc="284A25F6" w:tentative="1">
      <w:start w:val="1"/>
      <w:numFmt w:val="bullet"/>
      <w:lvlText w:val="-"/>
      <w:lvlJc w:val="left"/>
      <w:pPr>
        <w:tabs>
          <w:tab w:val="num" w:pos="5760"/>
        </w:tabs>
        <w:ind w:left="5760" w:hanging="360"/>
      </w:pPr>
      <w:rPr>
        <w:rFonts w:ascii="Times New Roman" w:hAnsi="Times New Roman" w:hint="default"/>
      </w:rPr>
    </w:lvl>
    <w:lvl w:ilvl="8" w:tplc="CAE2EFF8" w:tentative="1">
      <w:start w:val="1"/>
      <w:numFmt w:val="bullet"/>
      <w:lvlText w:val="-"/>
      <w:lvlJc w:val="left"/>
      <w:pPr>
        <w:tabs>
          <w:tab w:val="num" w:pos="6480"/>
        </w:tabs>
        <w:ind w:left="6480" w:hanging="360"/>
      </w:pPr>
      <w:rPr>
        <w:rFonts w:ascii="Times New Roman" w:hAnsi="Times New Roman" w:hint="default"/>
      </w:rPr>
    </w:lvl>
  </w:abstractNum>
  <w:abstractNum w:abstractNumId="129">
    <w:nsid w:val="4A501C87"/>
    <w:multiLevelType w:val="hybridMultilevel"/>
    <w:tmpl w:val="3FC0224C"/>
    <w:lvl w:ilvl="0" w:tplc="3DB01858">
      <w:start w:val="1"/>
      <w:numFmt w:val="bullet"/>
      <w:lvlText w:val=""/>
      <w:lvlJc w:val="left"/>
      <w:pPr>
        <w:tabs>
          <w:tab w:val="num" w:pos="720"/>
        </w:tabs>
        <w:ind w:left="720" w:hanging="360"/>
      </w:pPr>
      <w:rPr>
        <w:rFonts w:ascii="Webdings" w:hAnsi="Webdings" w:cs="Times New Roman" w:hint="default"/>
        <w:color w:val="FF9900"/>
        <w:sz w:val="24"/>
        <w:szCs w:val="24"/>
      </w:rPr>
    </w:lvl>
    <w:lvl w:ilvl="1" w:tplc="04180003" w:tentative="1">
      <w:start w:val="1"/>
      <w:numFmt w:val="bullet"/>
      <w:lvlText w:val="o"/>
      <w:lvlJc w:val="left"/>
      <w:pPr>
        <w:tabs>
          <w:tab w:val="num" w:pos="2084"/>
        </w:tabs>
        <w:ind w:left="2084" w:hanging="360"/>
      </w:pPr>
      <w:rPr>
        <w:rFonts w:ascii="Courier New" w:hAnsi="Courier New" w:cs="Courier New" w:hint="default"/>
      </w:rPr>
    </w:lvl>
    <w:lvl w:ilvl="2" w:tplc="04180005" w:tentative="1">
      <w:start w:val="1"/>
      <w:numFmt w:val="bullet"/>
      <w:lvlText w:val=""/>
      <w:lvlJc w:val="left"/>
      <w:pPr>
        <w:tabs>
          <w:tab w:val="num" w:pos="2804"/>
        </w:tabs>
        <w:ind w:left="2804" w:hanging="360"/>
      </w:pPr>
      <w:rPr>
        <w:rFonts w:ascii="Wingdings" w:hAnsi="Wingdings" w:hint="default"/>
      </w:rPr>
    </w:lvl>
    <w:lvl w:ilvl="3" w:tplc="04180001" w:tentative="1">
      <w:start w:val="1"/>
      <w:numFmt w:val="bullet"/>
      <w:lvlText w:val=""/>
      <w:lvlJc w:val="left"/>
      <w:pPr>
        <w:tabs>
          <w:tab w:val="num" w:pos="3524"/>
        </w:tabs>
        <w:ind w:left="3524" w:hanging="360"/>
      </w:pPr>
      <w:rPr>
        <w:rFonts w:ascii="Symbol" w:hAnsi="Symbol" w:hint="default"/>
      </w:rPr>
    </w:lvl>
    <w:lvl w:ilvl="4" w:tplc="04180003" w:tentative="1">
      <w:start w:val="1"/>
      <w:numFmt w:val="bullet"/>
      <w:lvlText w:val="o"/>
      <w:lvlJc w:val="left"/>
      <w:pPr>
        <w:tabs>
          <w:tab w:val="num" w:pos="4244"/>
        </w:tabs>
        <w:ind w:left="4244" w:hanging="360"/>
      </w:pPr>
      <w:rPr>
        <w:rFonts w:ascii="Courier New" w:hAnsi="Courier New" w:cs="Courier New" w:hint="default"/>
      </w:rPr>
    </w:lvl>
    <w:lvl w:ilvl="5" w:tplc="04180005" w:tentative="1">
      <w:start w:val="1"/>
      <w:numFmt w:val="bullet"/>
      <w:lvlText w:val=""/>
      <w:lvlJc w:val="left"/>
      <w:pPr>
        <w:tabs>
          <w:tab w:val="num" w:pos="4964"/>
        </w:tabs>
        <w:ind w:left="4964" w:hanging="360"/>
      </w:pPr>
      <w:rPr>
        <w:rFonts w:ascii="Wingdings" w:hAnsi="Wingdings" w:hint="default"/>
      </w:rPr>
    </w:lvl>
    <w:lvl w:ilvl="6" w:tplc="04180001" w:tentative="1">
      <w:start w:val="1"/>
      <w:numFmt w:val="bullet"/>
      <w:lvlText w:val=""/>
      <w:lvlJc w:val="left"/>
      <w:pPr>
        <w:tabs>
          <w:tab w:val="num" w:pos="5684"/>
        </w:tabs>
        <w:ind w:left="5684" w:hanging="360"/>
      </w:pPr>
      <w:rPr>
        <w:rFonts w:ascii="Symbol" w:hAnsi="Symbol" w:hint="default"/>
      </w:rPr>
    </w:lvl>
    <w:lvl w:ilvl="7" w:tplc="04180003" w:tentative="1">
      <w:start w:val="1"/>
      <w:numFmt w:val="bullet"/>
      <w:lvlText w:val="o"/>
      <w:lvlJc w:val="left"/>
      <w:pPr>
        <w:tabs>
          <w:tab w:val="num" w:pos="6404"/>
        </w:tabs>
        <w:ind w:left="6404" w:hanging="360"/>
      </w:pPr>
      <w:rPr>
        <w:rFonts w:ascii="Courier New" w:hAnsi="Courier New" w:cs="Courier New" w:hint="default"/>
      </w:rPr>
    </w:lvl>
    <w:lvl w:ilvl="8" w:tplc="04180005" w:tentative="1">
      <w:start w:val="1"/>
      <w:numFmt w:val="bullet"/>
      <w:lvlText w:val=""/>
      <w:lvlJc w:val="left"/>
      <w:pPr>
        <w:tabs>
          <w:tab w:val="num" w:pos="7124"/>
        </w:tabs>
        <w:ind w:left="7124" w:hanging="360"/>
      </w:pPr>
      <w:rPr>
        <w:rFonts w:ascii="Wingdings" w:hAnsi="Wingdings" w:hint="default"/>
      </w:rPr>
    </w:lvl>
  </w:abstractNum>
  <w:abstractNum w:abstractNumId="130">
    <w:nsid w:val="4BD328D6"/>
    <w:multiLevelType w:val="hybridMultilevel"/>
    <w:tmpl w:val="CA584C2A"/>
    <w:lvl w:ilvl="0" w:tplc="A4C2351E">
      <w:start w:val="1"/>
      <w:numFmt w:val="bullet"/>
      <w:lvlText w:val=""/>
      <w:lvlJc w:val="left"/>
      <w:pPr>
        <w:tabs>
          <w:tab w:val="num" w:pos="2842"/>
        </w:tabs>
        <w:ind w:left="2842" w:hanging="360"/>
      </w:pPr>
      <w:rPr>
        <w:rFonts w:ascii="Webdings" w:hAnsi="Webdings" w:cs="Times New Roman" w:hint="default"/>
        <w:color w:val="FF990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4DBA0CB2"/>
    <w:multiLevelType w:val="hybridMultilevel"/>
    <w:tmpl w:val="76E0E91A"/>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4E0548D6"/>
    <w:multiLevelType w:val="hybridMultilevel"/>
    <w:tmpl w:val="19AC3A80"/>
    <w:lvl w:ilvl="0" w:tplc="DAA2F4D2">
      <w:start w:val="1"/>
      <w:numFmt w:val="bullet"/>
      <w:lvlText w:val="•"/>
      <w:lvlJc w:val="left"/>
      <w:pPr>
        <w:tabs>
          <w:tab w:val="num" w:pos="720"/>
        </w:tabs>
        <w:ind w:left="720" w:hanging="360"/>
      </w:pPr>
      <w:rPr>
        <w:rFonts w:ascii="Times New Roman" w:hAnsi="Times New Roman" w:hint="default"/>
      </w:rPr>
    </w:lvl>
    <w:lvl w:ilvl="1" w:tplc="B598FC1A" w:tentative="1">
      <w:start w:val="1"/>
      <w:numFmt w:val="bullet"/>
      <w:lvlText w:val="•"/>
      <w:lvlJc w:val="left"/>
      <w:pPr>
        <w:tabs>
          <w:tab w:val="num" w:pos="1440"/>
        </w:tabs>
        <w:ind w:left="1440" w:hanging="360"/>
      </w:pPr>
      <w:rPr>
        <w:rFonts w:ascii="Times New Roman" w:hAnsi="Times New Roman" w:hint="default"/>
      </w:rPr>
    </w:lvl>
    <w:lvl w:ilvl="2" w:tplc="F6EC70E4">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F552D3C2">
      <w:start w:val="1"/>
      <w:numFmt w:val="bullet"/>
      <w:lvlText w:val=""/>
      <w:lvlJc w:val="left"/>
      <w:pPr>
        <w:tabs>
          <w:tab w:val="num" w:pos="3600"/>
        </w:tabs>
        <w:ind w:left="3600" w:hanging="360"/>
      </w:pPr>
      <w:rPr>
        <w:rFonts w:ascii="Wingdings" w:hAnsi="Wingdings" w:hint="default"/>
        <w:color w:val="auto"/>
        <w:sz w:val="20"/>
        <w:szCs w:val="20"/>
      </w:rPr>
    </w:lvl>
    <w:lvl w:ilvl="5" w:tplc="B3A408C6">
      <w:start w:val="160"/>
      <w:numFmt w:val="bullet"/>
      <w:lvlText w:val=""/>
      <w:lvlJc w:val="left"/>
      <w:pPr>
        <w:tabs>
          <w:tab w:val="num" w:pos="4320"/>
        </w:tabs>
        <w:ind w:left="4320" w:hanging="360"/>
      </w:pPr>
      <w:rPr>
        <w:rFonts w:ascii="Wingdings 3" w:hAnsi="Wingdings 3" w:hint="default"/>
        <w:color w:val="008000"/>
      </w:rPr>
    </w:lvl>
    <w:lvl w:ilvl="6" w:tplc="1A14E880" w:tentative="1">
      <w:start w:val="1"/>
      <w:numFmt w:val="bullet"/>
      <w:lvlText w:val="•"/>
      <w:lvlJc w:val="left"/>
      <w:pPr>
        <w:tabs>
          <w:tab w:val="num" w:pos="5040"/>
        </w:tabs>
        <w:ind w:left="5040" w:hanging="360"/>
      </w:pPr>
      <w:rPr>
        <w:rFonts w:ascii="Times New Roman" w:hAnsi="Times New Roman" w:hint="default"/>
      </w:rPr>
    </w:lvl>
    <w:lvl w:ilvl="7" w:tplc="1C507A28" w:tentative="1">
      <w:start w:val="1"/>
      <w:numFmt w:val="bullet"/>
      <w:lvlText w:val="•"/>
      <w:lvlJc w:val="left"/>
      <w:pPr>
        <w:tabs>
          <w:tab w:val="num" w:pos="5760"/>
        </w:tabs>
        <w:ind w:left="5760" w:hanging="360"/>
      </w:pPr>
      <w:rPr>
        <w:rFonts w:ascii="Times New Roman" w:hAnsi="Times New Roman" w:hint="default"/>
      </w:rPr>
    </w:lvl>
    <w:lvl w:ilvl="8" w:tplc="D3421392" w:tentative="1">
      <w:start w:val="1"/>
      <w:numFmt w:val="bullet"/>
      <w:lvlText w:val="•"/>
      <w:lvlJc w:val="left"/>
      <w:pPr>
        <w:tabs>
          <w:tab w:val="num" w:pos="6480"/>
        </w:tabs>
        <w:ind w:left="6480" w:hanging="360"/>
      </w:pPr>
      <w:rPr>
        <w:rFonts w:ascii="Times New Roman" w:hAnsi="Times New Roman" w:hint="default"/>
      </w:rPr>
    </w:lvl>
  </w:abstractNum>
  <w:abstractNum w:abstractNumId="133">
    <w:nsid w:val="4E751962"/>
    <w:multiLevelType w:val="hybridMultilevel"/>
    <w:tmpl w:val="0BB436E2"/>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4">
    <w:nsid w:val="4F274C87"/>
    <w:multiLevelType w:val="hybridMultilevel"/>
    <w:tmpl w:val="2F761B24"/>
    <w:lvl w:ilvl="0" w:tplc="CE04296C">
      <w:start w:val="1"/>
      <w:numFmt w:val="bullet"/>
      <w:lvlText w:val=""/>
      <w:lvlJc w:val="left"/>
      <w:pPr>
        <w:tabs>
          <w:tab w:val="num" w:pos="720"/>
        </w:tabs>
        <w:ind w:left="720" w:hanging="360"/>
      </w:pPr>
      <w:rPr>
        <w:rFonts w:ascii="Webdings" w:hAnsi="Webdings" w:hint="default"/>
      </w:rPr>
    </w:lvl>
    <w:lvl w:ilvl="1" w:tplc="F552D3C2">
      <w:start w:val="1"/>
      <w:numFmt w:val="bullet"/>
      <w:lvlText w:val=""/>
      <w:lvlJc w:val="left"/>
      <w:pPr>
        <w:tabs>
          <w:tab w:val="num" w:pos="1800"/>
        </w:tabs>
        <w:ind w:left="1800" w:hanging="360"/>
      </w:pPr>
      <w:rPr>
        <w:rFonts w:ascii="Wingdings" w:hAnsi="Wingdings" w:hint="default"/>
        <w:color w:val="auto"/>
        <w:sz w:val="20"/>
        <w:szCs w:val="20"/>
      </w:rPr>
    </w:lvl>
    <w:lvl w:ilvl="2" w:tplc="7DC8C730">
      <w:start w:val="1"/>
      <w:numFmt w:val="bullet"/>
      <w:lvlText w:val=""/>
      <w:lvlJc w:val="left"/>
      <w:pPr>
        <w:tabs>
          <w:tab w:val="num" w:pos="2160"/>
        </w:tabs>
        <w:ind w:left="2160" w:hanging="360"/>
      </w:pPr>
      <w:rPr>
        <w:rFonts w:ascii="Wingdings" w:hAnsi="Wingdings" w:hint="default"/>
        <w:color w:val="FF9900"/>
        <w:sz w:val="22"/>
        <w:szCs w:val="22"/>
      </w:rPr>
    </w:lvl>
    <w:lvl w:ilvl="3" w:tplc="89C4A430" w:tentative="1">
      <w:start w:val="1"/>
      <w:numFmt w:val="bullet"/>
      <w:lvlText w:val=""/>
      <w:lvlJc w:val="left"/>
      <w:pPr>
        <w:tabs>
          <w:tab w:val="num" w:pos="2880"/>
        </w:tabs>
        <w:ind w:left="2880" w:hanging="360"/>
      </w:pPr>
      <w:rPr>
        <w:rFonts w:ascii="Webdings" w:hAnsi="Webdings" w:hint="default"/>
      </w:rPr>
    </w:lvl>
    <w:lvl w:ilvl="4" w:tplc="38240C14" w:tentative="1">
      <w:start w:val="1"/>
      <w:numFmt w:val="bullet"/>
      <w:lvlText w:val=""/>
      <w:lvlJc w:val="left"/>
      <w:pPr>
        <w:tabs>
          <w:tab w:val="num" w:pos="3600"/>
        </w:tabs>
        <w:ind w:left="3600" w:hanging="360"/>
      </w:pPr>
      <w:rPr>
        <w:rFonts w:ascii="Webdings" w:hAnsi="Webdings" w:hint="default"/>
      </w:rPr>
    </w:lvl>
    <w:lvl w:ilvl="5" w:tplc="9B7ED158" w:tentative="1">
      <w:start w:val="1"/>
      <w:numFmt w:val="bullet"/>
      <w:lvlText w:val=""/>
      <w:lvlJc w:val="left"/>
      <w:pPr>
        <w:tabs>
          <w:tab w:val="num" w:pos="4320"/>
        </w:tabs>
        <w:ind w:left="4320" w:hanging="360"/>
      </w:pPr>
      <w:rPr>
        <w:rFonts w:ascii="Webdings" w:hAnsi="Webdings" w:hint="default"/>
      </w:rPr>
    </w:lvl>
    <w:lvl w:ilvl="6" w:tplc="D5B2A846" w:tentative="1">
      <w:start w:val="1"/>
      <w:numFmt w:val="bullet"/>
      <w:lvlText w:val=""/>
      <w:lvlJc w:val="left"/>
      <w:pPr>
        <w:tabs>
          <w:tab w:val="num" w:pos="5040"/>
        </w:tabs>
        <w:ind w:left="5040" w:hanging="360"/>
      </w:pPr>
      <w:rPr>
        <w:rFonts w:ascii="Webdings" w:hAnsi="Webdings" w:hint="default"/>
      </w:rPr>
    </w:lvl>
    <w:lvl w:ilvl="7" w:tplc="FB989ECC" w:tentative="1">
      <w:start w:val="1"/>
      <w:numFmt w:val="bullet"/>
      <w:lvlText w:val=""/>
      <w:lvlJc w:val="left"/>
      <w:pPr>
        <w:tabs>
          <w:tab w:val="num" w:pos="5760"/>
        </w:tabs>
        <w:ind w:left="5760" w:hanging="360"/>
      </w:pPr>
      <w:rPr>
        <w:rFonts w:ascii="Webdings" w:hAnsi="Webdings" w:hint="default"/>
      </w:rPr>
    </w:lvl>
    <w:lvl w:ilvl="8" w:tplc="5E3C9ECC" w:tentative="1">
      <w:start w:val="1"/>
      <w:numFmt w:val="bullet"/>
      <w:lvlText w:val=""/>
      <w:lvlJc w:val="left"/>
      <w:pPr>
        <w:tabs>
          <w:tab w:val="num" w:pos="6480"/>
        </w:tabs>
        <w:ind w:left="6480" w:hanging="360"/>
      </w:pPr>
      <w:rPr>
        <w:rFonts w:ascii="Webdings" w:hAnsi="Webdings" w:hint="default"/>
      </w:rPr>
    </w:lvl>
  </w:abstractNum>
  <w:abstractNum w:abstractNumId="135">
    <w:nsid w:val="4F4419E5"/>
    <w:multiLevelType w:val="hybridMultilevel"/>
    <w:tmpl w:val="542466F0"/>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nsid w:val="4FF705EB"/>
    <w:multiLevelType w:val="hybridMultilevel"/>
    <w:tmpl w:val="807A6498"/>
    <w:lvl w:ilvl="0" w:tplc="3DB01858">
      <w:start w:val="1"/>
      <w:numFmt w:val="bullet"/>
      <w:lvlText w:val=""/>
      <w:lvlJc w:val="left"/>
      <w:pPr>
        <w:tabs>
          <w:tab w:val="num" w:pos="720"/>
        </w:tabs>
        <w:ind w:left="720" w:hanging="360"/>
      </w:pPr>
      <w:rPr>
        <w:rFonts w:ascii="Webdings" w:hAnsi="Webdings" w:cs="Times New Roman" w:hint="default"/>
        <w:color w:val="FF9900"/>
        <w:sz w:val="24"/>
        <w:szCs w:val="24"/>
      </w:rPr>
    </w:lvl>
    <w:lvl w:ilvl="1" w:tplc="68B420F6" w:tentative="1">
      <w:start w:val="1"/>
      <w:numFmt w:val="bullet"/>
      <w:lvlText w:val="•"/>
      <w:lvlJc w:val="left"/>
      <w:pPr>
        <w:tabs>
          <w:tab w:val="num" w:pos="1440"/>
        </w:tabs>
        <w:ind w:left="1440" w:hanging="360"/>
      </w:pPr>
      <w:rPr>
        <w:rFonts w:ascii="Times New Roman" w:hAnsi="Times New Roman" w:hint="default"/>
      </w:rPr>
    </w:lvl>
    <w:lvl w:ilvl="2" w:tplc="FED28120" w:tentative="1">
      <w:start w:val="1"/>
      <w:numFmt w:val="bullet"/>
      <w:lvlText w:val="•"/>
      <w:lvlJc w:val="left"/>
      <w:pPr>
        <w:tabs>
          <w:tab w:val="num" w:pos="2160"/>
        </w:tabs>
        <w:ind w:left="2160" w:hanging="360"/>
      </w:pPr>
      <w:rPr>
        <w:rFonts w:ascii="Times New Roman" w:hAnsi="Times New Roman" w:hint="default"/>
      </w:rPr>
    </w:lvl>
    <w:lvl w:ilvl="3" w:tplc="461279D4" w:tentative="1">
      <w:start w:val="1"/>
      <w:numFmt w:val="bullet"/>
      <w:lvlText w:val="•"/>
      <w:lvlJc w:val="left"/>
      <w:pPr>
        <w:tabs>
          <w:tab w:val="num" w:pos="2880"/>
        </w:tabs>
        <w:ind w:left="2880" w:hanging="360"/>
      </w:pPr>
      <w:rPr>
        <w:rFonts w:ascii="Times New Roman" w:hAnsi="Times New Roman" w:hint="default"/>
      </w:rPr>
    </w:lvl>
    <w:lvl w:ilvl="4" w:tplc="44E6BD88" w:tentative="1">
      <w:start w:val="1"/>
      <w:numFmt w:val="bullet"/>
      <w:lvlText w:val="•"/>
      <w:lvlJc w:val="left"/>
      <w:pPr>
        <w:tabs>
          <w:tab w:val="num" w:pos="3600"/>
        </w:tabs>
        <w:ind w:left="3600" w:hanging="360"/>
      </w:pPr>
      <w:rPr>
        <w:rFonts w:ascii="Times New Roman" w:hAnsi="Times New Roman" w:hint="default"/>
      </w:rPr>
    </w:lvl>
    <w:lvl w:ilvl="5" w:tplc="B704B36C" w:tentative="1">
      <w:start w:val="1"/>
      <w:numFmt w:val="bullet"/>
      <w:lvlText w:val="•"/>
      <w:lvlJc w:val="left"/>
      <w:pPr>
        <w:tabs>
          <w:tab w:val="num" w:pos="4320"/>
        </w:tabs>
        <w:ind w:left="4320" w:hanging="360"/>
      </w:pPr>
      <w:rPr>
        <w:rFonts w:ascii="Times New Roman" w:hAnsi="Times New Roman" w:hint="default"/>
      </w:rPr>
    </w:lvl>
    <w:lvl w:ilvl="6" w:tplc="AFE8D4EE" w:tentative="1">
      <w:start w:val="1"/>
      <w:numFmt w:val="bullet"/>
      <w:lvlText w:val="•"/>
      <w:lvlJc w:val="left"/>
      <w:pPr>
        <w:tabs>
          <w:tab w:val="num" w:pos="5040"/>
        </w:tabs>
        <w:ind w:left="5040" w:hanging="360"/>
      </w:pPr>
      <w:rPr>
        <w:rFonts w:ascii="Times New Roman" w:hAnsi="Times New Roman" w:hint="default"/>
      </w:rPr>
    </w:lvl>
    <w:lvl w:ilvl="7" w:tplc="274ACA30" w:tentative="1">
      <w:start w:val="1"/>
      <w:numFmt w:val="bullet"/>
      <w:lvlText w:val="•"/>
      <w:lvlJc w:val="left"/>
      <w:pPr>
        <w:tabs>
          <w:tab w:val="num" w:pos="5760"/>
        </w:tabs>
        <w:ind w:left="5760" w:hanging="360"/>
      </w:pPr>
      <w:rPr>
        <w:rFonts w:ascii="Times New Roman" w:hAnsi="Times New Roman" w:hint="default"/>
      </w:rPr>
    </w:lvl>
    <w:lvl w:ilvl="8" w:tplc="52AC11C8" w:tentative="1">
      <w:start w:val="1"/>
      <w:numFmt w:val="bullet"/>
      <w:lvlText w:val="•"/>
      <w:lvlJc w:val="left"/>
      <w:pPr>
        <w:tabs>
          <w:tab w:val="num" w:pos="6480"/>
        </w:tabs>
        <w:ind w:left="6480" w:hanging="360"/>
      </w:pPr>
      <w:rPr>
        <w:rFonts w:ascii="Times New Roman" w:hAnsi="Times New Roman" w:hint="default"/>
      </w:rPr>
    </w:lvl>
  </w:abstractNum>
  <w:abstractNum w:abstractNumId="137">
    <w:nsid w:val="514053EB"/>
    <w:multiLevelType w:val="hybridMultilevel"/>
    <w:tmpl w:val="28D87232"/>
    <w:lvl w:ilvl="0" w:tplc="A4C2351E">
      <w:start w:val="1"/>
      <w:numFmt w:val="bullet"/>
      <w:lvlText w:val=""/>
      <w:lvlJc w:val="left"/>
      <w:pPr>
        <w:tabs>
          <w:tab w:val="num" w:pos="2842"/>
        </w:tabs>
        <w:ind w:left="2842" w:hanging="360"/>
      </w:pPr>
      <w:rPr>
        <w:rFonts w:ascii="Webdings" w:hAnsi="Webdings" w:cs="Times New Roman" w:hint="default"/>
        <w:color w:val="FF9900"/>
        <w:sz w:val="22"/>
        <w:szCs w:val="22"/>
      </w:rPr>
    </w:lvl>
    <w:lvl w:ilvl="1" w:tplc="B088F686">
      <w:start w:val="167"/>
      <w:numFmt w:val="bullet"/>
      <w:lvlText w:val="-"/>
      <w:lvlJc w:val="left"/>
      <w:pPr>
        <w:tabs>
          <w:tab w:val="num" w:pos="1440"/>
        </w:tabs>
        <w:ind w:left="1440" w:hanging="360"/>
      </w:pPr>
      <w:rPr>
        <w:rFonts w:ascii="Times New Roman" w:hAnsi="Times New Roman" w:hint="default"/>
      </w:rPr>
    </w:lvl>
    <w:lvl w:ilvl="2" w:tplc="28D26394" w:tentative="1">
      <w:start w:val="1"/>
      <w:numFmt w:val="bullet"/>
      <w:lvlText w:val=""/>
      <w:lvlPicBulletId w:val="2"/>
      <w:lvlJc w:val="left"/>
      <w:pPr>
        <w:tabs>
          <w:tab w:val="num" w:pos="2160"/>
        </w:tabs>
        <w:ind w:left="2160" w:hanging="360"/>
      </w:pPr>
      <w:rPr>
        <w:rFonts w:ascii="Symbol" w:hAnsi="Symbol" w:hint="default"/>
      </w:rPr>
    </w:lvl>
    <w:lvl w:ilvl="3" w:tplc="B1DCEE02" w:tentative="1">
      <w:start w:val="1"/>
      <w:numFmt w:val="bullet"/>
      <w:lvlText w:val=""/>
      <w:lvlPicBulletId w:val="2"/>
      <w:lvlJc w:val="left"/>
      <w:pPr>
        <w:tabs>
          <w:tab w:val="num" w:pos="2880"/>
        </w:tabs>
        <w:ind w:left="2880" w:hanging="360"/>
      </w:pPr>
      <w:rPr>
        <w:rFonts w:ascii="Symbol" w:hAnsi="Symbol" w:hint="default"/>
      </w:rPr>
    </w:lvl>
    <w:lvl w:ilvl="4" w:tplc="7ABAC6EA" w:tentative="1">
      <w:start w:val="1"/>
      <w:numFmt w:val="bullet"/>
      <w:lvlText w:val=""/>
      <w:lvlPicBulletId w:val="2"/>
      <w:lvlJc w:val="left"/>
      <w:pPr>
        <w:tabs>
          <w:tab w:val="num" w:pos="3600"/>
        </w:tabs>
        <w:ind w:left="3600" w:hanging="360"/>
      </w:pPr>
      <w:rPr>
        <w:rFonts w:ascii="Symbol" w:hAnsi="Symbol" w:hint="default"/>
      </w:rPr>
    </w:lvl>
    <w:lvl w:ilvl="5" w:tplc="B92445D8" w:tentative="1">
      <w:start w:val="1"/>
      <w:numFmt w:val="bullet"/>
      <w:lvlText w:val=""/>
      <w:lvlPicBulletId w:val="2"/>
      <w:lvlJc w:val="left"/>
      <w:pPr>
        <w:tabs>
          <w:tab w:val="num" w:pos="4320"/>
        </w:tabs>
        <w:ind w:left="4320" w:hanging="360"/>
      </w:pPr>
      <w:rPr>
        <w:rFonts w:ascii="Symbol" w:hAnsi="Symbol" w:hint="default"/>
      </w:rPr>
    </w:lvl>
    <w:lvl w:ilvl="6" w:tplc="E0A48ED4" w:tentative="1">
      <w:start w:val="1"/>
      <w:numFmt w:val="bullet"/>
      <w:lvlText w:val=""/>
      <w:lvlPicBulletId w:val="2"/>
      <w:lvlJc w:val="left"/>
      <w:pPr>
        <w:tabs>
          <w:tab w:val="num" w:pos="5040"/>
        </w:tabs>
        <w:ind w:left="5040" w:hanging="360"/>
      </w:pPr>
      <w:rPr>
        <w:rFonts w:ascii="Symbol" w:hAnsi="Symbol" w:hint="default"/>
      </w:rPr>
    </w:lvl>
    <w:lvl w:ilvl="7" w:tplc="DAE6521C" w:tentative="1">
      <w:start w:val="1"/>
      <w:numFmt w:val="bullet"/>
      <w:lvlText w:val=""/>
      <w:lvlPicBulletId w:val="2"/>
      <w:lvlJc w:val="left"/>
      <w:pPr>
        <w:tabs>
          <w:tab w:val="num" w:pos="5760"/>
        </w:tabs>
        <w:ind w:left="5760" w:hanging="360"/>
      </w:pPr>
      <w:rPr>
        <w:rFonts w:ascii="Symbol" w:hAnsi="Symbol" w:hint="default"/>
      </w:rPr>
    </w:lvl>
    <w:lvl w:ilvl="8" w:tplc="91469B98" w:tentative="1">
      <w:start w:val="1"/>
      <w:numFmt w:val="bullet"/>
      <w:lvlText w:val=""/>
      <w:lvlPicBulletId w:val="2"/>
      <w:lvlJc w:val="left"/>
      <w:pPr>
        <w:tabs>
          <w:tab w:val="num" w:pos="6480"/>
        </w:tabs>
        <w:ind w:left="6480" w:hanging="360"/>
      </w:pPr>
      <w:rPr>
        <w:rFonts w:ascii="Symbol" w:hAnsi="Symbol" w:hint="default"/>
      </w:rPr>
    </w:lvl>
  </w:abstractNum>
  <w:abstractNum w:abstractNumId="138">
    <w:nsid w:val="51474882"/>
    <w:multiLevelType w:val="hybridMultilevel"/>
    <w:tmpl w:val="C3CE6B00"/>
    <w:lvl w:ilvl="0" w:tplc="68FAAB88">
      <w:start w:val="1"/>
      <w:numFmt w:val="bullet"/>
      <w:lvlText w:val=""/>
      <w:lvlJc w:val="left"/>
      <w:pPr>
        <w:tabs>
          <w:tab w:val="num" w:pos="1418"/>
        </w:tabs>
        <w:ind w:left="1418" w:hanging="284"/>
      </w:pPr>
      <w:rPr>
        <w:rFonts w:ascii="Symbol" w:hAnsi="Symbol" w:hint="default"/>
        <w:sz w:val="24"/>
        <w:szCs w:val="24"/>
      </w:rPr>
    </w:lvl>
    <w:lvl w:ilvl="1" w:tplc="0409000F">
      <w:start w:val="1"/>
      <w:numFmt w:val="decimal"/>
      <w:lvlText w:val="%2."/>
      <w:lvlJc w:val="left"/>
      <w:pPr>
        <w:tabs>
          <w:tab w:val="num" w:pos="2291"/>
        </w:tabs>
        <w:ind w:left="2291" w:hanging="360"/>
      </w:pPr>
      <w:rPr>
        <w:rFonts w:hint="default"/>
        <w:sz w:val="14"/>
      </w:rPr>
    </w:lvl>
    <w:lvl w:ilvl="2" w:tplc="DA128DE4">
      <w:numFmt w:val="bullet"/>
      <w:lvlText w:val="-"/>
      <w:lvlJc w:val="left"/>
      <w:pPr>
        <w:tabs>
          <w:tab w:val="num" w:pos="3011"/>
        </w:tabs>
        <w:ind w:left="3011" w:hanging="360"/>
      </w:pPr>
      <w:rPr>
        <w:rFonts w:ascii="Times New Roman" w:eastAsia="Times New Roman" w:hAnsi="Times New Roman" w:cs="Times New Roman" w:hint="default"/>
      </w:rPr>
    </w:lvl>
    <w:lvl w:ilvl="3" w:tplc="04090001">
      <w:start w:val="1"/>
      <w:numFmt w:val="bullet"/>
      <w:lvlText w:val=""/>
      <w:lvlJc w:val="left"/>
      <w:pPr>
        <w:tabs>
          <w:tab w:val="num" w:pos="3731"/>
        </w:tabs>
        <w:ind w:left="3731" w:hanging="360"/>
      </w:pPr>
      <w:rPr>
        <w:rFonts w:ascii="Symbol" w:hAnsi="Symbol" w:hint="default"/>
      </w:rPr>
    </w:lvl>
    <w:lvl w:ilvl="4" w:tplc="04090003">
      <w:start w:val="1"/>
      <w:numFmt w:val="bullet"/>
      <w:lvlText w:val="o"/>
      <w:lvlJc w:val="left"/>
      <w:pPr>
        <w:tabs>
          <w:tab w:val="num" w:pos="4451"/>
        </w:tabs>
        <w:ind w:left="4451" w:hanging="360"/>
      </w:pPr>
      <w:rPr>
        <w:rFonts w:ascii="Courier New" w:hAnsi="Courier New" w:cs="Courier New" w:hint="default"/>
      </w:rPr>
    </w:lvl>
    <w:lvl w:ilvl="5" w:tplc="04090005">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cs="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139">
    <w:nsid w:val="52641B6F"/>
    <w:multiLevelType w:val="hybridMultilevel"/>
    <w:tmpl w:val="52667EC0"/>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0">
    <w:nsid w:val="52A24A1B"/>
    <w:multiLevelType w:val="hybridMultilevel"/>
    <w:tmpl w:val="78F03050"/>
    <w:lvl w:ilvl="0" w:tplc="7DC8C730">
      <w:start w:val="1"/>
      <w:numFmt w:val="bullet"/>
      <w:lvlText w:val=""/>
      <w:lvlJc w:val="left"/>
      <w:pPr>
        <w:tabs>
          <w:tab w:val="num" w:pos="2160"/>
        </w:tabs>
        <w:ind w:left="2160" w:hanging="360"/>
      </w:pPr>
      <w:rPr>
        <w:rFonts w:ascii="Wingdings" w:hAnsi="Wingdings"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532C02CB"/>
    <w:multiLevelType w:val="hybridMultilevel"/>
    <w:tmpl w:val="B8761A70"/>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2">
    <w:nsid w:val="54592549"/>
    <w:multiLevelType w:val="hybridMultilevel"/>
    <w:tmpl w:val="A06E47E8"/>
    <w:lvl w:ilvl="0" w:tplc="403A548E">
      <w:start w:val="1"/>
      <w:numFmt w:val="lowerLetter"/>
      <w:lvlText w:val="%1."/>
      <w:lvlJc w:val="left"/>
      <w:pPr>
        <w:tabs>
          <w:tab w:val="num" w:pos="1701"/>
        </w:tabs>
        <w:ind w:left="1701" w:hanging="567"/>
      </w:pPr>
      <w:rPr>
        <w:rFonts w:ascii="Arial" w:hAnsi="Arial" w:hint="default"/>
        <w:b/>
        <w:i w:val="0"/>
        <w:color w:val="FF99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nsid w:val="54603731"/>
    <w:multiLevelType w:val="hybridMultilevel"/>
    <w:tmpl w:val="3E34AB6C"/>
    <w:lvl w:ilvl="0" w:tplc="C330A89E">
      <w:start w:val="1"/>
      <w:numFmt w:val="bullet"/>
      <w:lvlText w:val="•"/>
      <w:lvlJc w:val="left"/>
      <w:pPr>
        <w:tabs>
          <w:tab w:val="num" w:pos="720"/>
        </w:tabs>
        <w:ind w:left="720" w:hanging="360"/>
      </w:pPr>
      <w:rPr>
        <w:rFonts w:ascii="Times New Roman" w:hAnsi="Times New Roman" w:hint="default"/>
      </w:rPr>
    </w:lvl>
    <w:lvl w:ilvl="1" w:tplc="22ACA7B2" w:tentative="1">
      <w:start w:val="1"/>
      <w:numFmt w:val="bullet"/>
      <w:lvlText w:val="•"/>
      <w:lvlJc w:val="left"/>
      <w:pPr>
        <w:tabs>
          <w:tab w:val="num" w:pos="1440"/>
        </w:tabs>
        <w:ind w:left="1440" w:hanging="360"/>
      </w:pPr>
      <w:rPr>
        <w:rFonts w:ascii="Times New Roman" w:hAnsi="Times New Roman" w:hint="default"/>
      </w:rPr>
    </w:lvl>
    <w:lvl w:ilvl="2" w:tplc="C242EC30">
      <w:start w:val="1"/>
      <w:numFmt w:val="bullet"/>
      <w:lvlText w:val="•"/>
      <w:lvlJc w:val="left"/>
      <w:pPr>
        <w:tabs>
          <w:tab w:val="num" w:pos="2160"/>
        </w:tabs>
        <w:ind w:left="2160" w:hanging="360"/>
      </w:pPr>
      <w:rPr>
        <w:rFonts w:ascii="Times New Roman" w:hAnsi="Times New Roman" w:hint="default"/>
      </w:rPr>
    </w:lvl>
    <w:lvl w:ilvl="3" w:tplc="86BEC526" w:tentative="1">
      <w:start w:val="1"/>
      <w:numFmt w:val="bullet"/>
      <w:lvlText w:val="•"/>
      <w:lvlJc w:val="left"/>
      <w:pPr>
        <w:tabs>
          <w:tab w:val="num" w:pos="2880"/>
        </w:tabs>
        <w:ind w:left="2880" w:hanging="360"/>
      </w:pPr>
      <w:rPr>
        <w:rFonts w:ascii="Times New Roman" w:hAnsi="Times New Roman" w:hint="default"/>
      </w:rPr>
    </w:lvl>
    <w:lvl w:ilvl="4" w:tplc="C27ED188" w:tentative="1">
      <w:start w:val="1"/>
      <w:numFmt w:val="bullet"/>
      <w:lvlText w:val="•"/>
      <w:lvlJc w:val="left"/>
      <w:pPr>
        <w:tabs>
          <w:tab w:val="num" w:pos="3600"/>
        </w:tabs>
        <w:ind w:left="3600" w:hanging="360"/>
      </w:pPr>
      <w:rPr>
        <w:rFonts w:ascii="Times New Roman" w:hAnsi="Times New Roman" w:hint="default"/>
      </w:rPr>
    </w:lvl>
    <w:lvl w:ilvl="5" w:tplc="DD2ED3AE" w:tentative="1">
      <w:start w:val="1"/>
      <w:numFmt w:val="bullet"/>
      <w:lvlText w:val="•"/>
      <w:lvlJc w:val="left"/>
      <w:pPr>
        <w:tabs>
          <w:tab w:val="num" w:pos="4320"/>
        </w:tabs>
        <w:ind w:left="4320" w:hanging="360"/>
      </w:pPr>
      <w:rPr>
        <w:rFonts w:ascii="Times New Roman" w:hAnsi="Times New Roman" w:hint="default"/>
      </w:rPr>
    </w:lvl>
    <w:lvl w:ilvl="6" w:tplc="373C548C" w:tentative="1">
      <w:start w:val="1"/>
      <w:numFmt w:val="bullet"/>
      <w:lvlText w:val="•"/>
      <w:lvlJc w:val="left"/>
      <w:pPr>
        <w:tabs>
          <w:tab w:val="num" w:pos="5040"/>
        </w:tabs>
        <w:ind w:left="5040" w:hanging="360"/>
      </w:pPr>
      <w:rPr>
        <w:rFonts w:ascii="Times New Roman" w:hAnsi="Times New Roman" w:hint="default"/>
      </w:rPr>
    </w:lvl>
    <w:lvl w:ilvl="7" w:tplc="E92825C0" w:tentative="1">
      <w:start w:val="1"/>
      <w:numFmt w:val="bullet"/>
      <w:lvlText w:val="•"/>
      <w:lvlJc w:val="left"/>
      <w:pPr>
        <w:tabs>
          <w:tab w:val="num" w:pos="5760"/>
        </w:tabs>
        <w:ind w:left="5760" w:hanging="360"/>
      </w:pPr>
      <w:rPr>
        <w:rFonts w:ascii="Times New Roman" w:hAnsi="Times New Roman" w:hint="default"/>
      </w:rPr>
    </w:lvl>
    <w:lvl w:ilvl="8" w:tplc="A85E8FD4" w:tentative="1">
      <w:start w:val="1"/>
      <w:numFmt w:val="bullet"/>
      <w:lvlText w:val="•"/>
      <w:lvlJc w:val="left"/>
      <w:pPr>
        <w:tabs>
          <w:tab w:val="num" w:pos="6480"/>
        </w:tabs>
        <w:ind w:left="6480" w:hanging="360"/>
      </w:pPr>
      <w:rPr>
        <w:rFonts w:ascii="Times New Roman" w:hAnsi="Times New Roman" w:hint="default"/>
      </w:rPr>
    </w:lvl>
  </w:abstractNum>
  <w:abstractNum w:abstractNumId="144">
    <w:nsid w:val="54632986"/>
    <w:multiLevelType w:val="hybridMultilevel"/>
    <w:tmpl w:val="5A0CF30A"/>
    <w:lvl w:ilvl="0" w:tplc="CDA4A9DA">
      <w:start w:val="1"/>
      <w:numFmt w:val="bullet"/>
      <w:lvlText w:val=""/>
      <w:lvlJc w:val="left"/>
      <w:pPr>
        <w:tabs>
          <w:tab w:val="num" w:pos="720"/>
        </w:tabs>
        <w:ind w:left="720" w:hanging="360"/>
      </w:pPr>
      <w:rPr>
        <w:rFonts w:ascii="Wingdings" w:hAnsi="Wingdings" w:hint="default"/>
        <w:b/>
        <w:i w:val="0"/>
        <w:color w:val="FF9900"/>
        <w:sz w:val="22"/>
        <w:szCs w:val="22"/>
      </w:rPr>
    </w:lvl>
    <w:lvl w:ilvl="1" w:tplc="84788C80" w:tentative="1">
      <w:start w:val="1"/>
      <w:numFmt w:val="bullet"/>
      <w:lvlText w:val=""/>
      <w:lvlJc w:val="left"/>
      <w:pPr>
        <w:tabs>
          <w:tab w:val="num" w:pos="1440"/>
        </w:tabs>
        <w:ind w:left="1440" w:hanging="360"/>
      </w:pPr>
      <w:rPr>
        <w:rFonts w:ascii="Webdings" w:hAnsi="Webdings" w:hint="default"/>
      </w:rPr>
    </w:lvl>
    <w:lvl w:ilvl="2" w:tplc="83D889C2" w:tentative="1">
      <w:start w:val="1"/>
      <w:numFmt w:val="bullet"/>
      <w:lvlText w:val=""/>
      <w:lvlJc w:val="left"/>
      <w:pPr>
        <w:tabs>
          <w:tab w:val="num" w:pos="2160"/>
        </w:tabs>
        <w:ind w:left="2160" w:hanging="360"/>
      </w:pPr>
      <w:rPr>
        <w:rFonts w:ascii="Webdings" w:hAnsi="Webdings" w:hint="default"/>
      </w:rPr>
    </w:lvl>
    <w:lvl w:ilvl="3" w:tplc="588EA1EC" w:tentative="1">
      <w:start w:val="1"/>
      <w:numFmt w:val="bullet"/>
      <w:lvlText w:val=""/>
      <w:lvlJc w:val="left"/>
      <w:pPr>
        <w:tabs>
          <w:tab w:val="num" w:pos="2880"/>
        </w:tabs>
        <w:ind w:left="2880" w:hanging="360"/>
      </w:pPr>
      <w:rPr>
        <w:rFonts w:ascii="Webdings" w:hAnsi="Webdings" w:hint="default"/>
      </w:rPr>
    </w:lvl>
    <w:lvl w:ilvl="4" w:tplc="666CC7E0" w:tentative="1">
      <w:start w:val="1"/>
      <w:numFmt w:val="bullet"/>
      <w:lvlText w:val=""/>
      <w:lvlJc w:val="left"/>
      <w:pPr>
        <w:tabs>
          <w:tab w:val="num" w:pos="3600"/>
        </w:tabs>
        <w:ind w:left="3600" w:hanging="360"/>
      </w:pPr>
      <w:rPr>
        <w:rFonts w:ascii="Webdings" w:hAnsi="Webdings" w:hint="default"/>
      </w:rPr>
    </w:lvl>
    <w:lvl w:ilvl="5" w:tplc="63981DF4" w:tentative="1">
      <w:start w:val="1"/>
      <w:numFmt w:val="bullet"/>
      <w:lvlText w:val=""/>
      <w:lvlJc w:val="left"/>
      <w:pPr>
        <w:tabs>
          <w:tab w:val="num" w:pos="4320"/>
        </w:tabs>
        <w:ind w:left="4320" w:hanging="360"/>
      </w:pPr>
      <w:rPr>
        <w:rFonts w:ascii="Webdings" w:hAnsi="Webdings" w:hint="default"/>
      </w:rPr>
    </w:lvl>
    <w:lvl w:ilvl="6" w:tplc="9FAAE4D8" w:tentative="1">
      <w:start w:val="1"/>
      <w:numFmt w:val="bullet"/>
      <w:lvlText w:val=""/>
      <w:lvlJc w:val="left"/>
      <w:pPr>
        <w:tabs>
          <w:tab w:val="num" w:pos="5040"/>
        </w:tabs>
        <w:ind w:left="5040" w:hanging="360"/>
      </w:pPr>
      <w:rPr>
        <w:rFonts w:ascii="Webdings" w:hAnsi="Webdings" w:hint="default"/>
      </w:rPr>
    </w:lvl>
    <w:lvl w:ilvl="7" w:tplc="C7D01BCC" w:tentative="1">
      <w:start w:val="1"/>
      <w:numFmt w:val="bullet"/>
      <w:lvlText w:val=""/>
      <w:lvlJc w:val="left"/>
      <w:pPr>
        <w:tabs>
          <w:tab w:val="num" w:pos="5760"/>
        </w:tabs>
        <w:ind w:left="5760" w:hanging="360"/>
      </w:pPr>
      <w:rPr>
        <w:rFonts w:ascii="Webdings" w:hAnsi="Webdings" w:hint="default"/>
      </w:rPr>
    </w:lvl>
    <w:lvl w:ilvl="8" w:tplc="B4469814" w:tentative="1">
      <w:start w:val="1"/>
      <w:numFmt w:val="bullet"/>
      <w:lvlText w:val=""/>
      <w:lvlJc w:val="left"/>
      <w:pPr>
        <w:tabs>
          <w:tab w:val="num" w:pos="6480"/>
        </w:tabs>
        <w:ind w:left="6480" w:hanging="360"/>
      </w:pPr>
      <w:rPr>
        <w:rFonts w:ascii="Webdings" w:hAnsi="Webdings" w:hint="default"/>
      </w:rPr>
    </w:lvl>
  </w:abstractNum>
  <w:abstractNum w:abstractNumId="145">
    <w:nsid w:val="54E764D6"/>
    <w:multiLevelType w:val="hybridMultilevel"/>
    <w:tmpl w:val="78E8C5D0"/>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6">
    <w:nsid w:val="551E1750"/>
    <w:multiLevelType w:val="hybridMultilevel"/>
    <w:tmpl w:val="01B48FC4"/>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7">
    <w:nsid w:val="5600124C"/>
    <w:multiLevelType w:val="hybridMultilevel"/>
    <w:tmpl w:val="626068EA"/>
    <w:lvl w:ilvl="0" w:tplc="1A7208EC">
      <w:start w:val="1"/>
      <w:numFmt w:val="bullet"/>
      <w:lvlText w:val=""/>
      <w:lvlJc w:val="left"/>
      <w:pPr>
        <w:tabs>
          <w:tab w:val="num" w:pos="2981"/>
        </w:tabs>
        <w:ind w:left="2981"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nsid w:val="57341B54"/>
    <w:multiLevelType w:val="hybridMultilevel"/>
    <w:tmpl w:val="987C315C"/>
    <w:lvl w:ilvl="0" w:tplc="14789430">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9">
    <w:nsid w:val="57BD2611"/>
    <w:multiLevelType w:val="hybridMultilevel"/>
    <w:tmpl w:val="2E56076C"/>
    <w:lvl w:ilvl="0" w:tplc="AE4877D6">
      <w:start w:val="1"/>
      <w:numFmt w:val="bullet"/>
      <w:lvlText w:val=""/>
      <w:lvlPicBulletId w:val="1"/>
      <w:lvlJc w:val="left"/>
      <w:pPr>
        <w:tabs>
          <w:tab w:val="num" w:pos="2160"/>
        </w:tabs>
        <w:ind w:left="2160" w:hanging="360"/>
      </w:pPr>
      <w:rPr>
        <w:rFonts w:ascii="Symbol" w:hAnsi="Symbol" w:hint="default"/>
        <w:color w:val="auto"/>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57C91123"/>
    <w:multiLevelType w:val="hybridMultilevel"/>
    <w:tmpl w:val="B5483E26"/>
    <w:lvl w:ilvl="0" w:tplc="04090001">
      <w:start w:val="1"/>
      <w:numFmt w:val="bullet"/>
      <w:lvlText w:val=""/>
      <w:lvlJc w:val="left"/>
      <w:pPr>
        <w:ind w:left="360" w:hanging="360"/>
      </w:pPr>
      <w:rPr>
        <w:rFonts w:ascii="Symbol" w:hAnsi="Symbol" w:hint="default"/>
      </w:rPr>
    </w:lvl>
    <w:lvl w:ilvl="1" w:tplc="500092F0">
      <w:start w:val="1"/>
      <w:numFmt w:val="bullet"/>
      <w:lvlText w:val=""/>
      <w:lvlJc w:val="left"/>
      <w:pPr>
        <w:tabs>
          <w:tab w:val="num" w:pos="1080"/>
        </w:tabs>
        <w:ind w:left="1080" w:hanging="360"/>
      </w:pPr>
      <w:rPr>
        <w:rFonts w:ascii="Symbol" w:hAnsi="Symbol" w:cs="Times New Roman" w:hint="default"/>
        <w:color w:val="auto"/>
        <w:sz w:val="18"/>
        <w:szCs w:val="18"/>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nsid w:val="592A60F3"/>
    <w:multiLevelType w:val="hybridMultilevel"/>
    <w:tmpl w:val="138A0742"/>
    <w:lvl w:ilvl="0" w:tplc="D15C3CAA">
      <w:start w:val="1"/>
      <w:numFmt w:val="bullet"/>
      <w:lvlText w:val=""/>
      <w:lvlJc w:val="left"/>
      <w:pPr>
        <w:tabs>
          <w:tab w:val="num" w:pos="720"/>
        </w:tabs>
        <w:ind w:left="720" w:hanging="360"/>
      </w:pPr>
      <w:rPr>
        <w:rFonts w:ascii="Webdings" w:hAnsi="Webdings" w:hint="default"/>
      </w:rPr>
    </w:lvl>
    <w:lvl w:ilvl="1" w:tplc="B4E663B8">
      <w:start w:val="162"/>
      <w:numFmt w:val="bullet"/>
      <w:lvlText w:val=""/>
      <w:lvlJc w:val="left"/>
      <w:pPr>
        <w:tabs>
          <w:tab w:val="num" w:pos="1440"/>
        </w:tabs>
        <w:ind w:left="1440" w:hanging="360"/>
      </w:pPr>
      <w:rPr>
        <w:rFonts w:ascii="Wingdings" w:hAnsi="Wingdings" w:hint="default"/>
      </w:rPr>
    </w:lvl>
    <w:lvl w:ilvl="2" w:tplc="04FCB6E8" w:tentative="1">
      <w:start w:val="1"/>
      <w:numFmt w:val="bullet"/>
      <w:lvlText w:val=""/>
      <w:lvlJc w:val="left"/>
      <w:pPr>
        <w:tabs>
          <w:tab w:val="num" w:pos="2160"/>
        </w:tabs>
        <w:ind w:left="2160" w:hanging="360"/>
      </w:pPr>
      <w:rPr>
        <w:rFonts w:ascii="Webdings" w:hAnsi="Webdings" w:hint="default"/>
      </w:rPr>
    </w:lvl>
    <w:lvl w:ilvl="3" w:tplc="4F8E8DCA" w:tentative="1">
      <w:start w:val="1"/>
      <w:numFmt w:val="bullet"/>
      <w:lvlText w:val=""/>
      <w:lvlJc w:val="left"/>
      <w:pPr>
        <w:tabs>
          <w:tab w:val="num" w:pos="2880"/>
        </w:tabs>
        <w:ind w:left="2880" w:hanging="360"/>
      </w:pPr>
      <w:rPr>
        <w:rFonts w:ascii="Webdings" w:hAnsi="Webdings" w:hint="default"/>
      </w:rPr>
    </w:lvl>
    <w:lvl w:ilvl="4" w:tplc="EE5A9BDA" w:tentative="1">
      <w:start w:val="1"/>
      <w:numFmt w:val="bullet"/>
      <w:lvlText w:val=""/>
      <w:lvlJc w:val="left"/>
      <w:pPr>
        <w:tabs>
          <w:tab w:val="num" w:pos="3600"/>
        </w:tabs>
        <w:ind w:left="3600" w:hanging="360"/>
      </w:pPr>
      <w:rPr>
        <w:rFonts w:ascii="Webdings" w:hAnsi="Webdings" w:hint="default"/>
      </w:rPr>
    </w:lvl>
    <w:lvl w:ilvl="5" w:tplc="A94C3AD0" w:tentative="1">
      <w:start w:val="1"/>
      <w:numFmt w:val="bullet"/>
      <w:lvlText w:val=""/>
      <w:lvlJc w:val="left"/>
      <w:pPr>
        <w:tabs>
          <w:tab w:val="num" w:pos="4320"/>
        </w:tabs>
        <w:ind w:left="4320" w:hanging="360"/>
      </w:pPr>
      <w:rPr>
        <w:rFonts w:ascii="Webdings" w:hAnsi="Webdings" w:hint="default"/>
      </w:rPr>
    </w:lvl>
    <w:lvl w:ilvl="6" w:tplc="9D80A46E" w:tentative="1">
      <w:start w:val="1"/>
      <w:numFmt w:val="bullet"/>
      <w:lvlText w:val=""/>
      <w:lvlJc w:val="left"/>
      <w:pPr>
        <w:tabs>
          <w:tab w:val="num" w:pos="5040"/>
        </w:tabs>
        <w:ind w:left="5040" w:hanging="360"/>
      </w:pPr>
      <w:rPr>
        <w:rFonts w:ascii="Webdings" w:hAnsi="Webdings" w:hint="default"/>
      </w:rPr>
    </w:lvl>
    <w:lvl w:ilvl="7" w:tplc="8CFC176A" w:tentative="1">
      <w:start w:val="1"/>
      <w:numFmt w:val="bullet"/>
      <w:lvlText w:val=""/>
      <w:lvlJc w:val="left"/>
      <w:pPr>
        <w:tabs>
          <w:tab w:val="num" w:pos="5760"/>
        </w:tabs>
        <w:ind w:left="5760" w:hanging="360"/>
      </w:pPr>
      <w:rPr>
        <w:rFonts w:ascii="Webdings" w:hAnsi="Webdings" w:hint="default"/>
      </w:rPr>
    </w:lvl>
    <w:lvl w:ilvl="8" w:tplc="9DA414F0" w:tentative="1">
      <w:start w:val="1"/>
      <w:numFmt w:val="bullet"/>
      <w:lvlText w:val=""/>
      <w:lvlJc w:val="left"/>
      <w:pPr>
        <w:tabs>
          <w:tab w:val="num" w:pos="6480"/>
        </w:tabs>
        <w:ind w:left="6480" w:hanging="360"/>
      </w:pPr>
      <w:rPr>
        <w:rFonts w:ascii="Webdings" w:hAnsi="Webdings" w:hint="default"/>
      </w:rPr>
    </w:lvl>
  </w:abstractNum>
  <w:abstractNum w:abstractNumId="152">
    <w:nsid w:val="59445DB3"/>
    <w:multiLevelType w:val="hybridMultilevel"/>
    <w:tmpl w:val="AD427268"/>
    <w:lvl w:ilvl="0" w:tplc="492E01E2">
      <w:start w:val="1"/>
      <w:numFmt w:val="upperRoman"/>
      <w:lvlText w:val="%1."/>
      <w:lvlJc w:val="left"/>
      <w:pPr>
        <w:tabs>
          <w:tab w:val="num" w:pos="1800"/>
        </w:tabs>
        <w:ind w:left="1800" w:hanging="720"/>
      </w:pPr>
      <w:rPr>
        <w:rFonts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3">
    <w:nsid w:val="5997504C"/>
    <w:multiLevelType w:val="hybridMultilevel"/>
    <w:tmpl w:val="859C2648"/>
    <w:lvl w:ilvl="0" w:tplc="802CBBE0">
      <w:start w:val="1"/>
      <w:numFmt w:val="decimal"/>
      <w:lvlText w:val="%1."/>
      <w:lvlJc w:val="left"/>
      <w:pPr>
        <w:tabs>
          <w:tab w:val="num" w:pos="720"/>
        </w:tabs>
        <w:ind w:left="720" w:hanging="6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nsid w:val="59FD7684"/>
    <w:multiLevelType w:val="hybridMultilevel"/>
    <w:tmpl w:val="D054D574"/>
    <w:lvl w:ilvl="0" w:tplc="403A548E">
      <w:start w:val="1"/>
      <w:numFmt w:val="lowerLetter"/>
      <w:lvlText w:val="%1."/>
      <w:lvlJc w:val="left"/>
      <w:pPr>
        <w:tabs>
          <w:tab w:val="num" w:pos="927"/>
        </w:tabs>
        <w:ind w:left="927" w:hanging="567"/>
      </w:pPr>
      <w:rPr>
        <w:rFonts w:ascii="Arial" w:hAnsi="Arial" w:hint="default"/>
        <w:b/>
        <w:color w:val="FF990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5A011F5B"/>
    <w:multiLevelType w:val="hybridMultilevel"/>
    <w:tmpl w:val="54FA5992"/>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6">
    <w:nsid w:val="5A0B2327"/>
    <w:multiLevelType w:val="hybridMultilevel"/>
    <w:tmpl w:val="83606D52"/>
    <w:lvl w:ilvl="0" w:tplc="4EFA517E">
      <w:start w:val="1"/>
      <w:numFmt w:val="bullet"/>
      <w:lvlText w:val=""/>
      <w:lvlJc w:val="left"/>
      <w:pPr>
        <w:tabs>
          <w:tab w:val="num" w:pos="1494"/>
        </w:tabs>
        <w:ind w:left="1494" w:hanging="360"/>
      </w:pPr>
      <w:rPr>
        <w:rFonts w:ascii="Webdings" w:hAnsi="Webdings" w:hint="default"/>
        <w:color w:val="FF9900"/>
        <w:sz w:val="28"/>
        <w:szCs w:val="28"/>
      </w:rPr>
    </w:lvl>
    <w:lvl w:ilvl="1" w:tplc="B4E663B8">
      <w:start w:val="162"/>
      <w:numFmt w:val="bullet"/>
      <w:lvlText w:val=""/>
      <w:lvlJc w:val="left"/>
      <w:pPr>
        <w:tabs>
          <w:tab w:val="num" w:pos="1440"/>
        </w:tabs>
        <w:ind w:left="1440" w:hanging="360"/>
      </w:pPr>
      <w:rPr>
        <w:rFonts w:ascii="Wingdings" w:hAnsi="Wingdings" w:hint="default"/>
      </w:rPr>
    </w:lvl>
    <w:lvl w:ilvl="2" w:tplc="04FCB6E8" w:tentative="1">
      <w:start w:val="1"/>
      <w:numFmt w:val="bullet"/>
      <w:lvlText w:val=""/>
      <w:lvlJc w:val="left"/>
      <w:pPr>
        <w:tabs>
          <w:tab w:val="num" w:pos="2160"/>
        </w:tabs>
        <w:ind w:left="2160" w:hanging="360"/>
      </w:pPr>
      <w:rPr>
        <w:rFonts w:ascii="Webdings" w:hAnsi="Webdings" w:hint="default"/>
      </w:rPr>
    </w:lvl>
    <w:lvl w:ilvl="3" w:tplc="4F8E8DCA" w:tentative="1">
      <w:start w:val="1"/>
      <w:numFmt w:val="bullet"/>
      <w:lvlText w:val=""/>
      <w:lvlJc w:val="left"/>
      <w:pPr>
        <w:tabs>
          <w:tab w:val="num" w:pos="2880"/>
        </w:tabs>
        <w:ind w:left="2880" w:hanging="360"/>
      </w:pPr>
      <w:rPr>
        <w:rFonts w:ascii="Webdings" w:hAnsi="Webdings" w:hint="default"/>
      </w:rPr>
    </w:lvl>
    <w:lvl w:ilvl="4" w:tplc="EE5A9BDA" w:tentative="1">
      <w:start w:val="1"/>
      <w:numFmt w:val="bullet"/>
      <w:lvlText w:val=""/>
      <w:lvlJc w:val="left"/>
      <w:pPr>
        <w:tabs>
          <w:tab w:val="num" w:pos="3600"/>
        </w:tabs>
        <w:ind w:left="3600" w:hanging="360"/>
      </w:pPr>
      <w:rPr>
        <w:rFonts w:ascii="Webdings" w:hAnsi="Webdings" w:hint="default"/>
      </w:rPr>
    </w:lvl>
    <w:lvl w:ilvl="5" w:tplc="A94C3AD0" w:tentative="1">
      <w:start w:val="1"/>
      <w:numFmt w:val="bullet"/>
      <w:lvlText w:val=""/>
      <w:lvlJc w:val="left"/>
      <w:pPr>
        <w:tabs>
          <w:tab w:val="num" w:pos="4320"/>
        </w:tabs>
        <w:ind w:left="4320" w:hanging="360"/>
      </w:pPr>
      <w:rPr>
        <w:rFonts w:ascii="Webdings" w:hAnsi="Webdings" w:hint="default"/>
      </w:rPr>
    </w:lvl>
    <w:lvl w:ilvl="6" w:tplc="9D80A46E" w:tentative="1">
      <w:start w:val="1"/>
      <w:numFmt w:val="bullet"/>
      <w:lvlText w:val=""/>
      <w:lvlJc w:val="left"/>
      <w:pPr>
        <w:tabs>
          <w:tab w:val="num" w:pos="5040"/>
        </w:tabs>
        <w:ind w:left="5040" w:hanging="360"/>
      </w:pPr>
      <w:rPr>
        <w:rFonts w:ascii="Webdings" w:hAnsi="Webdings" w:hint="default"/>
      </w:rPr>
    </w:lvl>
    <w:lvl w:ilvl="7" w:tplc="8CFC176A" w:tentative="1">
      <w:start w:val="1"/>
      <w:numFmt w:val="bullet"/>
      <w:lvlText w:val=""/>
      <w:lvlJc w:val="left"/>
      <w:pPr>
        <w:tabs>
          <w:tab w:val="num" w:pos="5760"/>
        </w:tabs>
        <w:ind w:left="5760" w:hanging="360"/>
      </w:pPr>
      <w:rPr>
        <w:rFonts w:ascii="Webdings" w:hAnsi="Webdings" w:hint="default"/>
      </w:rPr>
    </w:lvl>
    <w:lvl w:ilvl="8" w:tplc="9DA414F0" w:tentative="1">
      <w:start w:val="1"/>
      <w:numFmt w:val="bullet"/>
      <w:lvlText w:val=""/>
      <w:lvlJc w:val="left"/>
      <w:pPr>
        <w:tabs>
          <w:tab w:val="num" w:pos="6480"/>
        </w:tabs>
        <w:ind w:left="6480" w:hanging="360"/>
      </w:pPr>
      <w:rPr>
        <w:rFonts w:ascii="Webdings" w:hAnsi="Webdings" w:hint="default"/>
      </w:rPr>
    </w:lvl>
  </w:abstractNum>
  <w:abstractNum w:abstractNumId="157">
    <w:nsid w:val="5B5E73B2"/>
    <w:multiLevelType w:val="hybridMultilevel"/>
    <w:tmpl w:val="827678A2"/>
    <w:lvl w:ilvl="0" w:tplc="50600B02">
      <w:start w:val="1"/>
      <w:numFmt w:val="bullet"/>
      <w:lvlText w:val="•"/>
      <w:lvlJc w:val="left"/>
      <w:pPr>
        <w:tabs>
          <w:tab w:val="num" w:pos="720"/>
        </w:tabs>
        <w:ind w:left="720" w:hanging="360"/>
      </w:pPr>
      <w:rPr>
        <w:rFonts w:ascii="Times New Roman" w:hAnsi="Times New Roman" w:hint="default"/>
      </w:rPr>
    </w:lvl>
    <w:lvl w:ilvl="1" w:tplc="9D9CFBB8" w:tentative="1">
      <w:start w:val="1"/>
      <w:numFmt w:val="bullet"/>
      <w:lvlText w:val="•"/>
      <w:lvlJc w:val="left"/>
      <w:pPr>
        <w:tabs>
          <w:tab w:val="num" w:pos="1440"/>
        </w:tabs>
        <w:ind w:left="1440" w:hanging="360"/>
      </w:pPr>
      <w:rPr>
        <w:rFonts w:ascii="Times New Roman" w:hAnsi="Times New Roman" w:hint="default"/>
      </w:rPr>
    </w:lvl>
    <w:lvl w:ilvl="2" w:tplc="6D548AB2" w:tentative="1">
      <w:start w:val="1"/>
      <w:numFmt w:val="bullet"/>
      <w:lvlText w:val="•"/>
      <w:lvlJc w:val="left"/>
      <w:pPr>
        <w:tabs>
          <w:tab w:val="num" w:pos="2160"/>
        </w:tabs>
        <w:ind w:left="2160" w:hanging="360"/>
      </w:pPr>
      <w:rPr>
        <w:rFonts w:ascii="Times New Roman" w:hAnsi="Times New Roman" w:hint="default"/>
      </w:rPr>
    </w:lvl>
    <w:lvl w:ilvl="3" w:tplc="572A50F2" w:tentative="1">
      <w:start w:val="1"/>
      <w:numFmt w:val="bullet"/>
      <w:lvlText w:val="•"/>
      <w:lvlJc w:val="left"/>
      <w:pPr>
        <w:tabs>
          <w:tab w:val="num" w:pos="2880"/>
        </w:tabs>
        <w:ind w:left="2880" w:hanging="360"/>
      </w:pPr>
      <w:rPr>
        <w:rFonts w:ascii="Times New Roman" w:hAnsi="Times New Roman" w:hint="default"/>
      </w:rPr>
    </w:lvl>
    <w:lvl w:ilvl="4" w:tplc="AF027DDE" w:tentative="1">
      <w:start w:val="1"/>
      <w:numFmt w:val="bullet"/>
      <w:lvlText w:val="•"/>
      <w:lvlJc w:val="left"/>
      <w:pPr>
        <w:tabs>
          <w:tab w:val="num" w:pos="3600"/>
        </w:tabs>
        <w:ind w:left="3600" w:hanging="360"/>
      </w:pPr>
      <w:rPr>
        <w:rFonts w:ascii="Times New Roman" w:hAnsi="Times New Roman" w:hint="default"/>
      </w:rPr>
    </w:lvl>
    <w:lvl w:ilvl="5" w:tplc="0EAE8AD8" w:tentative="1">
      <w:start w:val="1"/>
      <w:numFmt w:val="bullet"/>
      <w:lvlText w:val="•"/>
      <w:lvlJc w:val="left"/>
      <w:pPr>
        <w:tabs>
          <w:tab w:val="num" w:pos="4320"/>
        </w:tabs>
        <w:ind w:left="4320" w:hanging="360"/>
      </w:pPr>
      <w:rPr>
        <w:rFonts w:ascii="Times New Roman" w:hAnsi="Times New Roman" w:hint="default"/>
      </w:rPr>
    </w:lvl>
    <w:lvl w:ilvl="6" w:tplc="FCB43192" w:tentative="1">
      <w:start w:val="1"/>
      <w:numFmt w:val="bullet"/>
      <w:lvlText w:val="•"/>
      <w:lvlJc w:val="left"/>
      <w:pPr>
        <w:tabs>
          <w:tab w:val="num" w:pos="5040"/>
        </w:tabs>
        <w:ind w:left="5040" w:hanging="360"/>
      </w:pPr>
      <w:rPr>
        <w:rFonts w:ascii="Times New Roman" w:hAnsi="Times New Roman" w:hint="default"/>
      </w:rPr>
    </w:lvl>
    <w:lvl w:ilvl="7" w:tplc="365A7C90" w:tentative="1">
      <w:start w:val="1"/>
      <w:numFmt w:val="bullet"/>
      <w:lvlText w:val="•"/>
      <w:lvlJc w:val="left"/>
      <w:pPr>
        <w:tabs>
          <w:tab w:val="num" w:pos="5760"/>
        </w:tabs>
        <w:ind w:left="5760" w:hanging="360"/>
      </w:pPr>
      <w:rPr>
        <w:rFonts w:ascii="Times New Roman" w:hAnsi="Times New Roman" w:hint="default"/>
      </w:rPr>
    </w:lvl>
    <w:lvl w:ilvl="8" w:tplc="2190EF6C" w:tentative="1">
      <w:start w:val="1"/>
      <w:numFmt w:val="bullet"/>
      <w:lvlText w:val="•"/>
      <w:lvlJc w:val="left"/>
      <w:pPr>
        <w:tabs>
          <w:tab w:val="num" w:pos="6480"/>
        </w:tabs>
        <w:ind w:left="6480" w:hanging="360"/>
      </w:pPr>
      <w:rPr>
        <w:rFonts w:ascii="Times New Roman" w:hAnsi="Times New Roman" w:hint="default"/>
      </w:rPr>
    </w:lvl>
  </w:abstractNum>
  <w:abstractNum w:abstractNumId="158">
    <w:nsid w:val="5B6D3895"/>
    <w:multiLevelType w:val="hybridMultilevel"/>
    <w:tmpl w:val="E0828E9C"/>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4844EF5A" w:tentative="1">
      <w:start w:val="1"/>
      <w:numFmt w:val="bullet"/>
      <w:lvlText w:val=""/>
      <w:lvlJc w:val="left"/>
      <w:pPr>
        <w:tabs>
          <w:tab w:val="num" w:pos="1440"/>
        </w:tabs>
        <w:ind w:left="1440" w:hanging="360"/>
      </w:pPr>
      <w:rPr>
        <w:rFonts w:ascii="Webdings" w:hAnsi="Webdings" w:hint="default"/>
      </w:rPr>
    </w:lvl>
    <w:lvl w:ilvl="2" w:tplc="E402AE8A" w:tentative="1">
      <w:start w:val="1"/>
      <w:numFmt w:val="bullet"/>
      <w:lvlText w:val=""/>
      <w:lvlJc w:val="left"/>
      <w:pPr>
        <w:tabs>
          <w:tab w:val="num" w:pos="2160"/>
        </w:tabs>
        <w:ind w:left="2160" w:hanging="360"/>
      </w:pPr>
      <w:rPr>
        <w:rFonts w:ascii="Webdings" w:hAnsi="Webdings" w:hint="default"/>
      </w:rPr>
    </w:lvl>
    <w:lvl w:ilvl="3" w:tplc="6602E9BE" w:tentative="1">
      <w:start w:val="1"/>
      <w:numFmt w:val="bullet"/>
      <w:lvlText w:val=""/>
      <w:lvlJc w:val="left"/>
      <w:pPr>
        <w:tabs>
          <w:tab w:val="num" w:pos="2880"/>
        </w:tabs>
        <w:ind w:left="2880" w:hanging="360"/>
      </w:pPr>
      <w:rPr>
        <w:rFonts w:ascii="Webdings" w:hAnsi="Webdings" w:hint="default"/>
      </w:rPr>
    </w:lvl>
    <w:lvl w:ilvl="4" w:tplc="D550F646" w:tentative="1">
      <w:start w:val="1"/>
      <w:numFmt w:val="bullet"/>
      <w:lvlText w:val=""/>
      <w:lvlJc w:val="left"/>
      <w:pPr>
        <w:tabs>
          <w:tab w:val="num" w:pos="3600"/>
        </w:tabs>
        <w:ind w:left="3600" w:hanging="360"/>
      </w:pPr>
      <w:rPr>
        <w:rFonts w:ascii="Webdings" w:hAnsi="Webdings" w:hint="default"/>
      </w:rPr>
    </w:lvl>
    <w:lvl w:ilvl="5" w:tplc="8C1688CC" w:tentative="1">
      <w:start w:val="1"/>
      <w:numFmt w:val="bullet"/>
      <w:lvlText w:val=""/>
      <w:lvlJc w:val="left"/>
      <w:pPr>
        <w:tabs>
          <w:tab w:val="num" w:pos="4320"/>
        </w:tabs>
        <w:ind w:left="4320" w:hanging="360"/>
      </w:pPr>
      <w:rPr>
        <w:rFonts w:ascii="Webdings" w:hAnsi="Webdings" w:hint="default"/>
      </w:rPr>
    </w:lvl>
    <w:lvl w:ilvl="6" w:tplc="96E69FAE" w:tentative="1">
      <w:start w:val="1"/>
      <w:numFmt w:val="bullet"/>
      <w:lvlText w:val=""/>
      <w:lvlJc w:val="left"/>
      <w:pPr>
        <w:tabs>
          <w:tab w:val="num" w:pos="5040"/>
        </w:tabs>
        <w:ind w:left="5040" w:hanging="360"/>
      </w:pPr>
      <w:rPr>
        <w:rFonts w:ascii="Webdings" w:hAnsi="Webdings" w:hint="default"/>
      </w:rPr>
    </w:lvl>
    <w:lvl w:ilvl="7" w:tplc="3DD2238C" w:tentative="1">
      <w:start w:val="1"/>
      <w:numFmt w:val="bullet"/>
      <w:lvlText w:val=""/>
      <w:lvlJc w:val="left"/>
      <w:pPr>
        <w:tabs>
          <w:tab w:val="num" w:pos="5760"/>
        </w:tabs>
        <w:ind w:left="5760" w:hanging="360"/>
      </w:pPr>
      <w:rPr>
        <w:rFonts w:ascii="Webdings" w:hAnsi="Webdings" w:hint="default"/>
      </w:rPr>
    </w:lvl>
    <w:lvl w:ilvl="8" w:tplc="F2E01A30" w:tentative="1">
      <w:start w:val="1"/>
      <w:numFmt w:val="bullet"/>
      <w:lvlText w:val=""/>
      <w:lvlJc w:val="left"/>
      <w:pPr>
        <w:tabs>
          <w:tab w:val="num" w:pos="6480"/>
        </w:tabs>
        <w:ind w:left="6480" w:hanging="360"/>
      </w:pPr>
      <w:rPr>
        <w:rFonts w:ascii="Webdings" w:hAnsi="Webdings" w:hint="default"/>
      </w:rPr>
    </w:lvl>
  </w:abstractNum>
  <w:abstractNum w:abstractNumId="159">
    <w:nsid w:val="5B882D0D"/>
    <w:multiLevelType w:val="singleLevel"/>
    <w:tmpl w:val="B944E0D4"/>
    <w:lvl w:ilvl="0">
      <w:numFmt w:val="bullet"/>
      <w:lvlText w:val="-"/>
      <w:lvlJc w:val="left"/>
      <w:pPr>
        <w:tabs>
          <w:tab w:val="num" w:pos="360"/>
        </w:tabs>
        <w:ind w:left="340" w:hanging="340"/>
      </w:pPr>
      <w:rPr>
        <w:rFonts w:hint="default"/>
      </w:rPr>
    </w:lvl>
  </w:abstractNum>
  <w:abstractNum w:abstractNumId="160">
    <w:nsid w:val="5BEA62FB"/>
    <w:multiLevelType w:val="hybridMultilevel"/>
    <w:tmpl w:val="E13449F4"/>
    <w:lvl w:ilvl="0" w:tplc="C8C85390">
      <w:start w:val="5"/>
      <w:numFmt w:val="bullet"/>
      <w:lvlText w:val="-"/>
      <w:lvlJc w:val="left"/>
      <w:pPr>
        <w:tabs>
          <w:tab w:val="num" w:pos="751"/>
        </w:tabs>
        <w:ind w:left="751" w:hanging="360"/>
      </w:pPr>
      <w:rPr>
        <w:rFonts w:ascii="Times New Roman" w:eastAsia="Times New Roman" w:hAnsi="Times New Roman" w:cs="Times New Roman" w:hint="default"/>
        <w:color w:val="auto"/>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1">
    <w:nsid w:val="5C027737"/>
    <w:multiLevelType w:val="hybridMultilevel"/>
    <w:tmpl w:val="80E2BB58"/>
    <w:lvl w:ilvl="0" w:tplc="0A34C852">
      <w:start w:val="1"/>
      <w:numFmt w:val="bullet"/>
      <w:lvlText w:val=""/>
      <w:lvlJc w:val="left"/>
      <w:pPr>
        <w:tabs>
          <w:tab w:val="num" w:pos="720"/>
        </w:tabs>
        <w:ind w:left="720" w:hanging="360"/>
      </w:pPr>
      <w:rPr>
        <w:rFonts w:ascii="Webdings" w:hAnsi="Webdings" w:hint="default"/>
      </w:rPr>
    </w:lvl>
    <w:lvl w:ilvl="1" w:tplc="D594466A">
      <w:start w:val="1"/>
      <w:numFmt w:val="bullet"/>
      <w:lvlText w:val=""/>
      <w:lvlJc w:val="left"/>
      <w:pPr>
        <w:tabs>
          <w:tab w:val="num" w:pos="1440"/>
        </w:tabs>
        <w:ind w:left="1440" w:hanging="360"/>
      </w:pPr>
      <w:rPr>
        <w:rFonts w:ascii="Webdings" w:hAnsi="Webdings" w:hint="default"/>
        <w:color w:val="FF9900"/>
        <w:sz w:val="28"/>
        <w:szCs w:val="28"/>
      </w:rPr>
    </w:lvl>
    <w:lvl w:ilvl="2" w:tplc="BCE2B0F2" w:tentative="1">
      <w:start w:val="1"/>
      <w:numFmt w:val="bullet"/>
      <w:lvlText w:val=""/>
      <w:lvlJc w:val="left"/>
      <w:pPr>
        <w:tabs>
          <w:tab w:val="num" w:pos="2160"/>
        </w:tabs>
        <w:ind w:left="2160" w:hanging="360"/>
      </w:pPr>
      <w:rPr>
        <w:rFonts w:ascii="Webdings" w:hAnsi="Webdings" w:hint="default"/>
      </w:rPr>
    </w:lvl>
    <w:lvl w:ilvl="3" w:tplc="E89EA67E" w:tentative="1">
      <w:start w:val="1"/>
      <w:numFmt w:val="bullet"/>
      <w:lvlText w:val=""/>
      <w:lvlJc w:val="left"/>
      <w:pPr>
        <w:tabs>
          <w:tab w:val="num" w:pos="2880"/>
        </w:tabs>
        <w:ind w:left="2880" w:hanging="360"/>
      </w:pPr>
      <w:rPr>
        <w:rFonts w:ascii="Webdings" w:hAnsi="Webdings" w:hint="default"/>
      </w:rPr>
    </w:lvl>
    <w:lvl w:ilvl="4" w:tplc="9CE0AF6E" w:tentative="1">
      <w:start w:val="1"/>
      <w:numFmt w:val="bullet"/>
      <w:lvlText w:val=""/>
      <w:lvlJc w:val="left"/>
      <w:pPr>
        <w:tabs>
          <w:tab w:val="num" w:pos="3600"/>
        </w:tabs>
        <w:ind w:left="3600" w:hanging="360"/>
      </w:pPr>
      <w:rPr>
        <w:rFonts w:ascii="Webdings" w:hAnsi="Webdings" w:hint="default"/>
      </w:rPr>
    </w:lvl>
    <w:lvl w:ilvl="5" w:tplc="B8AC4F42" w:tentative="1">
      <w:start w:val="1"/>
      <w:numFmt w:val="bullet"/>
      <w:lvlText w:val=""/>
      <w:lvlJc w:val="left"/>
      <w:pPr>
        <w:tabs>
          <w:tab w:val="num" w:pos="4320"/>
        </w:tabs>
        <w:ind w:left="4320" w:hanging="360"/>
      </w:pPr>
      <w:rPr>
        <w:rFonts w:ascii="Webdings" w:hAnsi="Webdings" w:hint="default"/>
      </w:rPr>
    </w:lvl>
    <w:lvl w:ilvl="6" w:tplc="F926DCDC" w:tentative="1">
      <w:start w:val="1"/>
      <w:numFmt w:val="bullet"/>
      <w:lvlText w:val=""/>
      <w:lvlJc w:val="left"/>
      <w:pPr>
        <w:tabs>
          <w:tab w:val="num" w:pos="5040"/>
        </w:tabs>
        <w:ind w:left="5040" w:hanging="360"/>
      </w:pPr>
      <w:rPr>
        <w:rFonts w:ascii="Webdings" w:hAnsi="Webdings" w:hint="default"/>
      </w:rPr>
    </w:lvl>
    <w:lvl w:ilvl="7" w:tplc="71DA20FE" w:tentative="1">
      <w:start w:val="1"/>
      <w:numFmt w:val="bullet"/>
      <w:lvlText w:val=""/>
      <w:lvlJc w:val="left"/>
      <w:pPr>
        <w:tabs>
          <w:tab w:val="num" w:pos="5760"/>
        </w:tabs>
        <w:ind w:left="5760" w:hanging="360"/>
      </w:pPr>
      <w:rPr>
        <w:rFonts w:ascii="Webdings" w:hAnsi="Webdings" w:hint="default"/>
      </w:rPr>
    </w:lvl>
    <w:lvl w:ilvl="8" w:tplc="FFF26DDE" w:tentative="1">
      <w:start w:val="1"/>
      <w:numFmt w:val="bullet"/>
      <w:lvlText w:val=""/>
      <w:lvlJc w:val="left"/>
      <w:pPr>
        <w:tabs>
          <w:tab w:val="num" w:pos="6480"/>
        </w:tabs>
        <w:ind w:left="6480" w:hanging="360"/>
      </w:pPr>
      <w:rPr>
        <w:rFonts w:ascii="Webdings" w:hAnsi="Webdings" w:hint="default"/>
      </w:rPr>
    </w:lvl>
  </w:abstractNum>
  <w:abstractNum w:abstractNumId="162">
    <w:nsid w:val="5C236D50"/>
    <w:multiLevelType w:val="hybridMultilevel"/>
    <w:tmpl w:val="4D6C9E7C"/>
    <w:lvl w:ilvl="0" w:tplc="85F0AD8C">
      <w:start w:val="1"/>
      <w:numFmt w:val="bullet"/>
      <w:lvlText w:val=""/>
      <w:lvlJc w:val="left"/>
      <w:pPr>
        <w:tabs>
          <w:tab w:val="num" w:pos="720"/>
        </w:tabs>
        <w:ind w:left="720" w:hanging="360"/>
      </w:pPr>
      <w:rPr>
        <w:rFonts w:ascii="Wingdings" w:hAnsi="Wingdings" w:hint="default"/>
      </w:rPr>
    </w:lvl>
    <w:lvl w:ilvl="1" w:tplc="62EED5E8">
      <w:start w:val="160"/>
      <w:numFmt w:val="bullet"/>
      <w:lvlText w:val="•"/>
      <w:lvlJc w:val="left"/>
      <w:pPr>
        <w:tabs>
          <w:tab w:val="num" w:pos="1440"/>
        </w:tabs>
        <w:ind w:left="1440" w:hanging="360"/>
      </w:pPr>
      <w:rPr>
        <w:rFonts w:ascii="Times New Roman" w:hAnsi="Times New Roman" w:hint="default"/>
      </w:rPr>
    </w:lvl>
    <w:lvl w:ilvl="2" w:tplc="B56449CC">
      <w:start w:val="160"/>
      <w:numFmt w:val="bullet"/>
      <w:lvlText w:val="-"/>
      <w:lvlJc w:val="left"/>
      <w:pPr>
        <w:tabs>
          <w:tab w:val="num" w:pos="2160"/>
        </w:tabs>
        <w:ind w:left="2160" w:hanging="360"/>
      </w:pPr>
      <w:rPr>
        <w:rFonts w:ascii="Times New Roman" w:hAnsi="Times New Roman" w:hint="default"/>
      </w:rPr>
    </w:lvl>
    <w:lvl w:ilvl="3" w:tplc="7DC8C730">
      <w:start w:val="1"/>
      <w:numFmt w:val="bullet"/>
      <w:lvlText w:val=""/>
      <w:lvlJc w:val="left"/>
      <w:pPr>
        <w:tabs>
          <w:tab w:val="num" w:pos="2880"/>
        </w:tabs>
        <w:ind w:left="2880" w:hanging="360"/>
      </w:pPr>
      <w:rPr>
        <w:rFonts w:ascii="Wingdings" w:hAnsi="Wingdings" w:hint="default"/>
        <w:color w:val="FF9900"/>
        <w:sz w:val="22"/>
        <w:szCs w:val="22"/>
      </w:rPr>
    </w:lvl>
    <w:lvl w:ilvl="4" w:tplc="BB4CC494" w:tentative="1">
      <w:start w:val="1"/>
      <w:numFmt w:val="bullet"/>
      <w:lvlText w:val=""/>
      <w:lvlJc w:val="left"/>
      <w:pPr>
        <w:tabs>
          <w:tab w:val="num" w:pos="3600"/>
        </w:tabs>
        <w:ind w:left="3600" w:hanging="360"/>
      </w:pPr>
      <w:rPr>
        <w:rFonts w:ascii="Wingdings" w:hAnsi="Wingdings" w:hint="default"/>
      </w:rPr>
    </w:lvl>
    <w:lvl w:ilvl="5" w:tplc="F2FE9118" w:tentative="1">
      <w:start w:val="1"/>
      <w:numFmt w:val="bullet"/>
      <w:lvlText w:val=""/>
      <w:lvlJc w:val="left"/>
      <w:pPr>
        <w:tabs>
          <w:tab w:val="num" w:pos="4320"/>
        </w:tabs>
        <w:ind w:left="4320" w:hanging="360"/>
      </w:pPr>
      <w:rPr>
        <w:rFonts w:ascii="Wingdings" w:hAnsi="Wingdings" w:hint="default"/>
      </w:rPr>
    </w:lvl>
    <w:lvl w:ilvl="6" w:tplc="CC92B770" w:tentative="1">
      <w:start w:val="1"/>
      <w:numFmt w:val="bullet"/>
      <w:lvlText w:val=""/>
      <w:lvlJc w:val="left"/>
      <w:pPr>
        <w:tabs>
          <w:tab w:val="num" w:pos="5040"/>
        </w:tabs>
        <w:ind w:left="5040" w:hanging="360"/>
      </w:pPr>
      <w:rPr>
        <w:rFonts w:ascii="Wingdings" w:hAnsi="Wingdings" w:hint="default"/>
      </w:rPr>
    </w:lvl>
    <w:lvl w:ilvl="7" w:tplc="C66E2702" w:tentative="1">
      <w:start w:val="1"/>
      <w:numFmt w:val="bullet"/>
      <w:lvlText w:val=""/>
      <w:lvlJc w:val="left"/>
      <w:pPr>
        <w:tabs>
          <w:tab w:val="num" w:pos="5760"/>
        </w:tabs>
        <w:ind w:left="5760" w:hanging="360"/>
      </w:pPr>
      <w:rPr>
        <w:rFonts w:ascii="Wingdings" w:hAnsi="Wingdings" w:hint="default"/>
      </w:rPr>
    </w:lvl>
    <w:lvl w:ilvl="8" w:tplc="D906496E" w:tentative="1">
      <w:start w:val="1"/>
      <w:numFmt w:val="bullet"/>
      <w:lvlText w:val=""/>
      <w:lvlJc w:val="left"/>
      <w:pPr>
        <w:tabs>
          <w:tab w:val="num" w:pos="6480"/>
        </w:tabs>
        <w:ind w:left="6480" w:hanging="360"/>
      </w:pPr>
      <w:rPr>
        <w:rFonts w:ascii="Wingdings" w:hAnsi="Wingdings" w:hint="default"/>
      </w:rPr>
    </w:lvl>
  </w:abstractNum>
  <w:abstractNum w:abstractNumId="163">
    <w:nsid w:val="5C59163D"/>
    <w:multiLevelType w:val="hybridMultilevel"/>
    <w:tmpl w:val="B5168A8A"/>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5084502C">
      <w:start w:val="167"/>
      <w:numFmt w:val="bullet"/>
      <w:lvlText w:val="-"/>
      <w:lvlJc w:val="left"/>
      <w:pPr>
        <w:tabs>
          <w:tab w:val="num" w:pos="1440"/>
        </w:tabs>
        <w:ind w:left="1440" w:hanging="360"/>
      </w:pPr>
      <w:rPr>
        <w:rFonts w:ascii="Times New Roman" w:hAnsi="Times New Roman" w:hint="default"/>
      </w:rPr>
    </w:lvl>
    <w:lvl w:ilvl="2" w:tplc="0E3454E6" w:tentative="1">
      <w:start w:val="1"/>
      <w:numFmt w:val="bullet"/>
      <w:lvlText w:val=""/>
      <w:lvlJc w:val="left"/>
      <w:pPr>
        <w:tabs>
          <w:tab w:val="num" w:pos="2160"/>
        </w:tabs>
        <w:ind w:left="2160" w:hanging="360"/>
      </w:pPr>
      <w:rPr>
        <w:rFonts w:ascii="Webdings" w:hAnsi="Webdings" w:hint="default"/>
      </w:rPr>
    </w:lvl>
    <w:lvl w:ilvl="3" w:tplc="968A9684" w:tentative="1">
      <w:start w:val="1"/>
      <w:numFmt w:val="bullet"/>
      <w:lvlText w:val=""/>
      <w:lvlJc w:val="left"/>
      <w:pPr>
        <w:tabs>
          <w:tab w:val="num" w:pos="2880"/>
        </w:tabs>
        <w:ind w:left="2880" w:hanging="360"/>
      </w:pPr>
      <w:rPr>
        <w:rFonts w:ascii="Webdings" w:hAnsi="Webdings" w:hint="default"/>
      </w:rPr>
    </w:lvl>
    <w:lvl w:ilvl="4" w:tplc="C1CC5CC0" w:tentative="1">
      <w:start w:val="1"/>
      <w:numFmt w:val="bullet"/>
      <w:lvlText w:val=""/>
      <w:lvlJc w:val="left"/>
      <w:pPr>
        <w:tabs>
          <w:tab w:val="num" w:pos="3600"/>
        </w:tabs>
        <w:ind w:left="3600" w:hanging="360"/>
      </w:pPr>
      <w:rPr>
        <w:rFonts w:ascii="Webdings" w:hAnsi="Webdings" w:hint="default"/>
      </w:rPr>
    </w:lvl>
    <w:lvl w:ilvl="5" w:tplc="B1C43848" w:tentative="1">
      <w:start w:val="1"/>
      <w:numFmt w:val="bullet"/>
      <w:lvlText w:val=""/>
      <w:lvlJc w:val="left"/>
      <w:pPr>
        <w:tabs>
          <w:tab w:val="num" w:pos="4320"/>
        </w:tabs>
        <w:ind w:left="4320" w:hanging="360"/>
      </w:pPr>
      <w:rPr>
        <w:rFonts w:ascii="Webdings" w:hAnsi="Webdings" w:hint="default"/>
      </w:rPr>
    </w:lvl>
    <w:lvl w:ilvl="6" w:tplc="94A29198" w:tentative="1">
      <w:start w:val="1"/>
      <w:numFmt w:val="bullet"/>
      <w:lvlText w:val=""/>
      <w:lvlJc w:val="left"/>
      <w:pPr>
        <w:tabs>
          <w:tab w:val="num" w:pos="5040"/>
        </w:tabs>
        <w:ind w:left="5040" w:hanging="360"/>
      </w:pPr>
      <w:rPr>
        <w:rFonts w:ascii="Webdings" w:hAnsi="Webdings" w:hint="default"/>
      </w:rPr>
    </w:lvl>
    <w:lvl w:ilvl="7" w:tplc="E8385EDA" w:tentative="1">
      <w:start w:val="1"/>
      <w:numFmt w:val="bullet"/>
      <w:lvlText w:val=""/>
      <w:lvlJc w:val="left"/>
      <w:pPr>
        <w:tabs>
          <w:tab w:val="num" w:pos="5760"/>
        </w:tabs>
        <w:ind w:left="5760" w:hanging="360"/>
      </w:pPr>
      <w:rPr>
        <w:rFonts w:ascii="Webdings" w:hAnsi="Webdings" w:hint="default"/>
      </w:rPr>
    </w:lvl>
    <w:lvl w:ilvl="8" w:tplc="5444380E" w:tentative="1">
      <w:start w:val="1"/>
      <w:numFmt w:val="bullet"/>
      <w:lvlText w:val=""/>
      <w:lvlJc w:val="left"/>
      <w:pPr>
        <w:tabs>
          <w:tab w:val="num" w:pos="6480"/>
        </w:tabs>
        <w:ind w:left="6480" w:hanging="360"/>
      </w:pPr>
      <w:rPr>
        <w:rFonts w:ascii="Webdings" w:hAnsi="Webdings" w:hint="default"/>
      </w:rPr>
    </w:lvl>
  </w:abstractNum>
  <w:abstractNum w:abstractNumId="164">
    <w:nsid w:val="5C806B03"/>
    <w:multiLevelType w:val="hybridMultilevel"/>
    <w:tmpl w:val="5D3425BA"/>
    <w:lvl w:ilvl="0" w:tplc="A8D45FBE">
      <w:start w:val="1"/>
      <w:numFmt w:val="bullet"/>
      <w:lvlText w:val="•"/>
      <w:lvlJc w:val="left"/>
      <w:pPr>
        <w:tabs>
          <w:tab w:val="num" w:pos="720"/>
        </w:tabs>
        <w:ind w:left="720" w:hanging="360"/>
      </w:pPr>
      <w:rPr>
        <w:rFonts w:ascii="Times New Roman" w:hAnsi="Times New Roman" w:hint="default"/>
      </w:rPr>
    </w:lvl>
    <w:lvl w:ilvl="1" w:tplc="86B67B80" w:tentative="1">
      <w:start w:val="1"/>
      <w:numFmt w:val="bullet"/>
      <w:lvlText w:val="•"/>
      <w:lvlJc w:val="left"/>
      <w:pPr>
        <w:tabs>
          <w:tab w:val="num" w:pos="1440"/>
        </w:tabs>
        <w:ind w:left="1440" w:hanging="360"/>
      </w:pPr>
      <w:rPr>
        <w:rFonts w:ascii="Times New Roman" w:hAnsi="Times New Roman" w:hint="default"/>
      </w:rPr>
    </w:lvl>
    <w:lvl w:ilvl="2" w:tplc="51988DD6" w:tentative="1">
      <w:start w:val="1"/>
      <w:numFmt w:val="bullet"/>
      <w:lvlText w:val="•"/>
      <w:lvlJc w:val="left"/>
      <w:pPr>
        <w:tabs>
          <w:tab w:val="num" w:pos="2160"/>
        </w:tabs>
        <w:ind w:left="2160" w:hanging="360"/>
      </w:pPr>
      <w:rPr>
        <w:rFonts w:ascii="Times New Roman" w:hAnsi="Times New Roman" w:hint="default"/>
      </w:rPr>
    </w:lvl>
    <w:lvl w:ilvl="3" w:tplc="DA4AF036" w:tentative="1">
      <w:start w:val="1"/>
      <w:numFmt w:val="bullet"/>
      <w:lvlText w:val="•"/>
      <w:lvlJc w:val="left"/>
      <w:pPr>
        <w:tabs>
          <w:tab w:val="num" w:pos="2880"/>
        </w:tabs>
        <w:ind w:left="2880" w:hanging="360"/>
      </w:pPr>
      <w:rPr>
        <w:rFonts w:ascii="Times New Roman" w:hAnsi="Times New Roman" w:hint="default"/>
      </w:rPr>
    </w:lvl>
    <w:lvl w:ilvl="4" w:tplc="CBFE5242" w:tentative="1">
      <w:start w:val="1"/>
      <w:numFmt w:val="bullet"/>
      <w:lvlText w:val="•"/>
      <w:lvlJc w:val="left"/>
      <w:pPr>
        <w:tabs>
          <w:tab w:val="num" w:pos="3600"/>
        </w:tabs>
        <w:ind w:left="3600" w:hanging="360"/>
      </w:pPr>
      <w:rPr>
        <w:rFonts w:ascii="Times New Roman" w:hAnsi="Times New Roman" w:hint="default"/>
      </w:rPr>
    </w:lvl>
    <w:lvl w:ilvl="5" w:tplc="14E88AAC" w:tentative="1">
      <w:start w:val="1"/>
      <w:numFmt w:val="bullet"/>
      <w:lvlText w:val="•"/>
      <w:lvlJc w:val="left"/>
      <w:pPr>
        <w:tabs>
          <w:tab w:val="num" w:pos="4320"/>
        </w:tabs>
        <w:ind w:left="4320" w:hanging="360"/>
      </w:pPr>
      <w:rPr>
        <w:rFonts w:ascii="Times New Roman" w:hAnsi="Times New Roman" w:hint="default"/>
      </w:rPr>
    </w:lvl>
    <w:lvl w:ilvl="6" w:tplc="6F34B06E" w:tentative="1">
      <w:start w:val="1"/>
      <w:numFmt w:val="bullet"/>
      <w:lvlText w:val="•"/>
      <w:lvlJc w:val="left"/>
      <w:pPr>
        <w:tabs>
          <w:tab w:val="num" w:pos="5040"/>
        </w:tabs>
        <w:ind w:left="5040" w:hanging="360"/>
      </w:pPr>
      <w:rPr>
        <w:rFonts w:ascii="Times New Roman" w:hAnsi="Times New Roman" w:hint="default"/>
      </w:rPr>
    </w:lvl>
    <w:lvl w:ilvl="7" w:tplc="0A9A283C" w:tentative="1">
      <w:start w:val="1"/>
      <w:numFmt w:val="bullet"/>
      <w:lvlText w:val="•"/>
      <w:lvlJc w:val="left"/>
      <w:pPr>
        <w:tabs>
          <w:tab w:val="num" w:pos="5760"/>
        </w:tabs>
        <w:ind w:left="5760" w:hanging="360"/>
      </w:pPr>
      <w:rPr>
        <w:rFonts w:ascii="Times New Roman" w:hAnsi="Times New Roman" w:hint="default"/>
      </w:rPr>
    </w:lvl>
    <w:lvl w:ilvl="8" w:tplc="FC608C1C" w:tentative="1">
      <w:start w:val="1"/>
      <w:numFmt w:val="bullet"/>
      <w:lvlText w:val="•"/>
      <w:lvlJc w:val="left"/>
      <w:pPr>
        <w:tabs>
          <w:tab w:val="num" w:pos="6480"/>
        </w:tabs>
        <w:ind w:left="6480" w:hanging="360"/>
      </w:pPr>
      <w:rPr>
        <w:rFonts w:ascii="Times New Roman" w:hAnsi="Times New Roman" w:hint="default"/>
      </w:rPr>
    </w:lvl>
  </w:abstractNum>
  <w:abstractNum w:abstractNumId="165">
    <w:nsid w:val="5CC36A84"/>
    <w:multiLevelType w:val="hybridMultilevel"/>
    <w:tmpl w:val="39CE2314"/>
    <w:lvl w:ilvl="0" w:tplc="2EB2B69E">
      <w:start w:val="1"/>
      <w:numFmt w:val="bullet"/>
      <w:lvlText w:val="•"/>
      <w:lvlJc w:val="left"/>
      <w:pPr>
        <w:tabs>
          <w:tab w:val="num" w:pos="720"/>
        </w:tabs>
        <w:ind w:left="720" w:hanging="360"/>
      </w:pPr>
      <w:rPr>
        <w:rFonts w:ascii="Times New Roman" w:hAnsi="Times New Roman" w:hint="default"/>
      </w:rPr>
    </w:lvl>
    <w:lvl w:ilvl="1" w:tplc="60B4616E" w:tentative="1">
      <w:start w:val="1"/>
      <w:numFmt w:val="bullet"/>
      <w:lvlText w:val="•"/>
      <w:lvlJc w:val="left"/>
      <w:pPr>
        <w:tabs>
          <w:tab w:val="num" w:pos="1440"/>
        </w:tabs>
        <w:ind w:left="1440" w:hanging="360"/>
      </w:pPr>
      <w:rPr>
        <w:rFonts w:ascii="Times New Roman" w:hAnsi="Times New Roman" w:hint="default"/>
      </w:rPr>
    </w:lvl>
    <w:lvl w:ilvl="2" w:tplc="188ADAD2" w:tentative="1">
      <w:start w:val="1"/>
      <w:numFmt w:val="bullet"/>
      <w:lvlText w:val="•"/>
      <w:lvlJc w:val="left"/>
      <w:pPr>
        <w:tabs>
          <w:tab w:val="num" w:pos="2160"/>
        </w:tabs>
        <w:ind w:left="2160" w:hanging="360"/>
      </w:pPr>
      <w:rPr>
        <w:rFonts w:ascii="Times New Roman" w:hAnsi="Times New Roman" w:hint="default"/>
      </w:rPr>
    </w:lvl>
    <w:lvl w:ilvl="3" w:tplc="4B788DE4" w:tentative="1">
      <w:start w:val="1"/>
      <w:numFmt w:val="bullet"/>
      <w:lvlText w:val="•"/>
      <w:lvlJc w:val="left"/>
      <w:pPr>
        <w:tabs>
          <w:tab w:val="num" w:pos="2880"/>
        </w:tabs>
        <w:ind w:left="2880" w:hanging="360"/>
      </w:pPr>
      <w:rPr>
        <w:rFonts w:ascii="Times New Roman" w:hAnsi="Times New Roman" w:hint="default"/>
      </w:rPr>
    </w:lvl>
    <w:lvl w:ilvl="4" w:tplc="D0BE9260" w:tentative="1">
      <w:start w:val="1"/>
      <w:numFmt w:val="bullet"/>
      <w:lvlText w:val="•"/>
      <w:lvlJc w:val="left"/>
      <w:pPr>
        <w:tabs>
          <w:tab w:val="num" w:pos="3600"/>
        </w:tabs>
        <w:ind w:left="3600" w:hanging="360"/>
      </w:pPr>
      <w:rPr>
        <w:rFonts w:ascii="Times New Roman" w:hAnsi="Times New Roman" w:hint="default"/>
      </w:rPr>
    </w:lvl>
    <w:lvl w:ilvl="5" w:tplc="188030C6" w:tentative="1">
      <w:start w:val="1"/>
      <w:numFmt w:val="bullet"/>
      <w:lvlText w:val="•"/>
      <w:lvlJc w:val="left"/>
      <w:pPr>
        <w:tabs>
          <w:tab w:val="num" w:pos="4320"/>
        </w:tabs>
        <w:ind w:left="4320" w:hanging="360"/>
      </w:pPr>
      <w:rPr>
        <w:rFonts w:ascii="Times New Roman" w:hAnsi="Times New Roman" w:hint="default"/>
      </w:rPr>
    </w:lvl>
    <w:lvl w:ilvl="6" w:tplc="A9361CB8" w:tentative="1">
      <w:start w:val="1"/>
      <w:numFmt w:val="bullet"/>
      <w:lvlText w:val="•"/>
      <w:lvlJc w:val="left"/>
      <w:pPr>
        <w:tabs>
          <w:tab w:val="num" w:pos="5040"/>
        </w:tabs>
        <w:ind w:left="5040" w:hanging="360"/>
      </w:pPr>
      <w:rPr>
        <w:rFonts w:ascii="Times New Roman" w:hAnsi="Times New Roman" w:hint="default"/>
      </w:rPr>
    </w:lvl>
    <w:lvl w:ilvl="7" w:tplc="2C4CE744" w:tentative="1">
      <w:start w:val="1"/>
      <w:numFmt w:val="bullet"/>
      <w:lvlText w:val="•"/>
      <w:lvlJc w:val="left"/>
      <w:pPr>
        <w:tabs>
          <w:tab w:val="num" w:pos="5760"/>
        </w:tabs>
        <w:ind w:left="5760" w:hanging="360"/>
      </w:pPr>
      <w:rPr>
        <w:rFonts w:ascii="Times New Roman" w:hAnsi="Times New Roman" w:hint="default"/>
      </w:rPr>
    </w:lvl>
    <w:lvl w:ilvl="8" w:tplc="D63C75BE" w:tentative="1">
      <w:start w:val="1"/>
      <w:numFmt w:val="bullet"/>
      <w:lvlText w:val="•"/>
      <w:lvlJc w:val="left"/>
      <w:pPr>
        <w:tabs>
          <w:tab w:val="num" w:pos="6480"/>
        </w:tabs>
        <w:ind w:left="6480" w:hanging="360"/>
      </w:pPr>
      <w:rPr>
        <w:rFonts w:ascii="Times New Roman" w:hAnsi="Times New Roman" w:hint="default"/>
      </w:rPr>
    </w:lvl>
  </w:abstractNum>
  <w:abstractNum w:abstractNumId="166">
    <w:nsid w:val="5CD17588"/>
    <w:multiLevelType w:val="hybridMultilevel"/>
    <w:tmpl w:val="711A662C"/>
    <w:lvl w:ilvl="0" w:tplc="270ED14A">
      <w:start w:val="1"/>
      <w:numFmt w:val="bullet"/>
      <w:lvlText w:val=""/>
      <w:lvlJc w:val="left"/>
      <w:pPr>
        <w:tabs>
          <w:tab w:val="num" w:pos="1080"/>
        </w:tabs>
        <w:ind w:left="1080" w:hanging="360"/>
      </w:pPr>
      <w:rPr>
        <w:rFonts w:ascii="Symbol" w:hAnsi="Symbol" w:cs="Times New Roman" w:hint="default"/>
        <w:color w:val="FF990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5CF14B2E"/>
    <w:multiLevelType w:val="hybridMultilevel"/>
    <w:tmpl w:val="E8AC930A"/>
    <w:lvl w:ilvl="0" w:tplc="763A21CA">
      <w:start w:val="1"/>
      <w:numFmt w:val="decimal"/>
      <w:lvlText w:val="%1."/>
      <w:lvlJc w:val="left"/>
      <w:pPr>
        <w:tabs>
          <w:tab w:val="num" w:pos="1494"/>
        </w:tabs>
        <w:ind w:left="1494" w:hanging="360"/>
      </w:pPr>
      <w:rPr>
        <w:rFonts w:hint="default"/>
        <w:b/>
        <w:i w:val="0"/>
        <w:color w:val="FF66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8">
    <w:nsid w:val="5EAF3437"/>
    <w:multiLevelType w:val="hybridMultilevel"/>
    <w:tmpl w:val="B7BC5096"/>
    <w:lvl w:ilvl="0" w:tplc="570A8E02">
      <w:start w:val="1"/>
      <w:numFmt w:val="bullet"/>
      <w:lvlText w:val=""/>
      <w:lvlJc w:val="left"/>
      <w:pPr>
        <w:tabs>
          <w:tab w:val="num" w:pos="1429"/>
        </w:tabs>
        <w:ind w:left="1429" w:hanging="360"/>
      </w:pPr>
      <w:rPr>
        <w:rFonts w:ascii="Wingdings 3" w:hAnsi="Wingdings 3" w:cs="Times New Roman" w:hint="default"/>
        <w:color w:val="FF9900"/>
        <w:sz w:val="22"/>
        <w:szCs w:val="22"/>
      </w:rPr>
    </w:lvl>
    <w:lvl w:ilvl="1" w:tplc="04090003">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169">
    <w:nsid w:val="5F20065C"/>
    <w:multiLevelType w:val="hybridMultilevel"/>
    <w:tmpl w:val="4F8067EA"/>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5E44814">
      <w:start w:val="167"/>
      <w:numFmt w:val="bullet"/>
      <w:lvlText w:val="-"/>
      <w:lvlJc w:val="left"/>
      <w:pPr>
        <w:tabs>
          <w:tab w:val="num" w:pos="1440"/>
        </w:tabs>
        <w:ind w:left="1440" w:hanging="360"/>
      </w:pPr>
      <w:rPr>
        <w:rFonts w:ascii="Times New Roman" w:hAnsi="Times New Roman" w:hint="default"/>
      </w:rPr>
    </w:lvl>
    <w:lvl w:ilvl="2" w:tplc="8DC0612C" w:tentative="1">
      <w:start w:val="1"/>
      <w:numFmt w:val="bullet"/>
      <w:lvlText w:val=""/>
      <w:lvlJc w:val="left"/>
      <w:pPr>
        <w:tabs>
          <w:tab w:val="num" w:pos="2160"/>
        </w:tabs>
        <w:ind w:left="2160" w:hanging="360"/>
      </w:pPr>
      <w:rPr>
        <w:rFonts w:ascii="Webdings" w:hAnsi="Webdings" w:hint="default"/>
      </w:rPr>
    </w:lvl>
    <w:lvl w:ilvl="3" w:tplc="30CEC3AE" w:tentative="1">
      <w:start w:val="1"/>
      <w:numFmt w:val="bullet"/>
      <w:lvlText w:val=""/>
      <w:lvlJc w:val="left"/>
      <w:pPr>
        <w:tabs>
          <w:tab w:val="num" w:pos="2880"/>
        </w:tabs>
        <w:ind w:left="2880" w:hanging="360"/>
      </w:pPr>
      <w:rPr>
        <w:rFonts w:ascii="Webdings" w:hAnsi="Webdings" w:hint="default"/>
      </w:rPr>
    </w:lvl>
    <w:lvl w:ilvl="4" w:tplc="6136DBFE" w:tentative="1">
      <w:start w:val="1"/>
      <w:numFmt w:val="bullet"/>
      <w:lvlText w:val=""/>
      <w:lvlJc w:val="left"/>
      <w:pPr>
        <w:tabs>
          <w:tab w:val="num" w:pos="3600"/>
        </w:tabs>
        <w:ind w:left="3600" w:hanging="360"/>
      </w:pPr>
      <w:rPr>
        <w:rFonts w:ascii="Webdings" w:hAnsi="Webdings" w:hint="default"/>
      </w:rPr>
    </w:lvl>
    <w:lvl w:ilvl="5" w:tplc="43F4550E" w:tentative="1">
      <w:start w:val="1"/>
      <w:numFmt w:val="bullet"/>
      <w:lvlText w:val=""/>
      <w:lvlJc w:val="left"/>
      <w:pPr>
        <w:tabs>
          <w:tab w:val="num" w:pos="4320"/>
        </w:tabs>
        <w:ind w:left="4320" w:hanging="360"/>
      </w:pPr>
      <w:rPr>
        <w:rFonts w:ascii="Webdings" w:hAnsi="Webdings" w:hint="default"/>
      </w:rPr>
    </w:lvl>
    <w:lvl w:ilvl="6" w:tplc="73C832C8" w:tentative="1">
      <w:start w:val="1"/>
      <w:numFmt w:val="bullet"/>
      <w:lvlText w:val=""/>
      <w:lvlJc w:val="left"/>
      <w:pPr>
        <w:tabs>
          <w:tab w:val="num" w:pos="5040"/>
        </w:tabs>
        <w:ind w:left="5040" w:hanging="360"/>
      </w:pPr>
      <w:rPr>
        <w:rFonts w:ascii="Webdings" w:hAnsi="Webdings" w:hint="default"/>
      </w:rPr>
    </w:lvl>
    <w:lvl w:ilvl="7" w:tplc="700CF2DC" w:tentative="1">
      <w:start w:val="1"/>
      <w:numFmt w:val="bullet"/>
      <w:lvlText w:val=""/>
      <w:lvlJc w:val="left"/>
      <w:pPr>
        <w:tabs>
          <w:tab w:val="num" w:pos="5760"/>
        </w:tabs>
        <w:ind w:left="5760" w:hanging="360"/>
      </w:pPr>
      <w:rPr>
        <w:rFonts w:ascii="Webdings" w:hAnsi="Webdings" w:hint="default"/>
      </w:rPr>
    </w:lvl>
    <w:lvl w:ilvl="8" w:tplc="6C30D0CE" w:tentative="1">
      <w:start w:val="1"/>
      <w:numFmt w:val="bullet"/>
      <w:lvlText w:val=""/>
      <w:lvlJc w:val="left"/>
      <w:pPr>
        <w:tabs>
          <w:tab w:val="num" w:pos="6480"/>
        </w:tabs>
        <w:ind w:left="6480" w:hanging="360"/>
      </w:pPr>
      <w:rPr>
        <w:rFonts w:ascii="Webdings" w:hAnsi="Webdings" w:hint="default"/>
      </w:rPr>
    </w:lvl>
  </w:abstractNum>
  <w:abstractNum w:abstractNumId="170">
    <w:nsid w:val="5F2D02F4"/>
    <w:multiLevelType w:val="hybridMultilevel"/>
    <w:tmpl w:val="16645500"/>
    <w:lvl w:ilvl="0" w:tplc="5156CA1E">
      <w:start w:val="1"/>
      <w:numFmt w:val="bullet"/>
      <w:lvlText w:val=""/>
      <w:lvlPicBulletId w:val="2"/>
      <w:lvlJc w:val="left"/>
      <w:pPr>
        <w:tabs>
          <w:tab w:val="num" w:pos="720"/>
        </w:tabs>
        <w:ind w:left="720" w:hanging="360"/>
      </w:pPr>
      <w:rPr>
        <w:rFonts w:ascii="Symbol" w:hAnsi="Symbol" w:hint="default"/>
      </w:rPr>
    </w:lvl>
    <w:lvl w:ilvl="1" w:tplc="9FEA6702">
      <w:start w:val="167"/>
      <w:numFmt w:val="bullet"/>
      <w:lvlText w:val="-"/>
      <w:lvlJc w:val="left"/>
      <w:pPr>
        <w:tabs>
          <w:tab w:val="num" w:pos="1440"/>
        </w:tabs>
        <w:ind w:left="1440" w:hanging="360"/>
      </w:pPr>
      <w:rPr>
        <w:rFonts w:ascii="Times New Roman" w:hAnsi="Times New Roman" w:hint="default"/>
      </w:rPr>
    </w:lvl>
    <w:lvl w:ilvl="2" w:tplc="3BE889B0" w:tentative="1">
      <w:start w:val="1"/>
      <w:numFmt w:val="bullet"/>
      <w:lvlText w:val=""/>
      <w:lvlPicBulletId w:val="2"/>
      <w:lvlJc w:val="left"/>
      <w:pPr>
        <w:tabs>
          <w:tab w:val="num" w:pos="2160"/>
        </w:tabs>
        <w:ind w:left="2160" w:hanging="360"/>
      </w:pPr>
      <w:rPr>
        <w:rFonts w:ascii="Symbol" w:hAnsi="Symbol" w:hint="default"/>
      </w:rPr>
    </w:lvl>
    <w:lvl w:ilvl="3" w:tplc="978EC300" w:tentative="1">
      <w:start w:val="1"/>
      <w:numFmt w:val="bullet"/>
      <w:lvlText w:val=""/>
      <w:lvlPicBulletId w:val="2"/>
      <w:lvlJc w:val="left"/>
      <w:pPr>
        <w:tabs>
          <w:tab w:val="num" w:pos="2880"/>
        </w:tabs>
        <w:ind w:left="2880" w:hanging="360"/>
      </w:pPr>
      <w:rPr>
        <w:rFonts w:ascii="Symbol" w:hAnsi="Symbol" w:hint="default"/>
      </w:rPr>
    </w:lvl>
    <w:lvl w:ilvl="4" w:tplc="5308BBC4" w:tentative="1">
      <w:start w:val="1"/>
      <w:numFmt w:val="bullet"/>
      <w:lvlText w:val=""/>
      <w:lvlPicBulletId w:val="2"/>
      <w:lvlJc w:val="left"/>
      <w:pPr>
        <w:tabs>
          <w:tab w:val="num" w:pos="3600"/>
        </w:tabs>
        <w:ind w:left="3600" w:hanging="360"/>
      </w:pPr>
      <w:rPr>
        <w:rFonts w:ascii="Symbol" w:hAnsi="Symbol" w:hint="default"/>
      </w:rPr>
    </w:lvl>
    <w:lvl w:ilvl="5" w:tplc="E3C248F4" w:tentative="1">
      <w:start w:val="1"/>
      <w:numFmt w:val="bullet"/>
      <w:lvlText w:val=""/>
      <w:lvlPicBulletId w:val="2"/>
      <w:lvlJc w:val="left"/>
      <w:pPr>
        <w:tabs>
          <w:tab w:val="num" w:pos="4320"/>
        </w:tabs>
        <w:ind w:left="4320" w:hanging="360"/>
      </w:pPr>
      <w:rPr>
        <w:rFonts w:ascii="Symbol" w:hAnsi="Symbol" w:hint="default"/>
      </w:rPr>
    </w:lvl>
    <w:lvl w:ilvl="6" w:tplc="403207BE" w:tentative="1">
      <w:start w:val="1"/>
      <w:numFmt w:val="bullet"/>
      <w:lvlText w:val=""/>
      <w:lvlPicBulletId w:val="2"/>
      <w:lvlJc w:val="left"/>
      <w:pPr>
        <w:tabs>
          <w:tab w:val="num" w:pos="5040"/>
        </w:tabs>
        <w:ind w:left="5040" w:hanging="360"/>
      </w:pPr>
      <w:rPr>
        <w:rFonts w:ascii="Symbol" w:hAnsi="Symbol" w:hint="default"/>
      </w:rPr>
    </w:lvl>
    <w:lvl w:ilvl="7" w:tplc="5C745580" w:tentative="1">
      <w:start w:val="1"/>
      <w:numFmt w:val="bullet"/>
      <w:lvlText w:val=""/>
      <w:lvlPicBulletId w:val="2"/>
      <w:lvlJc w:val="left"/>
      <w:pPr>
        <w:tabs>
          <w:tab w:val="num" w:pos="5760"/>
        </w:tabs>
        <w:ind w:left="5760" w:hanging="360"/>
      </w:pPr>
      <w:rPr>
        <w:rFonts w:ascii="Symbol" w:hAnsi="Symbol" w:hint="default"/>
      </w:rPr>
    </w:lvl>
    <w:lvl w:ilvl="8" w:tplc="93324E48" w:tentative="1">
      <w:start w:val="1"/>
      <w:numFmt w:val="bullet"/>
      <w:lvlText w:val=""/>
      <w:lvlPicBulletId w:val="2"/>
      <w:lvlJc w:val="left"/>
      <w:pPr>
        <w:tabs>
          <w:tab w:val="num" w:pos="6480"/>
        </w:tabs>
        <w:ind w:left="6480" w:hanging="360"/>
      </w:pPr>
      <w:rPr>
        <w:rFonts w:ascii="Symbol" w:hAnsi="Symbol" w:hint="default"/>
      </w:rPr>
    </w:lvl>
  </w:abstractNum>
  <w:abstractNum w:abstractNumId="171">
    <w:nsid w:val="5F5346F9"/>
    <w:multiLevelType w:val="hybridMultilevel"/>
    <w:tmpl w:val="E4B23B82"/>
    <w:lvl w:ilvl="0" w:tplc="353CA550">
      <w:start w:val="1"/>
      <w:numFmt w:val="bullet"/>
      <w:lvlText w:val=""/>
      <w:lvlJc w:val="left"/>
      <w:pPr>
        <w:tabs>
          <w:tab w:val="num" w:pos="720"/>
        </w:tabs>
        <w:ind w:left="720" w:hanging="360"/>
      </w:pPr>
      <w:rPr>
        <w:rFonts w:ascii="Webdings" w:hAnsi="Webdings" w:hint="default"/>
      </w:rPr>
    </w:lvl>
    <w:lvl w:ilvl="1" w:tplc="5E7C38B6">
      <w:start w:val="167"/>
      <w:numFmt w:val="bullet"/>
      <w:lvlText w:val="-"/>
      <w:lvlJc w:val="left"/>
      <w:pPr>
        <w:tabs>
          <w:tab w:val="num" w:pos="1440"/>
        </w:tabs>
        <w:ind w:left="1440" w:hanging="360"/>
      </w:pPr>
      <w:rPr>
        <w:rFonts w:ascii="Times New Roman" w:hAnsi="Times New Roman" w:hint="default"/>
      </w:rPr>
    </w:lvl>
    <w:lvl w:ilvl="2" w:tplc="301E62A2" w:tentative="1">
      <w:start w:val="1"/>
      <w:numFmt w:val="bullet"/>
      <w:lvlText w:val=""/>
      <w:lvlJc w:val="left"/>
      <w:pPr>
        <w:tabs>
          <w:tab w:val="num" w:pos="2160"/>
        </w:tabs>
        <w:ind w:left="2160" w:hanging="360"/>
      </w:pPr>
      <w:rPr>
        <w:rFonts w:ascii="Webdings" w:hAnsi="Webdings" w:hint="default"/>
      </w:rPr>
    </w:lvl>
    <w:lvl w:ilvl="3" w:tplc="57A84394" w:tentative="1">
      <w:start w:val="1"/>
      <w:numFmt w:val="bullet"/>
      <w:lvlText w:val=""/>
      <w:lvlJc w:val="left"/>
      <w:pPr>
        <w:tabs>
          <w:tab w:val="num" w:pos="2880"/>
        </w:tabs>
        <w:ind w:left="2880" w:hanging="360"/>
      </w:pPr>
      <w:rPr>
        <w:rFonts w:ascii="Webdings" w:hAnsi="Webdings" w:hint="default"/>
      </w:rPr>
    </w:lvl>
    <w:lvl w:ilvl="4" w:tplc="E976DBD8" w:tentative="1">
      <w:start w:val="1"/>
      <w:numFmt w:val="bullet"/>
      <w:lvlText w:val=""/>
      <w:lvlJc w:val="left"/>
      <w:pPr>
        <w:tabs>
          <w:tab w:val="num" w:pos="3600"/>
        </w:tabs>
        <w:ind w:left="3600" w:hanging="360"/>
      </w:pPr>
      <w:rPr>
        <w:rFonts w:ascii="Webdings" w:hAnsi="Webdings" w:hint="default"/>
      </w:rPr>
    </w:lvl>
    <w:lvl w:ilvl="5" w:tplc="6B4A8796" w:tentative="1">
      <w:start w:val="1"/>
      <w:numFmt w:val="bullet"/>
      <w:lvlText w:val=""/>
      <w:lvlJc w:val="left"/>
      <w:pPr>
        <w:tabs>
          <w:tab w:val="num" w:pos="4320"/>
        </w:tabs>
        <w:ind w:left="4320" w:hanging="360"/>
      </w:pPr>
      <w:rPr>
        <w:rFonts w:ascii="Webdings" w:hAnsi="Webdings" w:hint="default"/>
      </w:rPr>
    </w:lvl>
    <w:lvl w:ilvl="6" w:tplc="282EE5F0" w:tentative="1">
      <w:start w:val="1"/>
      <w:numFmt w:val="bullet"/>
      <w:lvlText w:val=""/>
      <w:lvlJc w:val="left"/>
      <w:pPr>
        <w:tabs>
          <w:tab w:val="num" w:pos="5040"/>
        </w:tabs>
        <w:ind w:left="5040" w:hanging="360"/>
      </w:pPr>
      <w:rPr>
        <w:rFonts w:ascii="Webdings" w:hAnsi="Webdings" w:hint="default"/>
      </w:rPr>
    </w:lvl>
    <w:lvl w:ilvl="7" w:tplc="B41E99E6" w:tentative="1">
      <w:start w:val="1"/>
      <w:numFmt w:val="bullet"/>
      <w:lvlText w:val=""/>
      <w:lvlJc w:val="left"/>
      <w:pPr>
        <w:tabs>
          <w:tab w:val="num" w:pos="5760"/>
        </w:tabs>
        <w:ind w:left="5760" w:hanging="360"/>
      </w:pPr>
      <w:rPr>
        <w:rFonts w:ascii="Webdings" w:hAnsi="Webdings" w:hint="default"/>
      </w:rPr>
    </w:lvl>
    <w:lvl w:ilvl="8" w:tplc="A6AA30FA" w:tentative="1">
      <w:start w:val="1"/>
      <w:numFmt w:val="bullet"/>
      <w:lvlText w:val=""/>
      <w:lvlJc w:val="left"/>
      <w:pPr>
        <w:tabs>
          <w:tab w:val="num" w:pos="6480"/>
        </w:tabs>
        <w:ind w:left="6480" w:hanging="360"/>
      </w:pPr>
      <w:rPr>
        <w:rFonts w:ascii="Webdings" w:hAnsi="Webdings" w:hint="default"/>
      </w:rPr>
    </w:lvl>
  </w:abstractNum>
  <w:abstractNum w:abstractNumId="172">
    <w:nsid w:val="60543C3F"/>
    <w:multiLevelType w:val="hybridMultilevel"/>
    <w:tmpl w:val="DA22F84E"/>
    <w:lvl w:ilvl="0" w:tplc="06B2146C">
      <w:start w:val="160"/>
      <w:numFmt w:val="bullet"/>
      <w:lvlText w:val=""/>
      <w:lvlJc w:val="left"/>
      <w:pPr>
        <w:tabs>
          <w:tab w:val="num" w:pos="2149"/>
        </w:tabs>
        <w:ind w:left="2149" w:hanging="360"/>
      </w:pPr>
      <w:rPr>
        <w:rFonts w:ascii="Wingdings 3" w:hAnsi="Wingdings 3" w:hint="default"/>
        <w:color w:val="FF6600"/>
      </w:rPr>
    </w:lvl>
    <w:lvl w:ilvl="1" w:tplc="04090003" w:tentative="1">
      <w:start w:val="1"/>
      <w:numFmt w:val="bullet"/>
      <w:lvlText w:val="o"/>
      <w:lvlJc w:val="left"/>
      <w:pPr>
        <w:tabs>
          <w:tab w:val="num" w:pos="2149"/>
        </w:tabs>
        <w:ind w:left="2149" w:hanging="360"/>
      </w:pPr>
      <w:rPr>
        <w:rFonts w:ascii="Courier New" w:hAnsi="Courier New" w:cs="Courier New"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173">
    <w:nsid w:val="60FC711E"/>
    <w:multiLevelType w:val="hybridMultilevel"/>
    <w:tmpl w:val="BD201910"/>
    <w:lvl w:ilvl="0" w:tplc="E33C049E">
      <w:start w:val="1"/>
      <w:numFmt w:val="bullet"/>
      <w:lvlText w:val=""/>
      <w:lvlJc w:val="left"/>
      <w:pPr>
        <w:tabs>
          <w:tab w:val="num" w:pos="720"/>
        </w:tabs>
        <w:ind w:left="720" w:hanging="360"/>
      </w:pPr>
      <w:rPr>
        <w:rFonts w:ascii="Webdings" w:hAnsi="Webdings" w:cs="Times New Roman" w:hint="default"/>
        <w:color w:val="FF6600"/>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nsid w:val="627917C5"/>
    <w:multiLevelType w:val="hybridMultilevel"/>
    <w:tmpl w:val="42286A2A"/>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5">
    <w:nsid w:val="63B31046"/>
    <w:multiLevelType w:val="hybridMultilevel"/>
    <w:tmpl w:val="00529BFC"/>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3E34D9F6">
      <w:start w:val="162"/>
      <w:numFmt w:val="bullet"/>
      <w:lvlText w:val="-"/>
      <w:lvlJc w:val="left"/>
      <w:pPr>
        <w:tabs>
          <w:tab w:val="num" w:pos="1440"/>
        </w:tabs>
        <w:ind w:left="1440" w:hanging="360"/>
      </w:pPr>
      <w:rPr>
        <w:rFonts w:ascii="Times New Roman" w:hAnsi="Times New Roman" w:hint="default"/>
      </w:rPr>
    </w:lvl>
    <w:lvl w:ilvl="2" w:tplc="409CEE88" w:tentative="1">
      <w:start w:val="1"/>
      <w:numFmt w:val="bullet"/>
      <w:lvlText w:val=""/>
      <w:lvlJc w:val="left"/>
      <w:pPr>
        <w:tabs>
          <w:tab w:val="num" w:pos="2160"/>
        </w:tabs>
        <w:ind w:left="2160" w:hanging="360"/>
      </w:pPr>
      <w:rPr>
        <w:rFonts w:ascii="Webdings" w:hAnsi="Webdings" w:hint="default"/>
      </w:rPr>
    </w:lvl>
    <w:lvl w:ilvl="3" w:tplc="959C1B74" w:tentative="1">
      <w:start w:val="1"/>
      <w:numFmt w:val="bullet"/>
      <w:lvlText w:val=""/>
      <w:lvlJc w:val="left"/>
      <w:pPr>
        <w:tabs>
          <w:tab w:val="num" w:pos="2880"/>
        </w:tabs>
        <w:ind w:left="2880" w:hanging="360"/>
      </w:pPr>
      <w:rPr>
        <w:rFonts w:ascii="Webdings" w:hAnsi="Webdings" w:hint="default"/>
      </w:rPr>
    </w:lvl>
    <w:lvl w:ilvl="4" w:tplc="AEB6014E" w:tentative="1">
      <w:start w:val="1"/>
      <w:numFmt w:val="bullet"/>
      <w:lvlText w:val=""/>
      <w:lvlJc w:val="left"/>
      <w:pPr>
        <w:tabs>
          <w:tab w:val="num" w:pos="3600"/>
        </w:tabs>
        <w:ind w:left="3600" w:hanging="360"/>
      </w:pPr>
      <w:rPr>
        <w:rFonts w:ascii="Webdings" w:hAnsi="Webdings" w:hint="default"/>
      </w:rPr>
    </w:lvl>
    <w:lvl w:ilvl="5" w:tplc="478C4A32" w:tentative="1">
      <w:start w:val="1"/>
      <w:numFmt w:val="bullet"/>
      <w:lvlText w:val=""/>
      <w:lvlJc w:val="left"/>
      <w:pPr>
        <w:tabs>
          <w:tab w:val="num" w:pos="4320"/>
        </w:tabs>
        <w:ind w:left="4320" w:hanging="360"/>
      </w:pPr>
      <w:rPr>
        <w:rFonts w:ascii="Webdings" w:hAnsi="Webdings" w:hint="default"/>
      </w:rPr>
    </w:lvl>
    <w:lvl w:ilvl="6" w:tplc="B1720628" w:tentative="1">
      <w:start w:val="1"/>
      <w:numFmt w:val="bullet"/>
      <w:lvlText w:val=""/>
      <w:lvlJc w:val="left"/>
      <w:pPr>
        <w:tabs>
          <w:tab w:val="num" w:pos="5040"/>
        </w:tabs>
        <w:ind w:left="5040" w:hanging="360"/>
      </w:pPr>
      <w:rPr>
        <w:rFonts w:ascii="Webdings" w:hAnsi="Webdings" w:hint="default"/>
      </w:rPr>
    </w:lvl>
    <w:lvl w:ilvl="7" w:tplc="A38CA8EE" w:tentative="1">
      <w:start w:val="1"/>
      <w:numFmt w:val="bullet"/>
      <w:lvlText w:val=""/>
      <w:lvlJc w:val="left"/>
      <w:pPr>
        <w:tabs>
          <w:tab w:val="num" w:pos="5760"/>
        </w:tabs>
        <w:ind w:left="5760" w:hanging="360"/>
      </w:pPr>
      <w:rPr>
        <w:rFonts w:ascii="Webdings" w:hAnsi="Webdings" w:hint="default"/>
      </w:rPr>
    </w:lvl>
    <w:lvl w:ilvl="8" w:tplc="33D61288" w:tentative="1">
      <w:start w:val="1"/>
      <w:numFmt w:val="bullet"/>
      <w:lvlText w:val=""/>
      <w:lvlJc w:val="left"/>
      <w:pPr>
        <w:tabs>
          <w:tab w:val="num" w:pos="6480"/>
        </w:tabs>
        <w:ind w:left="6480" w:hanging="360"/>
      </w:pPr>
      <w:rPr>
        <w:rFonts w:ascii="Webdings" w:hAnsi="Webdings" w:hint="default"/>
      </w:rPr>
    </w:lvl>
  </w:abstractNum>
  <w:abstractNum w:abstractNumId="176">
    <w:nsid w:val="63D701D5"/>
    <w:multiLevelType w:val="hybridMultilevel"/>
    <w:tmpl w:val="D98EAF34"/>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7">
    <w:nsid w:val="651A6C1B"/>
    <w:multiLevelType w:val="hybridMultilevel"/>
    <w:tmpl w:val="3970D476"/>
    <w:lvl w:ilvl="0" w:tplc="4C32A21E">
      <w:start w:val="1"/>
      <w:numFmt w:val="bullet"/>
      <w:lvlText w:val=""/>
      <w:lvlJc w:val="left"/>
      <w:pPr>
        <w:tabs>
          <w:tab w:val="num" w:pos="1494"/>
        </w:tabs>
        <w:ind w:left="1494" w:hanging="360"/>
      </w:pPr>
      <w:rPr>
        <w:rFonts w:ascii="Webdings" w:hAnsi="Webdings" w:hint="default"/>
        <w:color w:val="FF9900"/>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nsid w:val="66BF0641"/>
    <w:multiLevelType w:val="hybridMultilevel"/>
    <w:tmpl w:val="FA66DE32"/>
    <w:lvl w:ilvl="0" w:tplc="377E5866">
      <w:start w:val="1"/>
      <w:numFmt w:val="bullet"/>
      <w:lvlText w:val="•"/>
      <w:lvlJc w:val="left"/>
      <w:pPr>
        <w:tabs>
          <w:tab w:val="num" w:pos="720"/>
        </w:tabs>
        <w:ind w:left="720" w:hanging="360"/>
      </w:pPr>
      <w:rPr>
        <w:rFonts w:ascii="Times New Roman" w:hAnsi="Times New Roman" w:hint="default"/>
      </w:rPr>
    </w:lvl>
    <w:lvl w:ilvl="1" w:tplc="418E7786">
      <w:start w:val="1"/>
      <w:numFmt w:val="bullet"/>
      <w:lvlText w:val="•"/>
      <w:lvlJc w:val="left"/>
      <w:pPr>
        <w:tabs>
          <w:tab w:val="num" w:pos="1440"/>
        </w:tabs>
        <w:ind w:left="1440" w:hanging="360"/>
      </w:pPr>
      <w:rPr>
        <w:rFonts w:ascii="Times New Roman" w:hAnsi="Times New Roman" w:hint="default"/>
      </w:rPr>
    </w:lvl>
    <w:lvl w:ilvl="2" w:tplc="F552D3C2">
      <w:start w:val="1"/>
      <w:numFmt w:val="bullet"/>
      <w:lvlText w:val=""/>
      <w:lvlJc w:val="left"/>
      <w:pPr>
        <w:tabs>
          <w:tab w:val="num" w:pos="2160"/>
        </w:tabs>
        <w:ind w:left="2160" w:hanging="360"/>
      </w:pPr>
      <w:rPr>
        <w:rFonts w:ascii="Wingdings" w:hAnsi="Wingdings" w:hint="default"/>
        <w:color w:val="auto"/>
        <w:sz w:val="20"/>
        <w:szCs w:val="20"/>
      </w:rPr>
    </w:lvl>
    <w:lvl w:ilvl="3" w:tplc="367EE7C2" w:tentative="1">
      <w:start w:val="1"/>
      <w:numFmt w:val="bullet"/>
      <w:lvlText w:val="•"/>
      <w:lvlJc w:val="left"/>
      <w:pPr>
        <w:tabs>
          <w:tab w:val="num" w:pos="2880"/>
        </w:tabs>
        <w:ind w:left="2880" w:hanging="360"/>
      </w:pPr>
      <w:rPr>
        <w:rFonts w:ascii="Times New Roman" w:hAnsi="Times New Roman" w:hint="default"/>
      </w:rPr>
    </w:lvl>
    <w:lvl w:ilvl="4" w:tplc="BC40874C" w:tentative="1">
      <w:start w:val="1"/>
      <w:numFmt w:val="bullet"/>
      <w:lvlText w:val="•"/>
      <w:lvlJc w:val="left"/>
      <w:pPr>
        <w:tabs>
          <w:tab w:val="num" w:pos="3600"/>
        </w:tabs>
        <w:ind w:left="3600" w:hanging="360"/>
      </w:pPr>
      <w:rPr>
        <w:rFonts w:ascii="Times New Roman" w:hAnsi="Times New Roman" w:hint="default"/>
      </w:rPr>
    </w:lvl>
    <w:lvl w:ilvl="5" w:tplc="F7622C66" w:tentative="1">
      <w:start w:val="1"/>
      <w:numFmt w:val="bullet"/>
      <w:lvlText w:val="•"/>
      <w:lvlJc w:val="left"/>
      <w:pPr>
        <w:tabs>
          <w:tab w:val="num" w:pos="4320"/>
        </w:tabs>
        <w:ind w:left="4320" w:hanging="360"/>
      </w:pPr>
      <w:rPr>
        <w:rFonts w:ascii="Times New Roman" w:hAnsi="Times New Roman" w:hint="default"/>
      </w:rPr>
    </w:lvl>
    <w:lvl w:ilvl="6" w:tplc="AA2CCC2A" w:tentative="1">
      <w:start w:val="1"/>
      <w:numFmt w:val="bullet"/>
      <w:lvlText w:val="•"/>
      <w:lvlJc w:val="left"/>
      <w:pPr>
        <w:tabs>
          <w:tab w:val="num" w:pos="5040"/>
        </w:tabs>
        <w:ind w:left="5040" w:hanging="360"/>
      </w:pPr>
      <w:rPr>
        <w:rFonts w:ascii="Times New Roman" w:hAnsi="Times New Roman" w:hint="default"/>
      </w:rPr>
    </w:lvl>
    <w:lvl w:ilvl="7" w:tplc="0E3EE6C0" w:tentative="1">
      <w:start w:val="1"/>
      <w:numFmt w:val="bullet"/>
      <w:lvlText w:val="•"/>
      <w:lvlJc w:val="left"/>
      <w:pPr>
        <w:tabs>
          <w:tab w:val="num" w:pos="5760"/>
        </w:tabs>
        <w:ind w:left="5760" w:hanging="360"/>
      </w:pPr>
      <w:rPr>
        <w:rFonts w:ascii="Times New Roman" w:hAnsi="Times New Roman" w:hint="default"/>
      </w:rPr>
    </w:lvl>
    <w:lvl w:ilvl="8" w:tplc="CF3476B6" w:tentative="1">
      <w:start w:val="1"/>
      <w:numFmt w:val="bullet"/>
      <w:lvlText w:val="•"/>
      <w:lvlJc w:val="left"/>
      <w:pPr>
        <w:tabs>
          <w:tab w:val="num" w:pos="6480"/>
        </w:tabs>
        <w:ind w:left="6480" w:hanging="360"/>
      </w:pPr>
      <w:rPr>
        <w:rFonts w:ascii="Times New Roman" w:hAnsi="Times New Roman" w:hint="default"/>
      </w:rPr>
    </w:lvl>
  </w:abstractNum>
  <w:abstractNum w:abstractNumId="179">
    <w:nsid w:val="67A74D76"/>
    <w:multiLevelType w:val="hybridMultilevel"/>
    <w:tmpl w:val="D362E0DA"/>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CF50D52C">
      <w:start w:val="1"/>
      <w:numFmt w:val="bullet"/>
      <w:lvlText w:val=""/>
      <w:lvlJc w:val="left"/>
      <w:pPr>
        <w:tabs>
          <w:tab w:val="num" w:pos="1800"/>
        </w:tabs>
        <w:ind w:left="1800" w:hanging="360"/>
      </w:pPr>
      <w:rPr>
        <w:rFonts w:ascii="Webdings" w:hAnsi="Webdings" w:cs="Times New Roman" w:hint="default"/>
        <w:color w:val="008000"/>
        <w:sz w:val="24"/>
        <w:szCs w:val="24"/>
      </w:rPr>
    </w:lvl>
    <w:lvl w:ilvl="2" w:tplc="CB504666" w:tentative="1">
      <w:start w:val="1"/>
      <w:numFmt w:val="bullet"/>
      <w:lvlText w:val=""/>
      <w:lvlPicBulletId w:val="6"/>
      <w:lvlJc w:val="left"/>
      <w:pPr>
        <w:tabs>
          <w:tab w:val="num" w:pos="2160"/>
        </w:tabs>
        <w:ind w:left="2160" w:hanging="360"/>
      </w:pPr>
      <w:rPr>
        <w:rFonts w:ascii="Symbol" w:hAnsi="Symbol" w:hint="default"/>
      </w:rPr>
    </w:lvl>
    <w:lvl w:ilvl="3" w:tplc="2E34E47C" w:tentative="1">
      <w:start w:val="1"/>
      <w:numFmt w:val="bullet"/>
      <w:lvlText w:val=""/>
      <w:lvlPicBulletId w:val="6"/>
      <w:lvlJc w:val="left"/>
      <w:pPr>
        <w:tabs>
          <w:tab w:val="num" w:pos="2880"/>
        </w:tabs>
        <w:ind w:left="2880" w:hanging="360"/>
      </w:pPr>
      <w:rPr>
        <w:rFonts w:ascii="Symbol" w:hAnsi="Symbol" w:hint="default"/>
      </w:rPr>
    </w:lvl>
    <w:lvl w:ilvl="4" w:tplc="FB62A9B2" w:tentative="1">
      <w:start w:val="1"/>
      <w:numFmt w:val="bullet"/>
      <w:lvlText w:val=""/>
      <w:lvlPicBulletId w:val="6"/>
      <w:lvlJc w:val="left"/>
      <w:pPr>
        <w:tabs>
          <w:tab w:val="num" w:pos="3600"/>
        </w:tabs>
        <w:ind w:left="3600" w:hanging="360"/>
      </w:pPr>
      <w:rPr>
        <w:rFonts w:ascii="Symbol" w:hAnsi="Symbol" w:hint="default"/>
      </w:rPr>
    </w:lvl>
    <w:lvl w:ilvl="5" w:tplc="A0D0B3C6" w:tentative="1">
      <w:start w:val="1"/>
      <w:numFmt w:val="bullet"/>
      <w:lvlText w:val=""/>
      <w:lvlPicBulletId w:val="6"/>
      <w:lvlJc w:val="left"/>
      <w:pPr>
        <w:tabs>
          <w:tab w:val="num" w:pos="4320"/>
        </w:tabs>
        <w:ind w:left="4320" w:hanging="360"/>
      </w:pPr>
      <w:rPr>
        <w:rFonts w:ascii="Symbol" w:hAnsi="Symbol" w:hint="default"/>
      </w:rPr>
    </w:lvl>
    <w:lvl w:ilvl="6" w:tplc="631475E2" w:tentative="1">
      <w:start w:val="1"/>
      <w:numFmt w:val="bullet"/>
      <w:lvlText w:val=""/>
      <w:lvlPicBulletId w:val="6"/>
      <w:lvlJc w:val="left"/>
      <w:pPr>
        <w:tabs>
          <w:tab w:val="num" w:pos="5040"/>
        </w:tabs>
        <w:ind w:left="5040" w:hanging="360"/>
      </w:pPr>
      <w:rPr>
        <w:rFonts w:ascii="Symbol" w:hAnsi="Symbol" w:hint="default"/>
      </w:rPr>
    </w:lvl>
    <w:lvl w:ilvl="7" w:tplc="F20A0232" w:tentative="1">
      <w:start w:val="1"/>
      <w:numFmt w:val="bullet"/>
      <w:lvlText w:val=""/>
      <w:lvlPicBulletId w:val="6"/>
      <w:lvlJc w:val="left"/>
      <w:pPr>
        <w:tabs>
          <w:tab w:val="num" w:pos="5760"/>
        </w:tabs>
        <w:ind w:left="5760" w:hanging="360"/>
      </w:pPr>
      <w:rPr>
        <w:rFonts w:ascii="Symbol" w:hAnsi="Symbol" w:hint="default"/>
      </w:rPr>
    </w:lvl>
    <w:lvl w:ilvl="8" w:tplc="B2F62E8E" w:tentative="1">
      <w:start w:val="1"/>
      <w:numFmt w:val="bullet"/>
      <w:lvlText w:val=""/>
      <w:lvlPicBulletId w:val="6"/>
      <w:lvlJc w:val="left"/>
      <w:pPr>
        <w:tabs>
          <w:tab w:val="num" w:pos="6480"/>
        </w:tabs>
        <w:ind w:left="6480" w:hanging="360"/>
      </w:pPr>
      <w:rPr>
        <w:rFonts w:ascii="Symbol" w:hAnsi="Symbol" w:hint="default"/>
      </w:rPr>
    </w:lvl>
  </w:abstractNum>
  <w:abstractNum w:abstractNumId="180">
    <w:nsid w:val="68123B4D"/>
    <w:multiLevelType w:val="hybridMultilevel"/>
    <w:tmpl w:val="822E9DCC"/>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1">
    <w:nsid w:val="6996736C"/>
    <w:multiLevelType w:val="hybridMultilevel"/>
    <w:tmpl w:val="8764B0A6"/>
    <w:lvl w:ilvl="0" w:tplc="7D70B124">
      <w:start w:val="1"/>
      <w:numFmt w:val="bullet"/>
      <w:lvlText w:val=""/>
      <w:lvlJc w:val="left"/>
      <w:pPr>
        <w:tabs>
          <w:tab w:val="num" w:pos="720"/>
        </w:tabs>
        <w:ind w:left="720" w:hanging="360"/>
      </w:pPr>
      <w:rPr>
        <w:rFonts w:ascii="Webdings" w:hAnsi="Webdings" w:hint="default"/>
      </w:rPr>
    </w:lvl>
    <w:lvl w:ilvl="1" w:tplc="4DAE78BE" w:tentative="1">
      <w:start w:val="1"/>
      <w:numFmt w:val="bullet"/>
      <w:lvlText w:val=""/>
      <w:lvlJc w:val="left"/>
      <w:pPr>
        <w:tabs>
          <w:tab w:val="num" w:pos="1440"/>
        </w:tabs>
        <w:ind w:left="1440" w:hanging="360"/>
      </w:pPr>
      <w:rPr>
        <w:rFonts w:ascii="Webdings" w:hAnsi="Webdings" w:hint="default"/>
      </w:rPr>
    </w:lvl>
    <w:lvl w:ilvl="2" w:tplc="77A0B8E4" w:tentative="1">
      <w:start w:val="1"/>
      <w:numFmt w:val="bullet"/>
      <w:lvlText w:val=""/>
      <w:lvlJc w:val="left"/>
      <w:pPr>
        <w:tabs>
          <w:tab w:val="num" w:pos="2160"/>
        </w:tabs>
        <w:ind w:left="2160" w:hanging="360"/>
      </w:pPr>
      <w:rPr>
        <w:rFonts w:ascii="Webdings" w:hAnsi="Webdings" w:hint="default"/>
      </w:rPr>
    </w:lvl>
    <w:lvl w:ilvl="3" w:tplc="868C2B78" w:tentative="1">
      <w:start w:val="1"/>
      <w:numFmt w:val="bullet"/>
      <w:lvlText w:val=""/>
      <w:lvlJc w:val="left"/>
      <w:pPr>
        <w:tabs>
          <w:tab w:val="num" w:pos="2880"/>
        </w:tabs>
        <w:ind w:left="2880" w:hanging="360"/>
      </w:pPr>
      <w:rPr>
        <w:rFonts w:ascii="Webdings" w:hAnsi="Webdings" w:hint="default"/>
      </w:rPr>
    </w:lvl>
    <w:lvl w:ilvl="4" w:tplc="1DAA48EA" w:tentative="1">
      <w:start w:val="1"/>
      <w:numFmt w:val="bullet"/>
      <w:lvlText w:val=""/>
      <w:lvlJc w:val="left"/>
      <w:pPr>
        <w:tabs>
          <w:tab w:val="num" w:pos="3600"/>
        </w:tabs>
        <w:ind w:left="3600" w:hanging="360"/>
      </w:pPr>
      <w:rPr>
        <w:rFonts w:ascii="Webdings" w:hAnsi="Webdings" w:hint="default"/>
      </w:rPr>
    </w:lvl>
    <w:lvl w:ilvl="5" w:tplc="8B8E3A42" w:tentative="1">
      <w:start w:val="1"/>
      <w:numFmt w:val="bullet"/>
      <w:lvlText w:val=""/>
      <w:lvlJc w:val="left"/>
      <w:pPr>
        <w:tabs>
          <w:tab w:val="num" w:pos="4320"/>
        </w:tabs>
        <w:ind w:left="4320" w:hanging="360"/>
      </w:pPr>
      <w:rPr>
        <w:rFonts w:ascii="Webdings" w:hAnsi="Webdings" w:hint="default"/>
      </w:rPr>
    </w:lvl>
    <w:lvl w:ilvl="6" w:tplc="3F8C68CA" w:tentative="1">
      <w:start w:val="1"/>
      <w:numFmt w:val="bullet"/>
      <w:lvlText w:val=""/>
      <w:lvlJc w:val="left"/>
      <w:pPr>
        <w:tabs>
          <w:tab w:val="num" w:pos="5040"/>
        </w:tabs>
        <w:ind w:left="5040" w:hanging="360"/>
      </w:pPr>
      <w:rPr>
        <w:rFonts w:ascii="Webdings" w:hAnsi="Webdings" w:hint="default"/>
      </w:rPr>
    </w:lvl>
    <w:lvl w:ilvl="7" w:tplc="754A11E6" w:tentative="1">
      <w:start w:val="1"/>
      <w:numFmt w:val="bullet"/>
      <w:lvlText w:val=""/>
      <w:lvlJc w:val="left"/>
      <w:pPr>
        <w:tabs>
          <w:tab w:val="num" w:pos="5760"/>
        </w:tabs>
        <w:ind w:left="5760" w:hanging="360"/>
      </w:pPr>
      <w:rPr>
        <w:rFonts w:ascii="Webdings" w:hAnsi="Webdings" w:hint="default"/>
      </w:rPr>
    </w:lvl>
    <w:lvl w:ilvl="8" w:tplc="136C602C" w:tentative="1">
      <w:start w:val="1"/>
      <w:numFmt w:val="bullet"/>
      <w:lvlText w:val=""/>
      <w:lvlJc w:val="left"/>
      <w:pPr>
        <w:tabs>
          <w:tab w:val="num" w:pos="6480"/>
        </w:tabs>
        <w:ind w:left="6480" w:hanging="360"/>
      </w:pPr>
      <w:rPr>
        <w:rFonts w:ascii="Webdings" w:hAnsi="Webdings" w:hint="default"/>
      </w:rPr>
    </w:lvl>
  </w:abstractNum>
  <w:abstractNum w:abstractNumId="182">
    <w:nsid w:val="69E966C1"/>
    <w:multiLevelType w:val="hybridMultilevel"/>
    <w:tmpl w:val="A23426CC"/>
    <w:lvl w:ilvl="0" w:tplc="76342470">
      <w:start w:val="1"/>
      <w:numFmt w:val="bullet"/>
      <w:lvlText w:val="•"/>
      <w:lvlJc w:val="left"/>
      <w:pPr>
        <w:tabs>
          <w:tab w:val="num" w:pos="720"/>
        </w:tabs>
        <w:ind w:left="720" w:hanging="360"/>
      </w:pPr>
      <w:rPr>
        <w:rFonts w:ascii="Times New Roman" w:hAnsi="Times New Roman" w:hint="default"/>
      </w:rPr>
    </w:lvl>
    <w:lvl w:ilvl="1" w:tplc="BADAEDB0">
      <w:start w:val="1"/>
      <w:numFmt w:val="bullet"/>
      <w:lvlText w:val=""/>
      <w:lvlPicBulletId w:val="5"/>
      <w:lvlJc w:val="left"/>
      <w:pPr>
        <w:tabs>
          <w:tab w:val="num" w:pos="1440"/>
        </w:tabs>
        <w:ind w:left="1440" w:hanging="360"/>
      </w:pPr>
      <w:rPr>
        <w:rFonts w:ascii="Symbol" w:hAnsi="Symbol" w:cs="Times New Roman" w:hint="default"/>
        <w:color w:val="auto"/>
      </w:rPr>
    </w:lvl>
    <w:lvl w:ilvl="2" w:tplc="F30A5110">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883608DC" w:tentative="1">
      <w:start w:val="1"/>
      <w:numFmt w:val="bullet"/>
      <w:lvlText w:val="•"/>
      <w:lvlJc w:val="left"/>
      <w:pPr>
        <w:tabs>
          <w:tab w:val="num" w:pos="3600"/>
        </w:tabs>
        <w:ind w:left="3600" w:hanging="360"/>
      </w:pPr>
      <w:rPr>
        <w:rFonts w:ascii="Times New Roman" w:hAnsi="Times New Roman" w:hint="default"/>
      </w:rPr>
    </w:lvl>
    <w:lvl w:ilvl="5" w:tplc="62024BBA" w:tentative="1">
      <w:start w:val="1"/>
      <w:numFmt w:val="bullet"/>
      <w:lvlText w:val="•"/>
      <w:lvlJc w:val="left"/>
      <w:pPr>
        <w:tabs>
          <w:tab w:val="num" w:pos="4320"/>
        </w:tabs>
        <w:ind w:left="4320" w:hanging="360"/>
      </w:pPr>
      <w:rPr>
        <w:rFonts w:ascii="Times New Roman" w:hAnsi="Times New Roman" w:hint="default"/>
      </w:rPr>
    </w:lvl>
    <w:lvl w:ilvl="6" w:tplc="99E461C6" w:tentative="1">
      <w:start w:val="1"/>
      <w:numFmt w:val="bullet"/>
      <w:lvlText w:val="•"/>
      <w:lvlJc w:val="left"/>
      <w:pPr>
        <w:tabs>
          <w:tab w:val="num" w:pos="5040"/>
        </w:tabs>
        <w:ind w:left="5040" w:hanging="360"/>
      </w:pPr>
      <w:rPr>
        <w:rFonts w:ascii="Times New Roman" w:hAnsi="Times New Roman" w:hint="default"/>
      </w:rPr>
    </w:lvl>
    <w:lvl w:ilvl="7" w:tplc="6B3C39F8" w:tentative="1">
      <w:start w:val="1"/>
      <w:numFmt w:val="bullet"/>
      <w:lvlText w:val="•"/>
      <w:lvlJc w:val="left"/>
      <w:pPr>
        <w:tabs>
          <w:tab w:val="num" w:pos="5760"/>
        </w:tabs>
        <w:ind w:left="5760" w:hanging="360"/>
      </w:pPr>
      <w:rPr>
        <w:rFonts w:ascii="Times New Roman" w:hAnsi="Times New Roman" w:hint="default"/>
      </w:rPr>
    </w:lvl>
    <w:lvl w:ilvl="8" w:tplc="286C11FC" w:tentative="1">
      <w:start w:val="1"/>
      <w:numFmt w:val="bullet"/>
      <w:lvlText w:val="•"/>
      <w:lvlJc w:val="left"/>
      <w:pPr>
        <w:tabs>
          <w:tab w:val="num" w:pos="6480"/>
        </w:tabs>
        <w:ind w:left="6480" w:hanging="360"/>
      </w:pPr>
      <w:rPr>
        <w:rFonts w:ascii="Times New Roman" w:hAnsi="Times New Roman" w:hint="default"/>
      </w:rPr>
    </w:lvl>
  </w:abstractNum>
  <w:abstractNum w:abstractNumId="183">
    <w:nsid w:val="6A312CBE"/>
    <w:multiLevelType w:val="hybridMultilevel"/>
    <w:tmpl w:val="406A7326"/>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4">
    <w:nsid w:val="6A521391"/>
    <w:multiLevelType w:val="singleLevel"/>
    <w:tmpl w:val="899C9A84"/>
    <w:lvl w:ilvl="0">
      <w:numFmt w:val="bullet"/>
      <w:lvlText w:val="-"/>
      <w:lvlJc w:val="left"/>
      <w:pPr>
        <w:tabs>
          <w:tab w:val="num" w:pos="360"/>
        </w:tabs>
        <w:ind w:left="360" w:hanging="360"/>
      </w:pPr>
      <w:rPr>
        <w:rFonts w:hint="default"/>
      </w:rPr>
    </w:lvl>
  </w:abstractNum>
  <w:abstractNum w:abstractNumId="185">
    <w:nsid w:val="6A56331C"/>
    <w:multiLevelType w:val="hybridMultilevel"/>
    <w:tmpl w:val="BF1059B8"/>
    <w:lvl w:ilvl="0" w:tplc="570A8E02">
      <w:start w:val="1"/>
      <w:numFmt w:val="bullet"/>
      <w:lvlText w:val=""/>
      <w:lvlJc w:val="left"/>
      <w:pPr>
        <w:tabs>
          <w:tab w:val="num" w:pos="1800"/>
        </w:tabs>
        <w:ind w:left="180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6">
    <w:nsid w:val="6AAB6922"/>
    <w:multiLevelType w:val="hybridMultilevel"/>
    <w:tmpl w:val="164A8C76"/>
    <w:lvl w:ilvl="0" w:tplc="76342470">
      <w:start w:val="1"/>
      <w:numFmt w:val="bullet"/>
      <w:lvlText w:val="•"/>
      <w:lvlJc w:val="left"/>
      <w:pPr>
        <w:tabs>
          <w:tab w:val="num" w:pos="720"/>
        </w:tabs>
        <w:ind w:left="720" w:hanging="360"/>
      </w:pPr>
      <w:rPr>
        <w:rFonts w:ascii="Times New Roman" w:hAnsi="Times New Roman" w:hint="default"/>
      </w:rPr>
    </w:lvl>
    <w:lvl w:ilvl="1" w:tplc="270ED14A">
      <w:start w:val="1"/>
      <w:numFmt w:val="bullet"/>
      <w:lvlText w:val=""/>
      <w:lvlJc w:val="left"/>
      <w:pPr>
        <w:tabs>
          <w:tab w:val="num" w:pos="1440"/>
        </w:tabs>
        <w:ind w:left="1440" w:hanging="360"/>
      </w:pPr>
      <w:rPr>
        <w:rFonts w:ascii="Symbol" w:hAnsi="Symbol" w:cs="Times New Roman" w:hint="default"/>
        <w:color w:val="FF9900"/>
        <w:sz w:val="24"/>
        <w:szCs w:val="24"/>
      </w:rPr>
    </w:lvl>
    <w:lvl w:ilvl="2" w:tplc="F30A5110">
      <w:start w:val="162"/>
      <w:numFmt w:val="bullet"/>
      <w:lvlText w:val="-"/>
      <w:lvlJc w:val="left"/>
      <w:pPr>
        <w:tabs>
          <w:tab w:val="num" w:pos="2160"/>
        </w:tabs>
        <w:ind w:left="2160" w:hanging="360"/>
      </w:pPr>
      <w:rPr>
        <w:rFonts w:ascii="Times New Roman" w:hAnsi="Times New Roman" w:hint="default"/>
      </w:rPr>
    </w:lvl>
    <w:lvl w:ilvl="3" w:tplc="CF50D52C">
      <w:start w:val="1"/>
      <w:numFmt w:val="bullet"/>
      <w:lvlText w:val=""/>
      <w:lvlJc w:val="left"/>
      <w:pPr>
        <w:tabs>
          <w:tab w:val="num" w:pos="2880"/>
        </w:tabs>
        <w:ind w:left="2880" w:hanging="360"/>
      </w:pPr>
      <w:rPr>
        <w:rFonts w:ascii="Webdings" w:hAnsi="Webdings" w:cs="Times New Roman" w:hint="default"/>
        <w:color w:val="008000"/>
        <w:sz w:val="24"/>
        <w:szCs w:val="24"/>
      </w:rPr>
    </w:lvl>
    <w:lvl w:ilvl="4" w:tplc="883608DC" w:tentative="1">
      <w:start w:val="1"/>
      <w:numFmt w:val="bullet"/>
      <w:lvlText w:val="•"/>
      <w:lvlJc w:val="left"/>
      <w:pPr>
        <w:tabs>
          <w:tab w:val="num" w:pos="3600"/>
        </w:tabs>
        <w:ind w:left="3600" w:hanging="360"/>
      </w:pPr>
      <w:rPr>
        <w:rFonts w:ascii="Times New Roman" w:hAnsi="Times New Roman" w:hint="default"/>
      </w:rPr>
    </w:lvl>
    <w:lvl w:ilvl="5" w:tplc="62024BBA" w:tentative="1">
      <w:start w:val="1"/>
      <w:numFmt w:val="bullet"/>
      <w:lvlText w:val="•"/>
      <w:lvlJc w:val="left"/>
      <w:pPr>
        <w:tabs>
          <w:tab w:val="num" w:pos="4320"/>
        </w:tabs>
        <w:ind w:left="4320" w:hanging="360"/>
      </w:pPr>
      <w:rPr>
        <w:rFonts w:ascii="Times New Roman" w:hAnsi="Times New Roman" w:hint="default"/>
      </w:rPr>
    </w:lvl>
    <w:lvl w:ilvl="6" w:tplc="99E461C6" w:tentative="1">
      <w:start w:val="1"/>
      <w:numFmt w:val="bullet"/>
      <w:lvlText w:val="•"/>
      <w:lvlJc w:val="left"/>
      <w:pPr>
        <w:tabs>
          <w:tab w:val="num" w:pos="5040"/>
        </w:tabs>
        <w:ind w:left="5040" w:hanging="360"/>
      </w:pPr>
      <w:rPr>
        <w:rFonts w:ascii="Times New Roman" w:hAnsi="Times New Roman" w:hint="default"/>
      </w:rPr>
    </w:lvl>
    <w:lvl w:ilvl="7" w:tplc="6B3C39F8" w:tentative="1">
      <w:start w:val="1"/>
      <w:numFmt w:val="bullet"/>
      <w:lvlText w:val="•"/>
      <w:lvlJc w:val="left"/>
      <w:pPr>
        <w:tabs>
          <w:tab w:val="num" w:pos="5760"/>
        </w:tabs>
        <w:ind w:left="5760" w:hanging="360"/>
      </w:pPr>
      <w:rPr>
        <w:rFonts w:ascii="Times New Roman" w:hAnsi="Times New Roman" w:hint="default"/>
      </w:rPr>
    </w:lvl>
    <w:lvl w:ilvl="8" w:tplc="286C11FC" w:tentative="1">
      <w:start w:val="1"/>
      <w:numFmt w:val="bullet"/>
      <w:lvlText w:val="•"/>
      <w:lvlJc w:val="left"/>
      <w:pPr>
        <w:tabs>
          <w:tab w:val="num" w:pos="6480"/>
        </w:tabs>
        <w:ind w:left="6480" w:hanging="360"/>
      </w:pPr>
      <w:rPr>
        <w:rFonts w:ascii="Times New Roman" w:hAnsi="Times New Roman" w:hint="default"/>
      </w:rPr>
    </w:lvl>
  </w:abstractNum>
  <w:abstractNum w:abstractNumId="187">
    <w:nsid w:val="6B22423C"/>
    <w:multiLevelType w:val="hybridMultilevel"/>
    <w:tmpl w:val="86A4E0BE"/>
    <w:lvl w:ilvl="0" w:tplc="25BCE928">
      <w:start w:val="1"/>
      <w:numFmt w:val="bullet"/>
      <w:lvlText w:val=""/>
      <w:lvlJc w:val="left"/>
      <w:pPr>
        <w:tabs>
          <w:tab w:val="num" w:pos="2160"/>
        </w:tabs>
        <w:ind w:left="21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8">
    <w:nsid w:val="6B8B727F"/>
    <w:multiLevelType w:val="hybridMultilevel"/>
    <w:tmpl w:val="92E86966"/>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9">
    <w:nsid w:val="6B8E03AC"/>
    <w:multiLevelType w:val="hybridMultilevel"/>
    <w:tmpl w:val="0E8C76DE"/>
    <w:lvl w:ilvl="0" w:tplc="1C147FC0">
      <w:start w:val="1"/>
      <w:numFmt w:val="bullet"/>
      <w:lvlText w:val="–"/>
      <w:lvlJc w:val="left"/>
      <w:pPr>
        <w:tabs>
          <w:tab w:val="num" w:pos="1494"/>
        </w:tabs>
        <w:ind w:left="1494" w:hanging="360"/>
      </w:pPr>
      <w:rPr>
        <w:rFonts w:ascii="Arial" w:hAnsi="Arial" w:hint="default"/>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0">
    <w:nsid w:val="6C7100AB"/>
    <w:multiLevelType w:val="hybridMultilevel"/>
    <w:tmpl w:val="A57272A8"/>
    <w:lvl w:ilvl="0" w:tplc="270ED14A">
      <w:start w:val="1"/>
      <w:numFmt w:val="bullet"/>
      <w:lvlText w:val=""/>
      <w:lvlJc w:val="left"/>
      <w:pPr>
        <w:tabs>
          <w:tab w:val="num" w:pos="720"/>
        </w:tabs>
        <w:ind w:left="720" w:hanging="360"/>
      </w:pPr>
      <w:rPr>
        <w:rFonts w:ascii="Symbol" w:hAnsi="Symbol" w:cs="Times New Roman" w:hint="default"/>
        <w:color w:val="FF9900"/>
        <w:sz w:val="24"/>
        <w:szCs w:val="24"/>
      </w:rPr>
    </w:lvl>
    <w:lvl w:ilvl="1" w:tplc="5CAA3FD2">
      <w:start w:val="167"/>
      <w:numFmt w:val="bullet"/>
      <w:lvlText w:val="-"/>
      <w:lvlJc w:val="left"/>
      <w:pPr>
        <w:tabs>
          <w:tab w:val="num" w:pos="1440"/>
        </w:tabs>
        <w:ind w:left="1440" w:hanging="360"/>
      </w:pPr>
      <w:rPr>
        <w:rFonts w:ascii="Times New Roman" w:hAnsi="Times New Roman" w:hint="default"/>
      </w:rPr>
    </w:lvl>
    <w:lvl w:ilvl="2" w:tplc="D7CAF81E" w:tentative="1">
      <w:start w:val="1"/>
      <w:numFmt w:val="bullet"/>
      <w:lvlText w:val=""/>
      <w:lvlPicBulletId w:val="2"/>
      <w:lvlJc w:val="left"/>
      <w:pPr>
        <w:tabs>
          <w:tab w:val="num" w:pos="2160"/>
        </w:tabs>
        <w:ind w:left="2160" w:hanging="360"/>
      </w:pPr>
      <w:rPr>
        <w:rFonts w:ascii="Symbol" w:hAnsi="Symbol" w:hint="default"/>
      </w:rPr>
    </w:lvl>
    <w:lvl w:ilvl="3" w:tplc="213680D2" w:tentative="1">
      <w:start w:val="1"/>
      <w:numFmt w:val="bullet"/>
      <w:lvlText w:val=""/>
      <w:lvlPicBulletId w:val="2"/>
      <w:lvlJc w:val="left"/>
      <w:pPr>
        <w:tabs>
          <w:tab w:val="num" w:pos="2880"/>
        </w:tabs>
        <w:ind w:left="2880" w:hanging="360"/>
      </w:pPr>
      <w:rPr>
        <w:rFonts w:ascii="Symbol" w:hAnsi="Symbol" w:hint="default"/>
      </w:rPr>
    </w:lvl>
    <w:lvl w:ilvl="4" w:tplc="860AA6BE" w:tentative="1">
      <w:start w:val="1"/>
      <w:numFmt w:val="bullet"/>
      <w:lvlText w:val=""/>
      <w:lvlPicBulletId w:val="2"/>
      <w:lvlJc w:val="left"/>
      <w:pPr>
        <w:tabs>
          <w:tab w:val="num" w:pos="3600"/>
        </w:tabs>
        <w:ind w:left="3600" w:hanging="360"/>
      </w:pPr>
      <w:rPr>
        <w:rFonts w:ascii="Symbol" w:hAnsi="Symbol" w:hint="default"/>
      </w:rPr>
    </w:lvl>
    <w:lvl w:ilvl="5" w:tplc="73305C32" w:tentative="1">
      <w:start w:val="1"/>
      <w:numFmt w:val="bullet"/>
      <w:lvlText w:val=""/>
      <w:lvlPicBulletId w:val="2"/>
      <w:lvlJc w:val="left"/>
      <w:pPr>
        <w:tabs>
          <w:tab w:val="num" w:pos="4320"/>
        </w:tabs>
        <w:ind w:left="4320" w:hanging="360"/>
      </w:pPr>
      <w:rPr>
        <w:rFonts w:ascii="Symbol" w:hAnsi="Symbol" w:hint="default"/>
      </w:rPr>
    </w:lvl>
    <w:lvl w:ilvl="6" w:tplc="444A1AC0" w:tentative="1">
      <w:start w:val="1"/>
      <w:numFmt w:val="bullet"/>
      <w:lvlText w:val=""/>
      <w:lvlPicBulletId w:val="2"/>
      <w:lvlJc w:val="left"/>
      <w:pPr>
        <w:tabs>
          <w:tab w:val="num" w:pos="5040"/>
        </w:tabs>
        <w:ind w:left="5040" w:hanging="360"/>
      </w:pPr>
      <w:rPr>
        <w:rFonts w:ascii="Symbol" w:hAnsi="Symbol" w:hint="default"/>
      </w:rPr>
    </w:lvl>
    <w:lvl w:ilvl="7" w:tplc="883A83DE" w:tentative="1">
      <w:start w:val="1"/>
      <w:numFmt w:val="bullet"/>
      <w:lvlText w:val=""/>
      <w:lvlPicBulletId w:val="2"/>
      <w:lvlJc w:val="left"/>
      <w:pPr>
        <w:tabs>
          <w:tab w:val="num" w:pos="5760"/>
        </w:tabs>
        <w:ind w:left="5760" w:hanging="360"/>
      </w:pPr>
      <w:rPr>
        <w:rFonts w:ascii="Symbol" w:hAnsi="Symbol" w:hint="default"/>
      </w:rPr>
    </w:lvl>
    <w:lvl w:ilvl="8" w:tplc="658AC64A" w:tentative="1">
      <w:start w:val="1"/>
      <w:numFmt w:val="bullet"/>
      <w:lvlText w:val=""/>
      <w:lvlPicBulletId w:val="2"/>
      <w:lvlJc w:val="left"/>
      <w:pPr>
        <w:tabs>
          <w:tab w:val="num" w:pos="6480"/>
        </w:tabs>
        <w:ind w:left="6480" w:hanging="360"/>
      </w:pPr>
      <w:rPr>
        <w:rFonts w:ascii="Symbol" w:hAnsi="Symbol" w:hint="default"/>
      </w:rPr>
    </w:lvl>
  </w:abstractNum>
  <w:abstractNum w:abstractNumId="191">
    <w:nsid w:val="6CAA16AB"/>
    <w:multiLevelType w:val="hybridMultilevel"/>
    <w:tmpl w:val="2E9696AA"/>
    <w:lvl w:ilvl="0" w:tplc="50E4C8CA">
      <w:start w:val="1"/>
      <w:numFmt w:val="lowerLetter"/>
      <w:lvlText w:val="%1."/>
      <w:lvlJc w:val="left"/>
      <w:pPr>
        <w:tabs>
          <w:tab w:val="num" w:pos="720"/>
        </w:tabs>
        <w:ind w:left="720" w:hanging="360"/>
      </w:pPr>
      <w:rPr>
        <w:rFonts w:hint="default"/>
        <w:b/>
        <w:i w:val="0"/>
        <w:color w:val="FF9900"/>
        <w:sz w:val="22"/>
        <w:szCs w:val="22"/>
      </w:rPr>
    </w:lvl>
    <w:lvl w:ilvl="1" w:tplc="F2869350">
      <w:start w:val="1"/>
      <w:numFmt w:val="decimal"/>
      <w:lvlText w:val="II.%2."/>
      <w:lvlJc w:val="left"/>
      <w:pPr>
        <w:tabs>
          <w:tab w:val="num" w:pos="1440"/>
        </w:tabs>
        <w:ind w:left="1440" w:hanging="360"/>
      </w:pPr>
      <w:rPr>
        <w:rFonts w:hint="default"/>
      </w:rPr>
    </w:lvl>
    <w:lvl w:ilvl="2" w:tplc="908239D6">
      <w:start w:val="1"/>
      <w:numFmt w:val="upperRoman"/>
      <w:lvlText w:val="%3."/>
      <w:lvlJc w:val="left"/>
      <w:pPr>
        <w:tabs>
          <w:tab w:val="num" w:pos="2700"/>
        </w:tabs>
        <w:ind w:left="2700" w:hanging="720"/>
      </w:pPr>
      <w:rPr>
        <w:rFonts w:hint="default"/>
        <w:color w:val="00800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2">
    <w:nsid w:val="6D53670B"/>
    <w:multiLevelType w:val="hybridMultilevel"/>
    <w:tmpl w:val="CF50B6C2"/>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3">
    <w:nsid w:val="6DAE0D44"/>
    <w:multiLevelType w:val="hybridMultilevel"/>
    <w:tmpl w:val="2E54BA10"/>
    <w:lvl w:ilvl="0" w:tplc="676CFAF0">
      <w:start w:val="1"/>
      <w:numFmt w:val="bullet"/>
      <w:lvlText w:val=""/>
      <w:lvlJc w:val="left"/>
      <w:pPr>
        <w:tabs>
          <w:tab w:val="num" w:pos="720"/>
        </w:tabs>
        <w:ind w:left="720" w:hanging="360"/>
      </w:pPr>
      <w:rPr>
        <w:rFonts w:ascii="Wingdings" w:hAnsi="Wingdings" w:hint="default"/>
      </w:rPr>
    </w:lvl>
    <w:lvl w:ilvl="1" w:tplc="6714DDC8">
      <w:start w:val="160"/>
      <w:numFmt w:val="bullet"/>
      <w:lvlText w:val="-"/>
      <w:lvlJc w:val="left"/>
      <w:pPr>
        <w:tabs>
          <w:tab w:val="num" w:pos="1440"/>
        </w:tabs>
        <w:ind w:left="1440" w:hanging="360"/>
      </w:pPr>
      <w:rPr>
        <w:rFonts w:ascii="Times New Roman" w:hAnsi="Times New Roman" w:hint="default"/>
      </w:rPr>
    </w:lvl>
    <w:lvl w:ilvl="2" w:tplc="BB8EBC5A" w:tentative="1">
      <w:start w:val="1"/>
      <w:numFmt w:val="bullet"/>
      <w:lvlText w:val=""/>
      <w:lvlJc w:val="left"/>
      <w:pPr>
        <w:tabs>
          <w:tab w:val="num" w:pos="2160"/>
        </w:tabs>
        <w:ind w:left="2160" w:hanging="360"/>
      </w:pPr>
      <w:rPr>
        <w:rFonts w:ascii="Wingdings" w:hAnsi="Wingdings" w:hint="default"/>
      </w:rPr>
    </w:lvl>
    <w:lvl w:ilvl="3" w:tplc="5F606614" w:tentative="1">
      <w:start w:val="1"/>
      <w:numFmt w:val="bullet"/>
      <w:lvlText w:val=""/>
      <w:lvlJc w:val="left"/>
      <w:pPr>
        <w:tabs>
          <w:tab w:val="num" w:pos="2880"/>
        </w:tabs>
        <w:ind w:left="2880" w:hanging="360"/>
      </w:pPr>
      <w:rPr>
        <w:rFonts w:ascii="Wingdings" w:hAnsi="Wingdings" w:hint="default"/>
      </w:rPr>
    </w:lvl>
    <w:lvl w:ilvl="4" w:tplc="A86015F8" w:tentative="1">
      <w:start w:val="1"/>
      <w:numFmt w:val="bullet"/>
      <w:lvlText w:val=""/>
      <w:lvlJc w:val="left"/>
      <w:pPr>
        <w:tabs>
          <w:tab w:val="num" w:pos="3600"/>
        </w:tabs>
        <w:ind w:left="3600" w:hanging="360"/>
      </w:pPr>
      <w:rPr>
        <w:rFonts w:ascii="Wingdings" w:hAnsi="Wingdings" w:hint="default"/>
      </w:rPr>
    </w:lvl>
    <w:lvl w:ilvl="5" w:tplc="24AEACB0" w:tentative="1">
      <w:start w:val="1"/>
      <w:numFmt w:val="bullet"/>
      <w:lvlText w:val=""/>
      <w:lvlJc w:val="left"/>
      <w:pPr>
        <w:tabs>
          <w:tab w:val="num" w:pos="4320"/>
        </w:tabs>
        <w:ind w:left="4320" w:hanging="360"/>
      </w:pPr>
      <w:rPr>
        <w:rFonts w:ascii="Wingdings" w:hAnsi="Wingdings" w:hint="default"/>
      </w:rPr>
    </w:lvl>
    <w:lvl w:ilvl="6" w:tplc="5D560D0A" w:tentative="1">
      <w:start w:val="1"/>
      <w:numFmt w:val="bullet"/>
      <w:lvlText w:val=""/>
      <w:lvlJc w:val="left"/>
      <w:pPr>
        <w:tabs>
          <w:tab w:val="num" w:pos="5040"/>
        </w:tabs>
        <w:ind w:left="5040" w:hanging="360"/>
      </w:pPr>
      <w:rPr>
        <w:rFonts w:ascii="Wingdings" w:hAnsi="Wingdings" w:hint="default"/>
      </w:rPr>
    </w:lvl>
    <w:lvl w:ilvl="7" w:tplc="B296A900" w:tentative="1">
      <w:start w:val="1"/>
      <w:numFmt w:val="bullet"/>
      <w:lvlText w:val=""/>
      <w:lvlJc w:val="left"/>
      <w:pPr>
        <w:tabs>
          <w:tab w:val="num" w:pos="5760"/>
        </w:tabs>
        <w:ind w:left="5760" w:hanging="360"/>
      </w:pPr>
      <w:rPr>
        <w:rFonts w:ascii="Wingdings" w:hAnsi="Wingdings" w:hint="default"/>
      </w:rPr>
    </w:lvl>
    <w:lvl w:ilvl="8" w:tplc="D1289924" w:tentative="1">
      <w:start w:val="1"/>
      <w:numFmt w:val="bullet"/>
      <w:lvlText w:val=""/>
      <w:lvlJc w:val="left"/>
      <w:pPr>
        <w:tabs>
          <w:tab w:val="num" w:pos="6480"/>
        </w:tabs>
        <w:ind w:left="6480" w:hanging="360"/>
      </w:pPr>
      <w:rPr>
        <w:rFonts w:ascii="Wingdings" w:hAnsi="Wingdings" w:hint="default"/>
      </w:rPr>
    </w:lvl>
  </w:abstractNum>
  <w:abstractNum w:abstractNumId="194">
    <w:nsid w:val="71175761"/>
    <w:multiLevelType w:val="hybridMultilevel"/>
    <w:tmpl w:val="D69E1076"/>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5">
    <w:nsid w:val="718A06C6"/>
    <w:multiLevelType w:val="hybridMultilevel"/>
    <w:tmpl w:val="EF4CB68E"/>
    <w:lvl w:ilvl="0" w:tplc="EFD42D14">
      <w:start w:val="1"/>
      <w:numFmt w:val="bullet"/>
      <w:lvlText w:val=""/>
      <w:lvlJc w:val="left"/>
      <w:pPr>
        <w:tabs>
          <w:tab w:val="num" w:pos="720"/>
        </w:tabs>
        <w:ind w:left="720" w:hanging="360"/>
      </w:pPr>
      <w:rPr>
        <w:rFonts w:ascii="Webdings" w:hAnsi="Webdings" w:hint="default"/>
      </w:rPr>
    </w:lvl>
    <w:lvl w:ilvl="1" w:tplc="DB9EE7AE">
      <w:start w:val="162"/>
      <w:numFmt w:val="bullet"/>
      <w:lvlText w:val="-"/>
      <w:lvlJc w:val="left"/>
      <w:pPr>
        <w:tabs>
          <w:tab w:val="num" w:pos="1440"/>
        </w:tabs>
        <w:ind w:left="1440" w:hanging="360"/>
      </w:pPr>
      <w:rPr>
        <w:rFonts w:ascii="Times New Roman" w:hAnsi="Times New Roman" w:hint="default"/>
      </w:rPr>
    </w:lvl>
    <w:lvl w:ilvl="2" w:tplc="9ABC8C72">
      <w:start w:val="162"/>
      <w:numFmt w:val="bullet"/>
      <w:lvlText w:val="•"/>
      <w:lvlJc w:val="left"/>
      <w:pPr>
        <w:tabs>
          <w:tab w:val="num" w:pos="2160"/>
        </w:tabs>
        <w:ind w:left="2160" w:hanging="360"/>
      </w:pPr>
      <w:rPr>
        <w:rFonts w:ascii="Times New Roman" w:hAnsi="Times New Roman" w:hint="default"/>
      </w:rPr>
    </w:lvl>
    <w:lvl w:ilvl="3" w:tplc="785A7176" w:tentative="1">
      <w:start w:val="1"/>
      <w:numFmt w:val="bullet"/>
      <w:lvlText w:val=""/>
      <w:lvlJc w:val="left"/>
      <w:pPr>
        <w:tabs>
          <w:tab w:val="num" w:pos="2880"/>
        </w:tabs>
        <w:ind w:left="2880" w:hanging="360"/>
      </w:pPr>
      <w:rPr>
        <w:rFonts w:ascii="Webdings" w:hAnsi="Webdings" w:hint="default"/>
      </w:rPr>
    </w:lvl>
    <w:lvl w:ilvl="4" w:tplc="17E8803C" w:tentative="1">
      <w:start w:val="1"/>
      <w:numFmt w:val="bullet"/>
      <w:lvlText w:val=""/>
      <w:lvlJc w:val="left"/>
      <w:pPr>
        <w:tabs>
          <w:tab w:val="num" w:pos="3600"/>
        </w:tabs>
        <w:ind w:left="3600" w:hanging="360"/>
      </w:pPr>
      <w:rPr>
        <w:rFonts w:ascii="Webdings" w:hAnsi="Webdings" w:hint="default"/>
      </w:rPr>
    </w:lvl>
    <w:lvl w:ilvl="5" w:tplc="E1340B6C" w:tentative="1">
      <w:start w:val="1"/>
      <w:numFmt w:val="bullet"/>
      <w:lvlText w:val=""/>
      <w:lvlJc w:val="left"/>
      <w:pPr>
        <w:tabs>
          <w:tab w:val="num" w:pos="4320"/>
        </w:tabs>
        <w:ind w:left="4320" w:hanging="360"/>
      </w:pPr>
      <w:rPr>
        <w:rFonts w:ascii="Webdings" w:hAnsi="Webdings" w:hint="default"/>
      </w:rPr>
    </w:lvl>
    <w:lvl w:ilvl="6" w:tplc="AD2604D8" w:tentative="1">
      <w:start w:val="1"/>
      <w:numFmt w:val="bullet"/>
      <w:lvlText w:val=""/>
      <w:lvlJc w:val="left"/>
      <w:pPr>
        <w:tabs>
          <w:tab w:val="num" w:pos="5040"/>
        </w:tabs>
        <w:ind w:left="5040" w:hanging="360"/>
      </w:pPr>
      <w:rPr>
        <w:rFonts w:ascii="Webdings" w:hAnsi="Webdings" w:hint="default"/>
      </w:rPr>
    </w:lvl>
    <w:lvl w:ilvl="7" w:tplc="3364F470" w:tentative="1">
      <w:start w:val="1"/>
      <w:numFmt w:val="bullet"/>
      <w:lvlText w:val=""/>
      <w:lvlJc w:val="left"/>
      <w:pPr>
        <w:tabs>
          <w:tab w:val="num" w:pos="5760"/>
        </w:tabs>
        <w:ind w:left="5760" w:hanging="360"/>
      </w:pPr>
      <w:rPr>
        <w:rFonts w:ascii="Webdings" w:hAnsi="Webdings" w:hint="default"/>
      </w:rPr>
    </w:lvl>
    <w:lvl w:ilvl="8" w:tplc="1DEC4C06" w:tentative="1">
      <w:start w:val="1"/>
      <w:numFmt w:val="bullet"/>
      <w:lvlText w:val=""/>
      <w:lvlJc w:val="left"/>
      <w:pPr>
        <w:tabs>
          <w:tab w:val="num" w:pos="6480"/>
        </w:tabs>
        <w:ind w:left="6480" w:hanging="360"/>
      </w:pPr>
      <w:rPr>
        <w:rFonts w:ascii="Webdings" w:hAnsi="Webdings" w:hint="default"/>
      </w:rPr>
    </w:lvl>
  </w:abstractNum>
  <w:abstractNum w:abstractNumId="196">
    <w:nsid w:val="72212FC2"/>
    <w:multiLevelType w:val="hybridMultilevel"/>
    <w:tmpl w:val="BB4AA3A2"/>
    <w:lvl w:ilvl="0" w:tplc="745A465E">
      <w:start w:val="1"/>
      <w:numFmt w:val="bullet"/>
      <w:lvlText w:val=""/>
      <w:lvlPicBulletId w:val="5"/>
      <w:lvlJc w:val="left"/>
      <w:pPr>
        <w:tabs>
          <w:tab w:val="num" w:pos="1440"/>
        </w:tabs>
        <w:ind w:left="1440" w:hanging="360"/>
      </w:pPr>
      <w:rPr>
        <w:rFonts w:ascii="Symbol" w:hAnsi="Symbol" w:cs="Times New Roman" w:hint="default"/>
        <w:b/>
        <w:i w:val="0"/>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7">
    <w:nsid w:val="722F466A"/>
    <w:multiLevelType w:val="hybridMultilevel"/>
    <w:tmpl w:val="24D693FC"/>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7EF03AD8">
      <w:start w:val="162"/>
      <w:numFmt w:val="bullet"/>
      <w:lvlText w:val="•"/>
      <w:lvlJc w:val="left"/>
      <w:pPr>
        <w:tabs>
          <w:tab w:val="num" w:pos="1440"/>
        </w:tabs>
        <w:ind w:left="1440" w:hanging="360"/>
      </w:pPr>
      <w:rPr>
        <w:rFonts w:ascii="Times New Roman" w:hAnsi="Times New Roman" w:hint="default"/>
      </w:rPr>
    </w:lvl>
    <w:lvl w:ilvl="2" w:tplc="036223BE" w:tentative="1">
      <w:start w:val="1"/>
      <w:numFmt w:val="bullet"/>
      <w:lvlText w:val=""/>
      <w:lvlJc w:val="left"/>
      <w:pPr>
        <w:tabs>
          <w:tab w:val="num" w:pos="2160"/>
        </w:tabs>
        <w:ind w:left="2160" w:hanging="360"/>
      </w:pPr>
      <w:rPr>
        <w:rFonts w:ascii="Wingdings" w:hAnsi="Wingdings" w:hint="default"/>
      </w:rPr>
    </w:lvl>
    <w:lvl w:ilvl="3" w:tplc="8598ACC6" w:tentative="1">
      <w:start w:val="1"/>
      <w:numFmt w:val="bullet"/>
      <w:lvlText w:val=""/>
      <w:lvlJc w:val="left"/>
      <w:pPr>
        <w:tabs>
          <w:tab w:val="num" w:pos="2880"/>
        </w:tabs>
        <w:ind w:left="2880" w:hanging="360"/>
      </w:pPr>
      <w:rPr>
        <w:rFonts w:ascii="Wingdings" w:hAnsi="Wingdings" w:hint="default"/>
      </w:rPr>
    </w:lvl>
    <w:lvl w:ilvl="4" w:tplc="D28A8AF2" w:tentative="1">
      <w:start w:val="1"/>
      <w:numFmt w:val="bullet"/>
      <w:lvlText w:val=""/>
      <w:lvlJc w:val="left"/>
      <w:pPr>
        <w:tabs>
          <w:tab w:val="num" w:pos="3600"/>
        </w:tabs>
        <w:ind w:left="3600" w:hanging="360"/>
      </w:pPr>
      <w:rPr>
        <w:rFonts w:ascii="Wingdings" w:hAnsi="Wingdings" w:hint="default"/>
      </w:rPr>
    </w:lvl>
    <w:lvl w:ilvl="5" w:tplc="DFD693C6" w:tentative="1">
      <w:start w:val="1"/>
      <w:numFmt w:val="bullet"/>
      <w:lvlText w:val=""/>
      <w:lvlJc w:val="left"/>
      <w:pPr>
        <w:tabs>
          <w:tab w:val="num" w:pos="4320"/>
        </w:tabs>
        <w:ind w:left="4320" w:hanging="360"/>
      </w:pPr>
      <w:rPr>
        <w:rFonts w:ascii="Wingdings" w:hAnsi="Wingdings" w:hint="default"/>
      </w:rPr>
    </w:lvl>
    <w:lvl w:ilvl="6" w:tplc="BAB65276" w:tentative="1">
      <w:start w:val="1"/>
      <w:numFmt w:val="bullet"/>
      <w:lvlText w:val=""/>
      <w:lvlJc w:val="left"/>
      <w:pPr>
        <w:tabs>
          <w:tab w:val="num" w:pos="5040"/>
        </w:tabs>
        <w:ind w:left="5040" w:hanging="360"/>
      </w:pPr>
      <w:rPr>
        <w:rFonts w:ascii="Wingdings" w:hAnsi="Wingdings" w:hint="default"/>
      </w:rPr>
    </w:lvl>
    <w:lvl w:ilvl="7" w:tplc="DE84F85E" w:tentative="1">
      <w:start w:val="1"/>
      <w:numFmt w:val="bullet"/>
      <w:lvlText w:val=""/>
      <w:lvlJc w:val="left"/>
      <w:pPr>
        <w:tabs>
          <w:tab w:val="num" w:pos="5760"/>
        </w:tabs>
        <w:ind w:left="5760" w:hanging="360"/>
      </w:pPr>
      <w:rPr>
        <w:rFonts w:ascii="Wingdings" w:hAnsi="Wingdings" w:hint="default"/>
      </w:rPr>
    </w:lvl>
    <w:lvl w:ilvl="8" w:tplc="DBD07F1A" w:tentative="1">
      <w:start w:val="1"/>
      <w:numFmt w:val="bullet"/>
      <w:lvlText w:val=""/>
      <w:lvlJc w:val="left"/>
      <w:pPr>
        <w:tabs>
          <w:tab w:val="num" w:pos="6480"/>
        </w:tabs>
        <w:ind w:left="6480" w:hanging="360"/>
      </w:pPr>
      <w:rPr>
        <w:rFonts w:ascii="Wingdings" w:hAnsi="Wingdings" w:hint="default"/>
      </w:rPr>
    </w:lvl>
  </w:abstractNum>
  <w:abstractNum w:abstractNumId="198">
    <w:nsid w:val="72422F76"/>
    <w:multiLevelType w:val="hybridMultilevel"/>
    <w:tmpl w:val="F7F04B9A"/>
    <w:lvl w:ilvl="0" w:tplc="AAF2B88C">
      <w:start w:val="1"/>
      <w:numFmt w:val="bullet"/>
      <w:lvlText w:val=""/>
      <w:lvlJc w:val="left"/>
      <w:pPr>
        <w:tabs>
          <w:tab w:val="num" w:pos="720"/>
        </w:tabs>
        <w:ind w:left="720" w:hanging="360"/>
      </w:pPr>
      <w:rPr>
        <w:rFonts w:ascii="Webdings" w:hAnsi="Webdings" w:hint="default"/>
      </w:rPr>
    </w:lvl>
    <w:lvl w:ilvl="1" w:tplc="6660087C" w:tentative="1">
      <w:start w:val="1"/>
      <w:numFmt w:val="bullet"/>
      <w:lvlText w:val=""/>
      <w:lvlJc w:val="left"/>
      <w:pPr>
        <w:tabs>
          <w:tab w:val="num" w:pos="1440"/>
        </w:tabs>
        <w:ind w:left="1440" w:hanging="360"/>
      </w:pPr>
      <w:rPr>
        <w:rFonts w:ascii="Webdings" w:hAnsi="Webdings" w:hint="default"/>
      </w:rPr>
    </w:lvl>
    <w:lvl w:ilvl="2" w:tplc="FB8263B4" w:tentative="1">
      <w:start w:val="1"/>
      <w:numFmt w:val="bullet"/>
      <w:lvlText w:val=""/>
      <w:lvlJc w:val="left"/>
      <w:pPr>
        <w:tabs>
          <w:tab w:val="num" w:pos="2160"/>
        </w:tabs>
        <w:ind w:left="2160" w:hanging="360"/>
      </w:pPr>
      <w:rPr>
        <w:rFonts w:ascii="Webdings" w:hAnsi="Webdings" w:hint="default"/>
      </w:rPr>
    </w:lvl>
    <w:lvl w:ilvl="3" w:tplc="4BFED680" w:tentative="1">
      <w:start w:val="1"/>
      <w:numFmt w:val="bullet"/>
      <w:lvlText w:val=""/>
      <w:lvlJc w:val="left"/>
      <w:pPr>
        <w:tabs>
          <w:tab w:val="num" w:pos="2880"/>
        </w:tabs>
        <w:ind w:left="2880" w:hanging="360"/>
      </w:pPr>
      <w:rPr>
        <w:rFonts w:ascii="Webdings" w:hAnsi="Webdings" w:hint="default"/>
      </w:rPr>
    </w:lvl>
    <w:lvl w:ilvl="4" w:tplc="9676CE12" w:tentative="1">
      <w:start w:val="1"/>
      <w:numFmt w:val="bullet"/>
      <w:lvlText w:val=""/>
      <w:lvlJc w:val="left"/>
      <w:pPr>
        <w:tabs>
          <w:tab w:val="num" w:pos="3600"/>
        </w:tabs>
        <w:ind w:left="3600" w:hanging="360"/>
      </w:pPr>
      <w:rPr>
        <w:rFonts w:ascii="Webdings" w:hAnsi="Webdings" w:hint="default"/>
      </w:rPr>
    </w:lvl>
    <w:lvl w:ilvl="5" w:tplc="070212D2" w:tentative="1">
      <w:start w:val="1"/>
      <w:numFmt w:val="bullet"/>
      <w:lvlText w:val=""/>
      <w:lvlJc w:val="left"/>
      <w:pPr>
        <w:tabs>
          <w:tab w:val="num" w:pos="4320"/>
        </w:tabs>
        <w:ind w:left="4320" w:hanging="360"/>
      </w:pPr>
      <w:rPr>
        <w:rFonts w:ascii="Webdings" w:hAnsi="Webdings" w:hint="default"/>
      </w:rPr>
    </w:lvl>
    <w:lvl w:ilvl="6" w:tplc="83A287BA" w:tentative="1">
      <w:start w:val="1"/>
      <w:numFmt w:val="bullet"/>
      <w:lvlText w:val=""/>
      <w:lvlJc w:val="left"/>
      <w:pPr>
        <w:tabs>
          <w:tab w:val="num" w:pos="5040"/>
        </w:tabs>
        <w:ind w:left="5040" w:hanging="360"/>
      </w:pPr>
      <w:rPr>
        <w:rFonts w:ascii="Webdings" w:hAnsi="Webdings" w:hint="default"/>
      </w:rPr>
    </w:lvl>
    <w:lvl w:ilvl="7" w:tplc="72F45620" w:tentative="1">
      <w:start w:val="1"/>
      <w:numFmt w:val="bullet"/>
      <w:lvlText w:val=""/>
      <w:lvlJc w:val="left"/>
      <w:pPr>
        <w:tabs>
          <w:tab w:val="num" w:pos="5760"/>
        </w:tabs>
        <w:ind w:left="5760" w:hanging="360"/>
      </w:pPr>
      <w:rPr>
        <w:rFonts w:ascii="Webdings" w:hAnsi="Webdings" w:hint="default"/>
      </w:rPr>
    </w:lvl>
    <w:lvl w:ilvl="8" w:tplc="6356573E" w:tentative="1">
      <w:start w:val="1"/>
      <w:numFmt w:val="bullet"/>
      <w:lvlText w:val=""/>
      <w:lvlJc w:val="left"/>
      <w:pPr>
        <w:tabs>
          <w:tab w:val="num" w:pos="6480"/>
        </w:tabs>
        <w:ind w:left="6480" w:hanging="360"/>
      </w:pPr>
      <w:rPr>
        <w:rFonts w:ascii="Webdings" w:hAnsi="Webdings" w:hint="default"/>
      </w:rPr>
    </w:lvl>
  </w:abstractNum>
  <w:abstractNum w:abstractNumId="199">
    <w:nsid w:val="72A44395"/>
    <w:multiLevelType w:val="hybridMultilevel"/>
    <w:tmpl w:val="BC246362"/>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0">
    <w:nsid w:val="75754DEA"/>
    <w:multiLevelType w:val="hybridMultilevel"/>
    <w:tmpl w:val="7AD26B54"/>
    <w:lvl w:ilvl="0" w:tplc="3B522C4C">
      <w:start w:val="1"/>
      <w:numFmt w:val="bullet"/>
      <w:lvlText w:val=""/>
      <w:lvlJc w:val="left"/>
      <w:pPr>
        <w:tabs>
          <w:tab w:val="num" w:pos="751"/>
        </w:tabs>
        <w:ind w:left="751" w:hanging="360"/>
      </w:pPr>
      <w:rPr>
        <w:rFonts w:ascii="Symbol" w:hAnsi="Symbol" w:hint="default"/>
        <w:color w:val="auto"/>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1">
    <w:nsid w:val="762D72C7"/>
    <w:multiLevelType w:val="hybridMultilevel"/>
    <w:tmpl w:val="2BCA3040"/>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2">
    <w:nsid w:val="777F1262"/>
    <w:multiLevelType w:val="hybridMultilevel"/>
    <w:tmpl w:val="DF24135A"/>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3">
    <w:nsid w:val="77B65DCB"/>
    <w:multiLevelType w:val="hybridMultilevel"/>
    <w:tmpl w:val="14E63508"/>
    <w:lvl w:ilvl="0" w:tplc="570A8E02">
      <w:start w:val="1"/>
      <w:numFmt w:val="bullet"/>
      <w:lvlText w:val=""/>
      <w:lvlJc w:val="left"/>
      <w:pPr>
        <w:tabs>
          <w:tab w:val="num" w:pos="360"/>
        </w:tabs>
        <w:ind w:left="360" w:hanging="360"/>
      </w:pPr>
      <w:rPr>
        <w:rFonts w:ascii="Wingdings 3" w:hAnsi="Wingdings 3"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4">
    <w:nsid w:val="7868046D"/>
    <w:multiLevelType w:val="hybridMultilevel"/>
    <w:tmpl w:val="D49AA074"/>
    <w:lvl w:ilvl="0" w:tplc="3DB01858">
      <w:start w:val="1"/>
      <w:numFmt w:val="bullet"/>
      <w:lvlText w:val=""/>
      <w:lvlJc w:val="left"/>
      <w:pPr>
        <w:tabs>
          <w:tab w:val="num" w:pos="720"/>
        </w:tabs>
        <w:ind w:left="720" w:hanging="360"/>
      </w:pPr>
      <w:rPr>
        <w:rFonts w:ascii="Webdings" w:hAnsi="Webdings" w:cs="Times New Roman" w:hint="default"/>
        <w:color w:val="FF9900"/>
        <w:sz w:val="24"/>
        <w:szCs w:val="24"/>
      </w:rPr>
    </w:lvl>
    <w:lvl w:ilvl="1" w:tplc="68B420F6" w:tentative="1">
      <w:start w:val="1"/>
      <w:numFmt w:val="bullet"/>
      <w:lvlText w:val="•"/>
      <w:lvlJc w:val="left"/>
      <w:pPr>
        <w:tabs>
          <w:tab w:val="num" w:pos="1440"/>
        </w:tabs>
        <w:ind w:left="1440" w:hanging="360"/>
      </w:pPr>
      <w:rPr>
        <w:rFonts w:ascii="Times New Roman" w:hAnsi="Times New Roman" w:hint="default"/>
      </w:rPr>
    </w:lvl>
    <w:lvl w:ilvl="2" w:tplc="FED28120" w:tentative="1">
      <w:start w:val="1"/>
      <w:numFmt w:val="bullet"/>
      <w:lvlText w:val="•"/>
      <w:lvlJc w:val="left"/>
      <w:pPr>
        <w:tabs>
          <w:tab w:val="num" w:pos="2160"/>
        </w:tabs>
        <w:ind w:left="2160" w:hanging="360"/>
      </w:pPr>
      <w:rPr>
        <w:rFonts w:ascii="Times New Roman" w:hAnsi="Times New Roman" w:hint="default"/>
      </w:rPr>
    </w:lvl>
    <w:lvl w:ilvl="3" w:tplc="461279D4" w:tentative="1">
      <w:start w:val="1"/>
      <w:numFmt w:val="bullet"/>
      <w:lvlText w:val="•"/>
      <w:lvlJc w:val="left"/>
      <w:pPr>
        <w:tabs>
          <w:tab w:val="num" w:pos="2880"/>
        </w:tabs>
        <w:ind w:left="2880" w:hanging="360"/>
      </w:pPr>
      <w:rPr>
        <w:rFonts w:ascii="Times New Roman" w:hAnsi="Times New Roman" w:hint="default"/>
      </w:rPr>
    </w:lvl>
    <w:lvl w:ilvl="4" w:tplc="44E6BD88" w:tentative="1">
      <w:start w:val="1"/>
      <w:numFmt w:val="bullet"/>
      <w:lvlText w:val="•"/>
      <w:lvlJc w:val="left"/>
      <w:pPr>
        <w:tabs>
          <w:tab w:val="num" w:pos="3600"/>
        </w:tabs>
        <w:ind w:left="3600" w:hanging="360"/>
      </w:pPr>
      <w:rPr>
        <w:rFonts w:ascii="Times New Roman" w:hAnsi="Times New Roman" w:hint="default"/>
      </w:rPr>
    </w:lvl>
    <w:lvl w:ilvl="5" w:tplc="B704B36C" w:tentative="1">
      <w:start w:val="1"/>
      <w:numFmt w:val="bullet"/>
      <w:lvlText w:val="•"/>
      <w:lvlJc w:val="left"/>
      <w:pPr>
        <w:tabs>
          <w:tab w:val="num" w:pos="4320"/>
        </w:tabs>
        <w:ind w:left="4320" w:hanging="360"/>
      </w:pPr>
      <w:rPr>
        <w:rFonts w:ascii="Times New Roman" w:hAnsi="Times New Roman" w:hint="default"/>
      </w:rPr>
    </w:lvl>
    <w:lvl w:ilvl="6" w:tplc="AFE8D4EE" w:tentative="1">
      <w:start w:val="1"/>
      <w:numFmt w:val="bullet"/>
      <w:lvlText w:val="•"/>
      <w:lvlJc w:val="left"/>
      <w:pPr>
        <w:tabs>
          <w:tab w:val="num" w:pos="5040"/>
        </w:tabs>
        <w:ind w:left="5040" w:hanging="360"/>
      </w:pPr>
      <w:rPr>
        <w:rFonts w:ascii="Times New Roman" w:hAnsi="Times New Roman" w:hint="default"/>
      </w:rPr>
    </w:lvl>
    <w:lvl w:ilvl="7" w:tplc="274ACA30" w:tentative="1">
      <w:start w:val="1"/>
      <w:numFmt w:val="bullet"/>
      <w:lvlText w:val="•"/>
      <w:lvlJc w:val="left"/>
      <w:pPr>
        <w:tabs>
          <w:tab w:val="num" w:pos="5760"/>
        </w:tabs>
        <w:ind w:left="5760" w:hanging="360"/>
      </w:pPr>
      <w:rPr>
        <w:rFonts w:ascii="Times New Roman" w:hAnsi="Times New Roman" w:hint="default"/>
      </w:rPr>
    </w:lvl>
    <w:lvl w:ilvl="8" w:tplc="52AC11C8" w:tentative="1">
      <w:start w:val="1"/>
      <w:numFmt w:val="bullet"/>
      <w:lvlText w:val="•"/>
      <w:lvlJc w:val="left"/>
      <w:pPr>
        <w:tabs>
          <w:tab w:val="num" w:pos="6480"/>
        </w:tabs>
        <w:ind w:left="6480" w:hanging="360"/>
      </w:pPr>
      <w:rPr>
        <w:rFonts w:ascii="Times New Roman" w:hAnsi="Times New Roman" w:hint="default"/>
      </w:rPr>
    </w:lvl>
  </w:abstractNum>
  <w:abstractNum w:abstractNumId="205">
    <w:nsid w:val="78A766FC"/>
    <w:multiLevelType w:val="hybridMultilevel"/>
    <w:tmpl w:val="23D619B8"/>
    <w:lvl w:ilvl="0" w:tplc="763A21CA">
      <w:start w:val="1"/>
      <w:numFmt w:val="decimal"/>
      <w:lvlText w:val="%1."/>
      <w:lvlJc w:val="left"/>
      <w:pPr>
        <w:tabs>
          <w:tab w:val="num" w:pos="1494"/>
        </w:tabs>
        <w:ind w:left="1494" w:hanging="360"/>
      </w:pPr>
      <w:rPr>
        <w:rFonts w:hint="default"/>
        <w:b/>
        <w:i w:val="0"/>
        <w:color w:val="FF66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nsid w:val="795169B0"/>
    <w:multiLevelType w:val="hybridMultilevel"/>
    <w:tmpl w:val="C784C1F0"/>
    <w:lvl w:ilvl="0" w:tplc="A4C2351E">
      <w:start w:val="1"/>
      <w:numFmt w:val="bullet"/>
      <w:lvlText w:val=""/>
      <w:lvlJc w:val="left"/>
      <w:pPr>
        <w:tabs>
          <w:tab w:val="num" w:pos="2842"/>
        </w:tabs>
        <w:ind w:left="2842" w:hanging="360"/>
      </w:pPr>
      <w:rPr>
        <w:rFonts w:ascii="Webdings" w:hAnsi="Webdings" w:cs="Times New Roman" w:hint="default"/>
        <w:color w:val="FF9900"/>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nsid w:val="79975F7B"/>
    <w:multiLevelType w:val="hybridMultilevel"/>
    <w:tmpl w:val="1E48129E"/>
    <w:lvl w:ilvl="0" w:tplc="2D1E3A04">
      <w:start w:val="1"/>
      <w:numFmt w:val="decimal"/>
      <w:lvlText w:val="%1."/>
      <w:lvlJc w:val="left"/>
      <w:pPr>
        <w:tabs>
          <w:tab w:val="num" w:pos="720"/>
        </w:tabs>
        <w:ind w:left="720" w:hanging="360"/>
      </w:pPr>
      <w:rPr>
        <w:rFonts w:ascii="Arial" w:hAnsi="Arial" w:hint="default"/>
        <w:b/>
        <w:i w:val="0"/>
        <w:color w:val="FF9900"/>
        <w:sz w:val="22"/>
        <w:szCs w:val="22"/>
      </w:rPr>
    </w:lvl>
    <w:lvl w:ilvl="1" w:tplc="F566E0C8">
      <w:start w:val="1"/>
      <w:numFmt w:val="lowerLetter"/>
      <w:lvlText w:val="(%2)"/>
      <w:lvlJc w:val="left"/>
      <w:pPr>
        <w:tabs>
          <w:tab w:val="num" w:pos="1440"/>
        </w:tabs>
        <w:ind w:left="1440" w:hanging="360"/>
      </w:pPr>
      <w:rPr>
        <w:rFonts w:hint="default"/>
        <w:b/>
        <w:i w:val="0"/>
        <w:color w:val="FF9900"/>
        <w:sz w:val="22"/>
        <w:szCs w:val="22"/>
      </w:rPr>
    </w:lvl>
    <w:lvl w:ilvl="2" w:tplc="B54E0ADE">
      <w:start w:val="1"/>
      <w:numFmt w:val="lowerLetter"/>
      <w:lvlText w:val="%3."/>
      <w:lvlJc w:val="left"/>
      <w:pPr>
        <w:tabs>
          <w:tab w:val="num" w:pos="2340"/>
        </w:tabs>
        <w:ind w:left="2340" w:hanging="360"/>
      </w:pPr>
      <w:rPr>
        <w:rFonts w:hint="default"/>
        <w:b/>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8">
    <w:nsid w:val="79A45130"/>
    <w:multiLevelType w:val="hybridMultilevel"/>
    <w:tmpl w:val="ED380FE6"/>
    <w:lvl w:ilvl="0" w:tplc="F566E0C8">
      <w:start w:val="1"/>
      <w:numFmt w:val="lowerLetter"/>
      <w:lvlText w:val="(%1)"/>
      <w:lvlJc w:val="left"/>
      <w:pPr>
        <w:tabs>
          <w:tab w:val="num" w:pos="1440"/>
        </w:tabs>
        <w:ind w:left="1440" w:hanging="360"/>
      </w:pPr>
      <w:rPr>
        <w:rFonts w:hint="default"/>
        <w:b/>
        <w:i w:val="0"/>
        <w:color w:val="FF990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09">
    <w:nsid w:val="7CA64736"/>
    <w:multiLevelType w:val="hybridMultilevel"/>
    <w:tmpl w:val="532E61CA"/>
    <w:lvl w:ilvl="0" w:tplc="1C601112">
      <w:start w:val="1"/>
      <w:numFmt w:val="bullet"/>
      <w:lvlText w:val="-"/>
      <w:lvlJc w:val="left"/>
      <w:pPr>
        <w:tabs>
          <w:tab w:val="num" w:pos="720"/>
        </w:tabs>
        <w:ind w:left="720" w:hanging="360"/>
      </w:pPr>
      <w:rPr>
        <w:rFonts w:ascii="Times New Roman" w:hAnsi="Times New Roman" w:hint="default"/>
      </w:rPr>
    </w:lvl>
    <w:lvl w:ilvl="1" w:tplc="41C0AFF4">
      <w:start w:val="167"/>
      <w:numFmt w:val="bullet"/>
      <w:lvlText w:val="-"/>
      <w:lvlJc w:val="left"/>
      <w:pPr>
        <w:tabs>
          <w:tab w:val="num" w:pos="1440"/>
        </w:tabs>
        <w:ind w:left="1440" w:hanging="360"/>
      </w:pPr>
      <w:rPr>
        <w:rFonts w:ascii="Times New Roman" w:hAnsi="Times New Roman" w:hint="default"/>
      </w:rPr>
    </w:lvl>
    <w:lvl w:ilvl="2" w:tplc="AFEEE8FE" w:tentative="1">
      <w:start w:val="1"/>
      <w:numFmt w:val="bullet"/>
      <w:lvlText w:val="-"/>
      <w:lvlJc w:val="left"/>
      <w:pPr>
        <w:tabs>
          <w:tab w:val="num" w:pos="2160"/>
        </w:tabs>
        <w:ind w:left="2160" w:hanging="360"/>
      </w:pPr>
      <w:rPr>
        <w:rFonts w:ascii="Times New Roman" w:hAnsi="Times New Roman" w:hint="default"/>
      </w:rPr>
    </w:lvl>
    <w:lvl w:ilvl="3" w:tplc="04941C64" w:tentative="1">
      <w:start w:val="1"/>
      <w:numFmt w:val="bullet"/>
      <w:lvlText w:val="-"/>
      <w:lvlJc w:val="left"/>
      <w:pPr>
        <w:tabs>
          <w:tab w:val="num" w:pos="2880"/>
        </w:tabs>
        <w:ind w:left="2880" w:hanging="360"/>
      </w:pPr>
      <w:rPr>
        <w:rFonts w:ascii="Times New Roman" w:hAnsi="Times New Roman" w:hint="default"/>
      </w:rPr>
    </w:lvl>
    <w:lvl w:ilvl="4" w:tplc="7292A408" w:tentative="1">
      <w:start w:val="1"/>
      <w:numFmt w:val="bullet"/>
      <w:lvlText w:val="-"/>
      <w:lvlJc w:val="left"/>
      <w:pPr>
        <w:tabs>
          <w:tab w:val="num" w:pos="3600"/>
        </w:tabs>
        <w:ind w:left="3600" w:hanging="360"/>
      </w:pPr>
      <w:rPr>
        <w:rFonts w:ascii="Times New Roman" w:hAnsi="Times New Roman" w:hint="default"/>
      </w:rPr>
    </w:lvl>
    <w:lvl w:ilvl="5" w:tplc="441C7024" w:tentative="1">
      <w:start w:val="1"/>
      <w:numFmt w:val="bullet"/>
      <w:lvlText w:val="-"/>
      <w:lvlJc w:val="left"/>
      <w:pPr>
        <w:tabs>
          <w:tab w:val="num" w:pos="4320"/>
        </w:tabs>
        <w:ind w:left="4320" w:hanging="360"/>
      </w:pPr>
      <w:rPr>
        <w:rFonts w:ascii="Times New Roman" w:hAnsi="Times New Roman" w:hint="default"/>
      </w:rPr>
    </w:lvl>
    <w:lvl w:ilvl="6" w:tplc="9380429A" w:tentative="1">
      <w:start w:val="1"/>
      <w:numFmt w:val="bullet"/>
      <w:lvlText w:val="-"/>
      <w:lvlJc w:val="left"/>
      <w:pPr>
        <w:tabs>
          <w:tab w:val="num" w:pos="5040"/>
        </w:tabs>
        <w:ind w:left="5040" w:hanging="360"/>
      </w:pPr>
      <w:rPr>
        <w:rFonts w:ascii="Times New Roman" w:hAnsi="Times New Roman" w:hint="default"/>
      </w:rPr>
    </w:lvl>
    <w:lvl w:ilvl="7" w:tplc="75B2B144" w:tentative="1">
      <w:start w:val="1"/>
      <w:numFmt w:val="bullet"/>
      <w:lvlText w:val="-"/>
      <w:lvlJc w:val="left"/>
      <w:pPr>
        <w:tabs>
          <w:tab w:val="num" w:pos="5760"/>
        </w:tabs>
        <w:ind w:left="5760" w:hanging="360"/>
      </w:pPr>
      <w:rPr>
        <w:rFonts w:ascii="Times New Roman" w:hAnsi="Times New Roman" w:hint="default"/>
      </w:rPr>
    </w:lvl>
    <w:lvl w:ilvl="8" w:tplc="0D803830" w:tentative="1">
      <w:start w:val="1"/>
      <w:numFmt w:val="bullet"/>
      <w:lvlText w:val="-"/>
      <w:lvlJc w:val="left"/>
      <w:pPr>
        <w:tabs>
          <w:tab w:val="num" w:pos="6480"/>
        </w:tabs>
        <w:ind w:left="6480" w:hanging="360"/>
      </w:pPr>
      <w:rPr>
        <w:rFonts w:ascii="Times New Roman" w:hAnsi="Times New Roman" w:hint="default"/>
      </w:rPr>
    </w:lvl>
  </w:abstractNum>
  <w:abstractNum w:abstractNumId="210">
    <w:nsid w:val="7F4E35F4"/>
    <w:multiLevelType w:val="hybridMultilevel"/>
    <w:tmpl w:val="2152CC42"/>
    <w:lvl w:ilvl="0" w:tplc="9E9AFCC4">
      <w:start w:val="1"/>
      <w:numFmt w:val="bullet"/>
      <w:lvlText w:val=""/>
      <w:lvlJc w:val="left"/>
      <w:pPr>
        <w:tabs>
          <w:tab w:val="num" w:pos="720"/>
        </w:tabs>
        <w:ind w:left="720" w:hanging="360"/>
      </w:pPr>
      <w:rPr>
        <w:rFonts w:ascii="Webdings" w:hAnsi="Webdings" w:hint="default"/>
      </w:rPr>
    </w:lvl>
    <w:lvl w:ilvl="1" w:tplc="7184772C" w:tentative="1">
      <w:start w:val="1"/>
      <w:numFmt w:val="bullet"/>
      <w:lvlText w:val=""/>
      <w:lvlJc w:val="left"/>
      <w:pPr>
        <w:tabs>
          <w:tab w:val="num" w:pos="1440"/>
        </w:tabs>
        <w:ind w:left="1440" w:hanging="360"/>
      </w:pPr>
      <w:rPr>
        <w:rFonts w:ascii="Webdings" w:hAnsi="Webdings" w:hint="default"/>
      </w:rPr>
    </w:lvl>
    <w:lvl w:ilvl="2" w:tplc="737E1246" w:tentative="1">
      <w:start w:val="1"/>
      <w:numFmt w:val="bullet"/>
      <w:lvlText w:val=""/>
      <w:lvlJc w:val="left"/>
      <w:pPr>
        <w:tabs>
          <w:tab w:val="num" w:pos="2160"/>
        </w:tabs>
        <w:ind w:left="2160" w:hanging="360"/>
      </w:pPr>
      <w:rPr>
        <w:rFonts w:ascii="Webdings" w:hAnsi="Webdings" w:hint="default"/>
      </w:rPr>
    </w:lvl>
    <w:lvl w:ilvl="3" w:tplc="65D62966" w:tentative="1">
      <w:start w:val="1"/>
      <w:numFmt w:val="bullet"/>
      <w:lvlText w:val=""/>
      <w:lvlJc w:val="left"/>
      <w:pPr>
        <w:tabs>
          <w:tab w:val="num" w:pos="2880"/>
        </w:tabs>
        <w:ind w:left="2880" w:hanging="360"/>
      </w:pPr>
      <w:rPr>
        <w:rFonts w:ascii="Webdings" w:hAnsi="Webdings" w:hint="default"/>
      </w:rPr>
    </w:lvl>
    <w:lvl w:ilvl="4" w:tplc="AFC6B64E" w:tentative="1">
      <w:start w:val="1"/>
      <w:numFmt w:val="bullet"/>
      <w:lvlText w:val=""/>
      <w:lvlJc w:val="left"/>
      <w:pPr>
        <w:tabs>
          <w:tab w:val="num" w:pos="3600"/>
        </w:tabs>
        <w:ind w:left="3600" w:hanging="360"/>
      </w:pPr>
      <w:rPr>
        <w:rFonts w:ascii="Webdings" w:hAnsi="Webdings" w:hint="default"/>
      </w:rPr>
    </w:lvl>
    <w:lvl w:ilvl="5" w:tplc="4678FAB6" w:tentative="1">
      <w:start w:val="1"/>
      <w:numFmt w:val="bullet"/>
      <w:lvlText w:val=""/>
      <w:lvlJc w:val="left"/>
      <w:pPr>
        <w:tabs>
          <w:tab w:val="num" w:pos="4320"/>
        </w:tabs>
        <w:ind w:left="4320" w:hanging="360"/>
      </w:pPr>
      <w:rPr>
        <w:rFonts w:ascii="Webdings" w:hAnsi="Webdings" w:hint="default"/>
      </w:rPr>
    </w:lvl>
    <w:lvl w:ilvl="6" w:tplc="DA72D2E4" w:tentative="1">
      <w:start w:val="1"/>
      <w:numFmt w:val="bullet"/>
      <w:lvlText w:val=""/>
      <w:lvlJc w:val="left"/>
      <w:pPr>
        <w:tabs>
          <w:tab w:val="num" w:pos="5040"/>
        </w:tabs>
        <w:ind w:left="5040" w:hanging="360"/>
      </w:pPr>
      <w:rPr>
        <w:rFonts w:ascii="Webdings" w:hAnsi="Webdings" w:hint="default"/>
      </w:rPr>
    </w:lvl>
    <w:lvl w:ilvl="7" w:tplc="F21CB8B0" w:tentative="1">
      <w:start w:val="1"/>
      <w:numFmt w:val="bullet"/>
      <w:lvlText w:val=""/>
      <w:lvlJc w:val="left"/>
      <w:pPr>
        <w:tabs>
          <w:tab w:val="num" w:pos="5760"/>
        </w:tabs>
        <w:ind w:left="5760" w:hanging="360"/>
      </w:pPr>
      <w:rPr>
        <w:rFonts w:ascii="Webdings" w:hAnsi="Webdings" w:hint="default"/>
      </w:rPr>
    </w:lvl>
    <w:lvl w:ilvl="8" w:tplc="CF20A666" w:tentative="1">
      <w:start w:val="1"/>
      <w:numFmt w:val="bullet"/>
      <w:lvlText w:val=""/>
      <w:lvlJc w:val="left"/>
      <w:pPr>
        <w:tabs>
          <w:tab w:val="num" w:pos="6480"/>
        </w:tabs>
        <w:ind w:left="6480" w:hanging="360"/>
      </w:pPr>
      <w:rPr>
        <w:rFonts w:ascii="Webdings" w:hAnsi="Webdings" w:hint="default"/>
      </w:rPr>
    </w:lvl>
  </w:abstractNum>
  <w:abstractNum w:abstractNumId="211">
    <w:nsid w:val="7FDE37F3"/>
    <w:multiLevelType w:val="hybridMultilevel"/>
    <w:tmpl w:val="43D0F8A8"/>
    <w:lvl w:ilvl="0" w:tplc="3DB01858">
      <w:start w:val="1"/>
      <w:numFmt w:val="bullet"/>
      <w:lvlText w:val=""/>
      <w:lvlJc w:val="left"/>
      <w:pPr>
        <w:tabs>
          <w:tab w:val="num" w:pos="1494"/>
        </w:tabs>
        <w:ind w:left="1494" w:hanging="360"/>
      </w:pPr>
      <w:rPr>
        <w:rFonts w:ascii="Webdings" w:hAnsi="Webdings" w:cs="Times New Roman" w:hint="default"/>
        <w:color w:val="FF9900"/>
        <w:sz w:val="24"/>
        <w:szCs w:val="24"/>
      </w:rPr>
    </w:lvl>
    <w:lvl w:ilvl="1" w:tplc="04090003" w:tentative="1">
      <w:start w:val="1"/>
      <w:numFmt w:val="bullet"/>
      <w:lvlText w:val="o"/>
      <w:lvlJc w:val="left"/>
      <w:pPr>
        <w:tabs>
          <w:tab w:val="num" w:pos="2120"/>
        </w:tabs>
        <w:ind w:left="2120" w:hanging="360"/>
      </w:pPr>
      <w:rPr>
        <w:rFonts w:ascii="Courier New" w:hAnsi="Courier New" w:cs="Courier New" w:hint="default"/>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cs="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cs="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num w:numId="1">
    <w:abstractNumId w:val="150"/>
  </w:num>
  <w:num w:numId="2">
    <w:abstractNumId w:val="26"/>
  </w:num>
  <w:num w:numId="3">
    <w:abstractNumId w:val="44"/>
  </w:num>
  <w:num w:numId="4">
    <w:abstractNumId w:val="42"/>
  </w:num>
  <w:num w:numId="5">
    <w:abstractNumId w:val="148"/>
  </w:num>
  <w:num w:numId="6">
    <w:abstractNumId w:val="57"/>
  </w:num>
  <w:num w:numId="7">
    <w:abstractNumId w:val="138"/>
  </w:num>
  <w:num w:numId="8">
    <w:abstractNumId w:val="47"/>
  </w:num>
  <w:num w:numId="9">
    <w:abstractNumId w:val="119"/>
  </w:num>
  <w:num w:numId="10">
    <w:abstractNumId w:val="172"/>
  </w:num>
  <w:num w:numId="11">
    <w:abstractNumId w:val="68"/>
  </w:num>
  <w:num w:numId="12">
    <w:abstractNumId w:val="142"/>
  </w:num>
  <w:num w:numId="13">
    <w:abstractNumId w:val="200"/>
  </w:num>
  <w:num w:numId="14">
    <w:abstractNumId w:val="160"/>
  </w:num>
  <w:num w:numId="15">
    <w:abstractNumId w:val="122"/>
  </w:num>
  <w:num w:numId="16">
    <w:abstractNumId w:val="86"/>
  </w:num>
  <w:num w:numId="17">
    <w:abstractNumId w:val="173"/>
  </w:num>
  <w:num w:numId="18">
    <w:abstractNumId w:val="96"/>
  </w:num>
  <w:num w:numId="19">
    <w:abstractNumId w:val="87"/>
  </w:num>
  <w:num w:numId="20">
    <w:abstractNumId w:val="193"/>
  </w:num>
  <w:num w:numId="21">
    <w:abstractNumId w:val="89"/>
  </w:num>
  <w:num w:numId="22">
    <w:abstractNumId w:val="211"/>
  </w:num>
  <w:num w:numId="23">
    <w:abstractNumId w:val="18"/>
  </w:num>
  <w:num w:numId="24">
    <w:abstractNumId w:val="82"/>
  </w:num>
  <w:num w:numId="25">
    <w:abstractNumId w:val="191"/>
  </w:num>
  <w:num w:numId="26">
    <w:abstractNumId w:val="84"/>
  </w:num>
  <w:num w:numId="27">
    <w:abstractNumId w:val="1"/>
  </w:num>
  <w:num w:numId="28">
    <w:abstractNumId w:val="27"/>
  </w:num>
  <w:num w:numId="29">
    <w:abstractNumId w:val="46"/>
  </w:num>
  <w:num w:numId="30">
    <w:abstractNumId w:val="187"/>
  </w:num>
  <w:num w:numId="31">
    <w:abstractNumId w:val="102"/>
  </w:num>
  <w:num w:numId="32">
    <w:abstractNumId w:val="97"/>
  </w:num>
  <w:num w:numId="33">
    <w:abstractNumId w:val="178"/>
  </w:num>
  <w:num w:numId="34">
    <w:abstractNumId w:val="99"/>
  </w:num>
  <w:num w:numId="35">
    <w:abstractNumId w:val="181"/>
  </w:num>
  <w:num w:numId="36">
    <w:abstractNumId w:val="198"/>
  </w:num>
  <w:num w:numId="37">
    <w:abstractNumId w:val="66"/>
  </w:num>
  <w:num w:numId="38">
    <w:abstractNumId w:val="149"/>
  </w:num>
  <w:num w:numId="39">
    <w:abstractNumId w:val="204"/>
  </w:num>
  <w:num w:numId="40">
    <w:abstractNumId w:val="136"/>
  </w:num>
  <w:num w:numId="41">
    <w:abstractNumId w:val="166"/>
  </w:num>
  <w:num w:numId="42">
    <w:abstractNumId w:val="152"/>
  </w:num>
  <w:num w:numId="43">
    <w:abstractNumId w:val="114"/>
  </w:num>
  <w:num w:numId="44">
    <w:abstractNumId w:val="168"/>
  </w:num>
  <w:num w:numId="45">
    <w:abstractNumId w:val="109"/>
  </w:num>
  <w:num w:numId="46">
    <w:abstractNumId w:val="171"/>
  </w:num>
  <w:num w:numId="47">
    <w:abstractNumId w:val="64"/>
  </w:num>
  <w:num w:numId="48">
    <w:abstractNumId w:val="103"/>
  </w:num>
  <w:num w:numId="49">
    <w:abstractNumId w:val="9"/>
  </w:num>
  <w:num w:numId="50">
    <w:abstractNumId w:val="75"/>
  </w:num>
  <w:num w:numId="51">
    <w:abstractNumId w:val="210"/>
  </w:num>
  <w:num w:numId="52">
    <w:abstractNumId w:val="116"/>
  </w:num>
  <w:num w:numId="53">
    <w:abstractNumId w:val="161"/>
  </w:num>
  <w:num w:numId="54">
    <w:abstractNumId w:val="129"/>
  </w:num>
  <w:num w:numId="55">
    <w:abstractNumId w:val="41"/>
  </w:num>
  <w:num w:numId="56">
    <w:abstractNumId w:val="207"/>
  </w:num>
  <w:num w:numId="57">
    <w:abstractNumId w:val="10"/>
  </w:num>
  <w:num w:numId="58">
    <w:abstractNumId w:val="133"/>
  </w:num>
  <w:num w:numId="59">
    <w:abstractNumId w:val="199"/>
  </w:num>
  <w:num w:numId="60">
    <w:abstractNumId w:val="112"/>
  </w:num>
  <w:num w:numId="61">
    <w:abstractNumId w:val="124"/>
  </w:num>
  <w:num w:numId="62">
    <w:abstractNumId w:val="35"/>
  </w:num>
  <w:num w:numId="63">
    <w:abstractNumId w:val="55"/>
  </w:num>
  <w:num w:numId="64">
    <w:abstractNumId w:val="170"/>
  </w:num>
  <w:num w:numId="65">
    <w:abstractNumId w:val="0"/>
  </w:num>
  <w:num w:numId="66">
    <w:abstractNumId w:val="169"/>
  </w:num>
  <w:num w:numId="67">
    <w:abstractNumId w:val="134"/>
  </w:num>
  <w:num w:numId="68">
    <w:abstractNumId w:val="155"/>
  </w:num>
  <w:num w:numId="69">
    <w:abstractNumId w:val="163"/>
  </w:num>
  <w:num w:numId="70">
    <w:abstractNumId w:val="185"/>
  </w:num>
  <w:num w:numId="71">
    <w:abstractNumId w:val="157"/>
  </w:num>
  <w:num w:numId="72">
    <w:abstractNumId w:val="121"/>
  </w:num>
  <w:num w:numId="73">
    <w:abstractNumId w:val="107"/>
  </w:num>
  <w:num w:numId="74">
    <w:abstractNumId w:val="73"/>
  </w:num>
  <w:num w:numId="75">
    <w:abstractNumId w:val="164"/>
  </w:num>
  <w:num w:numId="76">
    <w:abstractNumId w:val="165"/>
  </w:num>
  <w:num w:numId="77">
    <w:abstractNumId w:val="48"/>
  </w:num>
  <w:num w:numId="78">
    <w:abstractNumId w:val="128"/>
  </w:num>
  <w:num w:numId="79">
    <w:abstractNumId w:val="154"/>
  </w:num>
  <w:num w:numId="80">
    <w:abstractNumId w:val="8"/>
  </w:num>
  <w:num w:numId="81">
    <w:abstractNumId w:val="12"/>
  </w:num>
  <w:num w:numId="82">
    <w:abstractNumId w:val="67"/>
  </w:num>
  <w:num w:numId="83">
    <w:abstractNumId w:val="69"/>
  </w:num>
  <w:num w:numId="84">
    <w:abstractNumId w:val="28"/>
  </w:num>
  <w:num w:numId="85">
    <w:abstractNumId w:val="20"/>
  </w:num>
  <w:num w:numId="86">
    <w:abstractNumId w:val="45"/>
  </w:num>
  <w:num w:numId="87">
    <w:abstractNumId w:val="106"/>
  </w:num>
  <w:num w:numId="88">
    <w:abstractNumId w:val="56"/>
  </w:num>
  <w:num w:numId="89">
    <w:abstractNumId w:val="110"/>
  </w:num>
  <w:num w:numId="90">
    <w:abstractNumId w:val="52"/>
  </w:num>
  <w:num w:numId="91">
    <w:abstractNumId w:val="95"/>
  </w:num>
  <w:num w:numId="92">
    <w:abstractNumId w:val="94"/>
  </w:num>
  <w:num w:numId="93">
    <w:abstractNumId w:val="7"/>
  </w:num>
  <w:num w:numId="94">
    <w:abstractNumId w:val="54"/>
  </w:num>
  <w:num w:numId="95">
    <w:abstractNumId w:val="23"/>
  </w:num>
  <w:num w:numId="96">
    <w:abstractNumId w:val="62"/>
  </w:num>
  <w:num w:numId="97">
    <w:abstractNumId w:val="108"/>
  </w:num>
  <w:num w:numId="98">
    <w:abstractNumId w:val="79"/>
  </w:num>
  <w:num w:numId="99">
    <w:abstractNumId w:val="135"/>
  </w:num>
  <w:num w:numId="100">
    <w:abstractNumId w:val="141"/>
  </w:num>
  <w:num w:numId="101">
    <w:abstractNumId w:val="58"/>
  </w:num>
  <w:num w:numId="102">
    <w:abstractNumId w:val="145"/>
  </w:num>
  <w:num w:numId="103">
    <w:abstractNumId w:val="205"/>
  </w:num>
  <w:num w:numId="104">
    <w:abstractNumId w:val="104"/>
  </w:num>
  <w:num w:numId="105">
    <w:abstractNumId w:val="132"/>
  </w:num>
  <w:num w:numId="106">
    <w:abstractNumId w:val="30"/>
  </w:num>
  <w:num w:numId="107">
    <w:abstractNumId w:val="197"/>
  </w:num>
  <w:num w:numId="108">
    <w:abstractNumId w:val="113"/>
  </w:num>
  <w:num w:numId="109">
    <w:abstractNumId w:val="183"/>
  </w:num>
  <w:num w:numId="110">
    <w:abstractNumId w:val="2"/>
  </w:num>
  <w:num w:numId="111">
    <w:abstractNumId w:val="117"/>
  </w:num>
  <w:num w:numId="112">
    <w:abstractNumId w:val="182"/>
  </w:num>
  <w:num w:numId="113">
    <w:abstractNumId w:val="186"/>
  </w:num>
  <w:num w:numId="114">
    <w:abstractNumId w:val="16"/>
  </w:num>
  <w:num w:numId="115">
    <w:abstractNumId w:val="180"/>
  </w:num>
  <w:num w:numId="116">
    <w:abstractNumId w:val="126"/>
  </w:num>
  <w:num w:numId="117">
    <w:abstractNumId w:val="201"/>
  </w:num>
  <w:num w:numId="118">
    <w:abstractNumId w:val="188"/>
  </w:num>
  <w:num w:numId="119">
    <w:abstractNumId w:val="196"/>
  </w:num>
  <w:num w:numId="120">
    <w:abstractNumId w:val="151"/>
  </w:num>
  <w:num w:numId="121">
    <w:abstractNumId w:val="49"/>
  </w:num>
  <w:num w:numId="122">
    <w:abstractNumId w:val="195"/>
  </w:num>
  <w:num w:numId="123">
    <w:abstractNumId w:val="156"/>
  </w:num>
  <w:num w:numId="124">
    <w:abstractNumId w:val="91"/>
  </w:num>
  <w:num w:numId="125">
    <w:abstractNumId w:val="31"/>
  </w:num>
  <w:num w:numId="126">
    <w:abstractNumId w:val="59"/>
  </w:num>
  <w:num w:numId="127">
    <w:abstractNumId w:val="76"/>
  </w:num>
  <w:num w:numId="128">
    <w:abstractNumId w:val="51"/>
  </w:num>
  <w:num w:numId="129">
    <w:abstractNumId w:val="13"/>
  </w:num>
  <w:num w:numId="130">
    <w:abstractNumId w:val="175"/>
  </w:num>
  <w:num w:numId="131">
    <w:abstractNumId w:val="118"/>
  </w:num>
  <w:num w:numId="132">
    <w:abstractNumId w:val="29"/>
  </w:num>
  <w:num w:numId="133">
    <w:abstractNumId w:val="176"/>
  </w:num>
  <w:num w:numId="134">
    <w:abstractNumId w:val="105"/>
  </w:num>
  <w:num w:numId="135">
    <w:abstractNumId w:val="88"/>
  </w:num>
  <w:num w:numId="136">
    <w:abstractNumId w:val="24"/>
  </w:num>
  <w:num w:numId="137">
    <w:abstractNumId w:val="14"/>
  </w:num>
  <w:num w:numId="138">
    <w:abstractNumId w:val="81"/>
  </w:num>
  <w:num w:numId="139">
    <w:abstractNumId w:val="50"/>
  </w:num>
  <w:num w:numId="140">
    <w:abstractNumId w:val="192"/>
  </w:num>
  <w:num w:numId="141">
    <w:abstractNumId w:val="194"/>
  </w:num>
  <w:num w:numId="142">
    <w:abstractNumId w:val="174"/>
  </w:num>
  <w:num w:numId="143">
    <w:abstractNumId w:val="90"/>
  </w:num>
  <w:num w:numId="144">
    <w:abstractNumId w:val="127"/>
  </w:num>
  <w:num w:numId="145">
    <w:abstractNumId w:val="123"/>
  </w:num>
  <w:num w:numId="146">
    <w:abstractNumId w:val="21"/>
  </w:num>
  <w:num w:numId="147">
    <w:abstractNumId w:val="146"/>
  </w:num>
  <w:num w:numId="148">
    <w:abstractNumId w:val="202"/>
  </w:num>
  <w:num w:numId="149">
    <w:abstractNumId w:val="139"/>
  </w:num>
  <w:num w:numId="150">
    <w:abstractNumId w:val="167"/>
  </w:num>
  <w:num w:numId="151">
    <w:abstractNumId w:val="101"/>
  </w:num>
  <w:num w:numId="152">
    <w:abstractNumId w:val="115"/>
  </w:num>
  <w:num w:numId="153">
    <w:abstractNumId w:val="32"/>
  </w:num>
  <w:num w:numId="154">
    <w:abstractNumId w:val="83"/>
  </w:num>
  <w:num w:numId="155">
    <w:abstractNumId w:val="22"/>
  </w:num>
  <w:num w:numId="156">
    <w:abstractNumId w:val="36"/>
  </w:num>
  <w:num w:numId="157">
    <w:abstractNumId w:val="43"/>
  </w:num>
  <w:num w:numId="158">
    <w:abstractNumId w:val="85"/>
  </w:num>
  <w:num w:numId="159">
    <w:abstractNumId w:val="208"/>
  </w:num>
  <w:num w:numId="160">
    <w:abstractNumId w:val="19"/>
  </w:num>
  <w:num w:numId="161">
    <w:abstractNumId w:val="143"/>
  </w:num>
  <w:num w:numId="162">
    <w:abstractNumId w:val="162"/>
  </w:num>
  <w:num w:numId="163">
    <w:abstractNumId w:val="11"/>
  </w:num>
  <w:num w:numId="164">
    <w:abstractNumId w:val="179"/>
  </w:num>
  <w:num w:numId="165">
    <w:abstractNumId w:val="39"/>
  </w:num>
  <w:num w:numId="166">
    <w:abstractNumId w:val="77"/>
  </w:num>
  <w:num w:numId="167">
    <w:abstractNumId w:val="131"/>
  </w:num>
  <w:num w:numId="168">
    <w:abstractNumId w:val="61"/>
  </w:num>
  <w:num w:numId="169">
    <w:abstractNumId w:val="72"/>
  </w:num>
  <w:num w:numId="170">
    <w:abstractNumId w:val="5"/>
  </w:num>
  <w:num w:numId="171">
    <w:abstractNumId w:val="93"/>
  </w:num>
  <w:num w:numId="172">
    <w:abstractNumId w:val="60"/>
  </w:num>
  <w:num w:numId="173">
    <w:abstractNumId w:val="92"/>
  </w:num>
  <w:num w:numId="174">
    <w:abstractNumId w:val="100"/>
  </w:num>
  <w:num w:numId="175">
    <w:abstractNumId w:val="25"/>
  </w:num>
  <w:num w:numId="176">
    <w:abstractNumId w:val="203"/>
  </w:num>
  <w:num w:numId="177">
    <w:abstractNumId w:val="125"/>
  </w:num>
  <w:num w:numId="178">
    <w:abstractNumId w:val="177"/>
  </w:num>
  <w:num w:numId="179">
    <w:abstractNumId w:val="38"/>
  </w:num>
  <w:num w:numId="180">
    <w:abstractNumId w:val="65"/>
  </w:num>
  <w:num w:numId="181">
    <w:abstractNumId w:val="37"/>
  </w:num>
  <w:num w:numId="182">
    <w:abstractNumId w:val="144"/>
  </w:num>
  <w:num w:numId="183">
    <w:abstractNumId w:val="98"/>
  </w:num>
  <w:num w:numId="184">
    <w:abstractNumId w:val="4"/>
  </w:num>
  <w:num w:numId="185">
    <w:abstractNumId w:val="3"/>
  </w:num>
  <w:num w:numId="186">
    <w:abstractNumId w:val="63"/>
  </w:num>
  <w:num w:numId="187">
    <w:abstractNumId w:val="53"/>
  </w:num>
  <w:num w:numId="188">
    <w:abstractNumId w:val="74"/>
  </w:num>
  <w:num w:numId="189">
    <w:abstractNumId w:val="130"/>
  </w:num>
  <w:num w:numId="190">
    <w:abstractNumId w:val="190"/>
  </w:num>
  <w:num w:numId="191">
    <w:abstractNumId w:val="15"/>
  </w:num>
  <w:num w:numId="192">
    <w:abstractNumId w:val="78"/>
  </w:num>
  <w:num w:numId="193">
    <w:abstractNumId w:val="158"/>
  </w:num>
  <w:num w:numId="194">
    <w:abstractNumId w:val="17"/>
  </w:num>
  <w:num w:numId="195">
    <w:abstractNumId w:val="137"/>
  </w:num>
  <w:num w:numId="196">
    <w:abstractNumId w:val="33"/>
  </w:num>
  <w:num w:numId="197">
    <w:abstractNumId w:val="209"/>
  </w:num>
  <w:num w:numId="198">
    <w:abstractNumId w:val="71"/>
  </w:num>
  <w:num w:numId="199">
    <w:abstractNumId w:val="40"/>
  </w:num>
  <w:num w:numId="200">
    <w:abstractNumId w:val="206"/>
  </w:num>
  <w:num w:numId="201">
    <w:abstractNumId w:val="70"/>
  </w:num>
  <w:num w:numId="202">
    <w:abstractNumId w:val="111"/>
  </w:num>
  <w:num w:numId="203">
    <w:abstractNumId w:val="80"/>
  </w:num>
  <w:num w:numId="204">
    <w:abstractNumId w:val="189"/>
  </w:num>
  <w:num w:numId="205">
    <w:abstractNumId w:val="140"/>
  </w:num>
  <w:num w:numId="206">
    <w:abstractNumId w:val="159"/>
  </w:num>
  <w:num w:numId="207">
    <w:abstractNumId w:val="184"/>
  </w:num>
  <w:num w:numId="208">
    <w:abstractNumId w:val="147"/>
  </w:num>
  <w:num w:numId="209">
    <w:abstractNumId w:val="6"/>
  </w:num>
  <w:num w:numId="210">
    <w:abstractNumId w:val="120"/>
  </w:num>
  <w:num w:numId="211">
    <w:abstractNumId w:val="34"/>
  </w:num>
  <w:num w:numId="212">
    <w:abstractNumId w:val="153"/>
  </w:num>
  <w:numIdMacAtCleanup w:val="2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GrammaticalErrors/>
  <w:stylePaneFormatFilter w:val="3F01"/>
  <w:doNotTrackMoves/>
  <w:defaultTabStop w:val="720"/>
  <w:drawingGridHorizontalSpacing w:val="57"/>
  <w:drawingGridVerticalSpacing w:val="57"/>
  <w:displayHorizontalDrawingGridEvery w:val="0"/>
  <w:displayVerticalDrawingGridEvery w:val="0"/>
  <w:characterSpacingControl w:val="doNotCompres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B6807"/>
    <w:rsid w:val="00001141"/>
    <w:rsid w:val="000053B0"/>
    <w:rsid w:val="00007F04"/>
    <w:rsid w:val="00010B3E"/>
    <w:rsid w:val="00010C8B"/>
    <w:rsid w:val="00011492"/>
    <w:rsid w:val="00011AE2"/>
    <w:rsid w:val="00011B2D"/>
    <w:rsid w:val="000120A9"/>
    <w:rsid w:val="00012B01"/>
    <w:rsid w:val="00012CDF"/>
    <w:rsid w:val="00012D0D"/>
    <w:rsid w:val="00015DE0"/>
    <w:rsid w:val="0001735B"/>
    <w:rsid w:val="0002134F"/>
    <w:rsid w:val="000235D0"/>
    <w:rsid w:val="00026D37"/>
    <w:rsid w:val="000310E6"/>
    <w:rsid w:val="00032AFB"/>
    <w:rsid w:val="000374D3"/>
    <w:rsid w:val="00040299"/>
    <w:rsid w:val="00040C67"/>
    <w:rsid w:val="000414DD"/>
    <w:rsid w:val="000415B9"/>
    <w:rsid w:val="00041BF9"/>
    <w:rsid w:val="00042779"/>
    <w:rsid w:val="0004400A"/>
    <w:rsid w:val="00044D95"/>
    <w:rsid w:val="000461C2"/>
    <w:rsid w:val="00046F17"/>
    <w:rsid w:val="000478A2"/>
    <w:rsid w:val="00050B44"/>
    <w:rsid w:val="000523EF"/>
    <w:rsid w:val="00053ED5"/>
    <w:rsid w:val="00055FAF"/>
    <w:rsid w:val="000570AC"/>
    <w:rsid w:val="000615D5"/>
    <w:rsid w:val="00061C45"/>
    <w:rsid w:val="00062B84"/>
    <w:rsid w:val="00064A70"/>
    <w:rsid w:val="00064D23"/>
    <w:rsid w:val="00077C18"/>
    <w:rsid w:val="00077EB5"/>
    <w:rsid w:val="00082BA8"/>
    <w:rsid w:val="0008688D"/>
    <w:rsid w:val="000911F1"/>
    <w:rsid w:val="00092CC5"/>
    <w:rsid w:val="000966F2"/>
    <w:rsid w:val="000970F0"/>
    <w:rsid w:val="00097F0A"/>
    <w:rsid w:val="000A4FB5"/>
    <w:rsid w:val="000A56D6"/>
    <w:rsid w:val="000A6DA7"/>
    <w:rsid w:val="000A7AEA"/>
    <w:rsid w:val="000B0686"/>
    <w:rsid w:val="000B3D97"/>
    <w:rsid w:val="000C3238"/>
    <w:rsid w:val="000C3368"/>
    <w:rsid w:val="000C5506"/>
    <w:rsid w:val="000C55AA"/>
    <w:rsid w:val="000C7EBB"/>
    <w:rsid w:val="000D10DC"/>
    <w:rsid w:val="000D1168"/>
    <w:rsid w:val="000D3273"/>
    <w:rsid w:val="000D403C"/>
    <w:rsid w:val="000D4926"/>
    <w:rsid w:val="000D4CC0"/>
    <w:rsid w:val="000D5D1D"/>
    <w:rsid w:val="000D62DC"/>
    <w:rsid w:val="000E3FE3"/>
    <w:rsid w:val="000E4AF7"/>
    <w:rsid w:val="000F3F2A"/>
    <w:rsid w:val="000F6221"/>
    <w:rsid w:val="000F63F7"/>
    <w:rsid w:val="000F7627"/>
    <w:rsid w:val="00103081"/>
    <w:rsid w:val="00113668"/>
    <w:rsid w:val="001161A6"/>
    <w:rsid w:val="00130D57"/>
    <w:rsid w:val="00133021"/>
    <w:rsid w:val="00133BE3"/>
    <w:rsid w:val="00137C58"/>
    <w:rsid w:val="001505A7"/>
    <w:rsid w:val="00157682"/>
    <w:rsid w:val="00161B76"/>
    <w:rsid w:val="00161D3D"/>
    <w:rsid w:val="00163745"/>
    <w:rsid w:val="001660A6"/>
    <w:rsid w:val="00171558"/>
    <w:rsid w:val="00172D52"/>
    <w:rsid w:val="001730F0"/>
    <w:rsid w:val="00175952"/>
    <w:rsid w:val="0018193B"/>
    <w:rsid w:val="00186683"/>
    <w:rsid w:val="00186979"/>
    <w:rsid w:val="0018744E"/>
    <w:rsid w:val="00190437"/>
    <w:rsid w:val="00190AD5"/>
    <w:rsid w:val="00190E6A"/>
    <w:rsid w:val="00191B60"/>
    <w:rsid w:val="00191C61"/>
    <w:rsid w:val="00191CEA"/>
    <w:rsid w:val="00192777"/>
    <w:rsid w:val="0019356D"/>
    <w:rsid w:val="001942EA"/>
    <w:rsid w:val="00196856"/>
    <w:rsid w:val="00197B8F"/>
    <w:rsid w:val="001A1572"/>
    <w:rsid w:val="001A1AE2"/>
    <w:rsid w:val="001A1B92"/>
    <w:rsid w:val="001A1E07"/>
    <w:rsid w:val="001A2CC1"/>
    <w:rsid w:val="001A2D2F"/>
    <w:rsid w:val="001A560B"/>
    <w:rsid w:val="001B1F38"/>
    <w:rsid w:val="001B37FA"/>
    <w:rsid w:val="001B5808"/>
    <w:rsid w:val="001C0575"/>
    <w:rsid w:val="001C177A"/>
    <w:rsid w:val="001C40C6"/>
    <w:rsid w:val="001C6E64"/>
    <w:rsid w:val="001D124A"/>
    <w:rsid w:val="001D349D"/>
    <w:rsid w:val="001D3AF1"/>
    <w:rsid w:val="001D7A7E"/>
    <w:rsid w:val="001E0CC6"/>
    <w:rsid w:val="001E2680"/>
    <w:rsid w:val="001F2002"/>
    <w:rsid w:val="001F2367"/>
    <w:rsid w:val="001F5EE0"/>
    <w:rsid w:val="001F7DC6"/>
    <w:rsid w:val="00201BF7"/>
    <w:rsid w:val="00202702"/>
    <w:rsid w:val="00204704"/>
    <w:rsid w:val="002052CB"/>
    <w:rsid w:val="0020572E"/>
    <w:rsid w:val="00210174"/>
    <w:rsid w:val="00212124"/>
    <w:rsid w:val="0021269F"/>
    <w:rsid w:val="00217764"/>
    <w:rsid w:val="00222927"/>
    <w:rsid w:val="00223E87"/>
    <w:rsid w:val="00226A78"/>
    <w:rsid w:val="00231E75"/>
    <w:rsid w:val="0023367C"/>
    <w:rsid w:val="002351A7"/>
    <w:rsid w:val="00237F10"/>
    <w:rsid w:val="002405BD"/>
    <w:rsid w:val="002416D2"/>
    <w:rsid w:val="00242006"/>
    <w:rsid w:val="00242974"/>
    <w:rsid w:val="00246C94"/>
    <w:rsid w:val="00251A81"/>
    <w:rsid w:val="002524F9"/>
    <w:rsid w:val="002544DB"/>
    <w:rsid w:val="002568EF"/>
    <w:rsid w:val="00260865"/>
    <w:rsid w:val="0026434D"/>
    <w:rsid w:val="00266369"/>
    <w:rsid w:val="00271364"/>
    <w:rsid w:val="00272234"/>
    <w:rsid w:val="00273783"/>
    <w:rsid w:val="002775D9"/>
    <w:rsid w:val="002776BD"/>
    <w:rsid w:val="00282674"/>
    <w:rsid w:val="0028577E"/>
    <w:rsid w:val="00285A05"/>
    <w:rsid w:val="00287232"/>
    <w:rsid w:val="0028783F"/>
    <w:rsid w:val="00287F4D"/>
    <w:rsid w:val="00295744"/>
    <w:rsid w:val="002A27F0"/>
    <w:rsid w:val="002B3ACB"/>
    <w:rsid w:val="002B5C1C"/>
    <w:rsid w:val="002C0FD6"/>
    <w:rsid w:val="002C35B0"/>
    <w:rsid w:val="002C4B4C"/>
    <w:rsid w:val="002C505E"/>
    <w:rsid w:val="002C5060"/>
    <w:rsid w:val="002C6E92"/>
    <w:rsid w:val="002C7775"/>
    <w:rsid w:val="002D2CC6"/>
    <w:rsid w:val="002D4C20"/>
    <w:rsid w:val="002E2322"/>
    <w:rsid w:val="002E2CCC"/>
    <w:rsid w:val="002E5537"/>
    <w:rsid w:val="002E6625"/>
    <w:rsid w:val="002E6A78"/>
    <w:rsid w:val="002F030E"/>
    <w:rsid w:val="002F0955"/>
    <w:rsid w:val="002F131A"/>
    <w:rsid w:val="002F2814"/>
    <w:rsid w:val="002F4937"/>
    <w:rsid w:val="002F4A3E"/>
    <w:rsid w:val="002F515C"/>
    <w:rsid w:val="002F70E2"/>
    <w:rsid w:val="0030016F"/>
    <w:rsid w:val="003011CC"/>
    <w:rsid w:val="003027C3"/>
    <w:rsid w:val="00305EB5"/>
    <w:rsid w:val="0030704E"/>
    <w:rsid w:val="00307E67"/>
    <w:rsid w:val="003109E9"/>
    <w:rsid w:val="00312208"/>
    <w:rsid w:val="00312472"/>
    <w:rsid w:val="00312A3E"/>
    <w:rsid w:val="003138FB"/>
    <w:rsid w:val="003146AB"/>
    <w:rsid w:val="00316748"/>
    <w:rsid w:val="00320BD5"/>
    <w:rsid w:val="003226FE"/>
    <w:rsid w:val="00323C8B"/>
    <w:rsid w:val="003257A1"/>
    <w:rsid w:val="003268C5"/>
    <w:rsid w:val="00327171"/>
    <w:rsid w:val="0033176C"/>
    <w:rsid w:val="00333453"/>
    <w:rsid w:val="003341C1"/>
    <w:rsid w:val="003356B4"/>
    <w:rsid w:val="00337F24"/>
    <w:rsid w:val="003404D6"/>
    <w:rsid w:val="00341194"/>
    <w:rsid w:val="00342108"/>
    <w:rsid w:val="003438F2"/>
    <w:rsid w:val="003446C4"/>
    <w:rsid w:val="00345411"/>
    <w:rsid w:val="0034635D"/>
    <w:rsid w:val="00346E3E"/>
    <w:rsid w:val="003473FF"/>
    <w:rsid w:val="00351B86"/>
    <w:rsid w:val="00354E13"/>
    <w:rsid w:val="00356B29"/>
    <w:rsid w:val="003575DD"/>
    <w:rsid w:val="00357640"/>
    <w:rsid w:val="00360903"/>
    <w:rsid w:val="003759CA"/>
    <w:rsid w:val="003801C5"/>
    <w:rsid w:val="00381F74"/>
    <w:rsid w:val="0038398B"/>
    <w:rsid w:val="00385A71"/>
    <w:rsid w:val="0038655B"/>
    <w:rsid w:val="00393697"/>
    <w:rsid w:val="00394943"/>
    <w:rsid w:val="00396A6C"/>
    <w:rsid w:val="003A1376"/>
    <w:rsid w:val="003A29B2"/>
    <w:rsid w:val="003A6BE0"/>
    <w:rsid w:val="003A7934"/>
    <w:rsid w:val="003B291C"/>
    <w:rsid w:val="003B400D"/>
    <w:rsid w:val="003B7AB7"/>
    <w:rsid w:val="003C068A"/>
    <w:rsid w:val="003C0BA3"/>
    <w:rsid w:val="003C0C78"/>
    <w:rsid w:val="003C1400"/>
    <w:rsid w:val="003C1675"/>
    <w:rsid w:val="003C1AAB"/>
    <w:rsid w:val="003C429A"/>
    <w:rsid w:val="003D32EE"/>
    <w:rsid w:val="003D6CA7"/>
    <w:rsid w:val="003D7293"/>
    <w:rsid w:val="003D753E"/>
    <w:rsid w:val="003E05F6"/>
    <w:rsid w:val="003E6062"/>
    <w:rsid w:val="003F05CB"/>
    <w:rsid w:val="003F073D"/>
    <w:rsid w:val="003F0A66"/>
    <w:rsid w:val="003F1791"/>
    <w:rsid w:val="003F5892"/>
    <w:rsid w:val="003F69D1"/>
    <w:rsid w:val="003F7949"/>
    <w:rsid w:val="0040476D"/>
    <w:rsid w:val="0040579E"/>
    <w:rsid w:val="004059A1"/>
    <w:rsid w:val="00415329"/>
    <w:rsid w:val="00416D7A"/>
    <w:rsid w:val="004171D1"/>
    <w:rsid w:val="0042691C"/>
    <w:rsid w:val="00427457"/>
    <w:rsid w:val="00430336"/>
    <w:rsid w:val="00432ADB"/>
    <w:rsid w:val="00432E12"/>
    <w:rsid w:val="004344EF"/>
    <w:rsid w:val="00436A81"/>
    <w:rsid w:val="00436E6B"/>
    <w:rsid w:val="00442414"/>
    <w:rsid w:val="00442C3B"/>
    <w:rsid w:val="00446FCD"/>
    <w:rsid w:val="0044760D"/>
    <w:rsid w:val="00451627"/>
    <w:rsid w:val="004524F5"/>
    <w:rsid w:val="004526DB"/>
    <w:rsid w:val="00452E67"/>
    <w:rsid w:val="00455757"/>
    <w:rsid w:val="00460B27"/>
    <w:rsid w:val="00461EE6"/>
    <w:rsid w:val="00463451"/>
    <w:rsid w:val="00463671"/>
    <w:rsid w:val="0046409B"/>
    <w:rsid w:val="00467303"/>
    <w:rsid w:val="00467A73"/>
    <w:rsid w:val="004716BC"/>
    <w:rsid w:val="004755C2"/>
    <w:rsid w:val="00480197"/>
    <w:rsid w:val="0048653D"/>
    <w:rsid w:val="00491C9B"/>
    <w:rsid w:val="00495636"/>
    <w:rsid w:val="00495975"/>
    <w:rsid w:val="004965DF"/>
    <w:rsid w:val="004A21B7"/>
    <w:rsid w:val="004A7732"/>
    <w:rsid w:val="004B01FB"/>
    <w:rsid w:val="004B0B83"/>
    <w:rsid w:val="004B0E61"/>
    <w:rsid w:val="004B20C8"/>
    <w:rsid w:val="004B2EA8"/>
    <w:rsid w:val="004B477B"/>
    <w:rsid w:val="004B666B"/>
    <w:rsid w:val="004B6B21"/>
    <w:rsid w:val="004C2836"/>
    <w:rsid w:val="004C395F"/>
    <w:rsid w:val="004C6F67"/>
    <w:rsid w:val="004D134A"/>
    <w:rsid w:val="004D2FBE"/>
    <w:rsid w:val="004D3CF0"/>
    <w:rsid w:val="004D4542"/>
    <w:rsid w:val="004D48C7"/>
    <w:rsid w:val="004D4D14"/>
    <w:rsid w:val="004D62CB"/>
    <w:rsid w:val="004D706B"/>
    <w:rsid w:val="004E1154"/>
    <w:rsid w:val="004E159B"/>
    <w:rsid w:val="004E264A"/>
    <w:rsid w:val="004E37A8"/>
    <w:rsid w:val="004E4F02"/>
    <w:rsid w:val="004E66DD"/>
    <w:rsid w:val="004F014F"/>
    <w:rsid w:val="004F0B7F"/>
    <w:rsid w:val="004F2945"/>
    <w:rsid w:val="004F3FB3"/>
    <w:rsid w:val="00500024"/>
    <w:rsid w:val="00500439"/>
    <w:rsid w:val="005024BD"/>
    <w:rsid w:val="005036FE"/>
    <w:rsid w:val="00504F2A"/>
    <w:rsid w:val="00510327"/>
    <w:rsid w:val="005121FF"/>
    <w:rsid w:val="00514B51"/>
    <w:rsid w:val="00525601"/>
    <w:rsid w:val="00526F71"/>
    <w:rsid w:val="005333CC"/>
    <w:rsid w:val="005341E7"/>
    <w:rsid w:val="0053559E"/>
    <w:rsid w:val="005362F6"/>
    <w:rsid w:val="005414EA"/>
    <w:rsid w:val="005441CD"/>
    <w:rsid w:val="00544627"/>
    <w:rsid w:val="00547B8D"/>
    <w:rsid w:val="00552804"/>
    <w:rsid w:val="00552E6F"/>
    <w:rsid w:val="005545A9"/>
    <w:rsid w:val="00555519"/>
    <w:rsid w:val="00556223"/>
    <w:rsid w:val="005567B0"/>
    <w:rsid w:val="00560B0E"/>
    <w:rsid w:val="0056271A"/>
    <w:rsid w:val="00562A74"/>
    <w:rsid w:val="00564F2F"/>
    <w:rsid w:val="00566005"/>
    <w:rsid w:val="005678BB"/>
    <w:rsid w:val="00567988"/>
    <w:rsid w:val="005730AF"/>
    <w:rsid w:val="005763AB"/>
    <w:rsid w:val="00582863"/>
    <w:rsid w:val="00582BE0"/>
    <w:rsid w:val="00583E4B"/>
    <w:rsid w:val="005872BC"/>
    <w:rsid w:val="00590457"/>
    <w:rsid w:val="00591437"/>
    <w:rsid w:val="005930DC"/>
    <w:rsid w:val="005932A4"/>
    <w:rsid w:val="00593975"/>
    <w:rsid w:val="0059455D"/>
    <w:rsid w:val="00594E1A"/>
    <w:rsid w:val="00594EC6"/>
    <w:rsid w:val="00595FEF"/>
    <w:rsid w:val="005A6223"/>
    <w:rsid w:val="005A6225"/>
    <w:rsid w:val="005B011A"/>
    <w:rsid w:val="005B31ED"/>
    <w:rsid w:val="005B357A"/>
    <w:rsid w:val="005B7270"/>
    <w:rsid w:val="005C05C0"/>
    <w:rsid w:val="005C6107"/>
    <w:rsid w:val="005C6C48"/>
    <w:rsid w:val="005C77DB"/>
    <w:rsid w:val="005D17BE"/>
    <w:rsid w:val="005D2CAD"/>
    <w:rsid w:val="005D33F5"/>
    <w:rsid w:val="005D3740"/>
    <w:rsid w:val="005D4773"/>
    <w:rsid w:val="005D6780"/>
    <w:rsid w:val="005E223A"/>
    <w:rsid w:val="005E2905"/>
    <w:rsid w:val="005E4615"/>
    <w:rsid w:val="005E7AFC"/>
    <w:rsid w:val="005F2E91"/>
    <w:rsid w:val="005F5B7A"/>
    <w:rsid w:val="006036B6"/>
    <w:rsid w:val="0060555D"/>
    <w:rsid w:val="00606CFD"/>
    <w:rsid w:val="0061116C"/>
    <w:rsid w:val="006116CF"/>
    <w:rsid w:val="0061368A"/>
    <w:rsid w:val="0061422F"/>
    <w:rsid w:val="00616A70"/>
    <w:rsid w:val="006254D1"/>
    <w:rsid w:val="006264EE"/>
    <w:rsid w:val="0063058B"/>
    <w:rsid w:val="00631D8E"/>
    <w:rsid w:val="0063209F"/>
    <w:rsid w:val="00633B41"/>
    <w:rsid w:val="00634470"/>
    <w:rsid w:val="006355B2"/>
    <w:rsid w:val="006420A7"/>
    <w:rsid w:val="0064503F"/>
    <w:rsid w:val="00645513"/>
    <w:rsid w:val="00646F55"/>
    <w:rsid w:val="00650CAE"/>
    <w:rsid w:val="00651042"/>
    <w:rsid w:val="006528B4"/>
    <w:rsid w:val="006537FB"/>
    <w:rsid w:val="00657918"/>
    <w:rsid w:val="00663C82"/>
    <w:rsid w:val="00667762"/>
    <w:rsid w:val="00672061"/>
    <w:rsid w:val="0067599B"/>
    <w:rsid w:val="00677701"/>
    <w:rsid w:val="00680936"/>
    <w:rsid w:val="00680F70"/>
    <w:rsid w:val="00680FE5"/>
    <w:rsid w:val="0068265C"/>
    <w:rsid w:val="00692A27"/>
    <w:rsid w:val="00692D45"/>
    <w:rsid w:val="006936B4"/>
    <w:rsid w:val="00696432"/>
    <w:rsid w:val="006973D6"/>
    <w:rsid w:val="006A3DDD"/>
    <w:rsid w:val="006A46BC"/>
    <w:rsid w:val="006A794C"/>
    <w:rsid w:val="006B2393"/>
    <w:rsid w:val="006B2B64"/>
    <w:rsid w:val="006B348B"/>
    <w:rsid w:val="006B3C16"/>
    <w:rsid w:val="006B4273"/>
    <w:rsid w:val="006C047F"/>
    <w:rsid w:val="006C0923"/>
    <w:rsid w:val="006C17AC"/>
    <w:rsid w:val="006C1C4C"/>
    <w:rsid w:val="006C1D34"/>
    <w:rsid w:val="006C4F05"/>
    <w:rsid w:val="006C52EF"/>
    <w:rsid w:val="006D3155"/>
    <w:rsid w:val="006E1418"/>
    <w:rsid w:val="006E2D15"/>
    <w:rsid w:val="006E308C"/>
    <w:rsid w:val="006E3F8C"/>
    <w:rsid w:val="006E4E23"/>
    <w:rsid w:val="006F5CFD"/>
    <w:rsid w:val="006F6C70"/>
    <w:rsid w:val="006F76A5"/>
    <w:rsid w:val="00700E75"/>
    <w:rsid w:val="00702314"/>
    <w:rsid w:val="00702994"/>
    <w:rsid w:val="00704368"/>
    <w:rsid w:val="00705CC2"/>
    <w:rsid w:val="00714762"/>
    <w:rsid w:val="007212D0"/>
    <w:rsid w:val="0072153D"/>
    <w:rsid w:val="00722636"/>
    <w:rsid w:val="0072468B"/>
    <w:rsid w:val="0072692F"/>
    <w:rsid w:val="00730A82"/>
    <w:rsid w:val="007313EE"/>
    <w:rsid w:val="00737DD2"/>
    <w:rsid w:val="00741908"/>
    <w:rsid w:val="00742B8D"/>
    <w:rsid w:val="0074452F"/>
    <w:rsid w:val="0074596A"/>
    <w:rsid w:val="00754073"/>
    <w:rsid w:val="00755289"/>
    <w:rsid w:val="007564F0"/>
    <w:rsid w:val="00756735"/>
    <w:rsid w:val="0076466C"/>
    <w:rsid w:val="007706E7"/>
    <w:rsid w:val="00771CE6"/>
    <w:rsid w:val="00772317"/>
    <w:rsid w:val="00772980"/>
    <w:rsid w:val="007761B1"/>
    <w:rsid w:val="00781963"/>
    <w:rsid w:val="0078470A"/>
    <w:rsid w:val="00784A8F"/>
    <w:rsid w:val="0078514B"/>
    <w:rsid w:val="00787BD5"/>
    <w:rsid w:val="00793236"/>
    <w:rsid w:val="00797455"/>
    <w:rsid w:val="00797DD6"/>
    <w:rsid w:val="007A058C"/>
    <w:rsid w:val="007A21DA"/>
    <w:rsid w:val="007A4D32"/>
    <w:rsid w:val="007B236C"/>
    <w:rsid w:val="007B23CA"/>
    <w:rsid w:val="007B4F39"/>
    <w:rsid w:val="007B5E28"/>
    <w:rsid w:val="007B6604"/>
    <w:rsid w:val="007C1AD3"/>
    <w:rsid w:val="007C345B"/>
    <w:rsid w:val="007C559C"/>
    <w:rsid w:val="007C7E71"/>
    <w:rsid w:val="007D1931"/>
    <w:rsid w:val="007D3E12"/>
    <w:rsid w:val="007D595C"/>
    <w:rsid w:val="007E0A47"/>
    <w:rsid w:val="007E1010"/>
    <w:rsid w:val="007E1ACF"/>
    <w:rsid w:val="007E1C98"/>
    <w:rsid w:val="007E2CBD"/>
    <w:rsid w:val="007E49F6"/>
    <w:rsid w:val="007E5A2D"/>
    <w:rsid w:val="007E7D50"/>
    <w:rsid w:val="007F47DD"/>
    <w:rsid w:val="007F50A0"/>
    <w:rsid w:val="007F5130"/>
    <w:rsid w:val="007F72A3"/>
    <w:rsid w:val="00804799"/>
    <w:rsid w:val="00804E50"/>
    <w:rsid w:val="008068D1"/>
    <w:rsid w:val="00810F7E"/>
    <w:rsid w:val="00810F86"/>
    <w:rsid w:val="008117D3"/>
    <w:rsid w:val="008125B0"/>
    <w:rsid w:val="0081600E"/>
    <w:rsid w:val="00816669"/>
    <w:rsid w:val="008201F1"/>
    <w:rsid w:val="0082020A"/>
    <w:rsid w:val="008208AB"/>
    <w:rsid w:val="00824CCF"/>
    <w:rsid w:val="008272EC"/>
    <w:rsid w:val="00832620"/>
    <w:rsid w:val="0083455D"/>
    <w:rsid w:val="008359B5"/>
    <w:rsid w:val="0083718C"/>
    <w:rsid w:val="0084066D"/>
    <w:rsid w:val="00841D73"/>
    <w:rsid w:val="0084274A"/>
    <w:rsid w:val="008439F0"/>
    <w:rsid w:val="00843D00"/>
    <w:rsid w:val="00854473"/>
    <w:rsid w:val="00862259"/>
    <w:rsid w:val="00863158"/>
    <w:rsid w:val="00863739"/>
    <w:rsid w:val="008659AD"/>
    <w:rsid w:val="008664AF"/>
    <w:rsid w:val="00871801"/>
    <w:rsid w:val="00875B4C"/>
    <w:rsid w:val="0087725B"/>
    <w:rsid w:val="0088108A"/>
    <w:rsid w:val="00881CE2"/>
    <w:rsid w:val="00882107"/>
    <w:rsid w:val="00883D85"/>
    <w:rsid w:val="00886863"/>
    <w:rsid w:val="00893205"/>
    <w:rsid w:val="0089341C"/>
    <w:rsid w:val="00897B54"/>
    <w:rsid w:val="008A19F1"/>
    <w:rsid w:val="008B0D93"/>
    <w:rsid w:val="008B1ED2"/>
    <w:rsid w:val="008C34B3"/>
    <w:rsid w:val="008C6CBE"/>
    <w:rsid w:val="008C7617"/>
    <w:rsid w:val="008D0B09"/>
    <w:rsid w:val="008D2BAF"/>
    <w:rsid w:val="008D3729"/>
    <w:rsid w:val="008D3FAE"/>
    <w:rsid w:val="008D4CA6"/>
    <w:rsid w:val="008D63EB"/>
    <w:rsid w:val="008D67D3"/>
    <w:rsid w:val="008E237F"/>
    <w:rsid w:val="008E2A7A"/>
    <w:rsid w:val="008E2C3D"/>
    <w:rsid w:val="008E6EF0"/>
    <w:rsid w:val="008F026B"/>
    <w:rsid w:val="008F032B"/>
    <w:rsid w:val="008F22FB"/>
    <w:rsid w:val="008F49FB"/>
    <w:rsid w:val="008F6FA3"/>
    <w:rsid w:val="00904744"/>
    <w:rsid w:val="009054B4"/>
    <w:rsid w:val="00906F16"/>
    <w:rsid w:val="00907DF3"/>
    <w:rsid w:val="0091672F"/>
    <w:rsid w:val="0092096B"/>
    <w:rsid w:val="00920CDF"/>
    <w:rsid w:val="00920D21"/>
    <w:rsid w:val="00921A97"/>
    <w:rsid w:val="00921C07"/>
    <w:rsid w:val="00922D8B"/>
    <w:rsid w:val="00923C19"/>
    <w:rsid w:val="00924325"/>
    <w:rsid w:val="0092510B"/>
    <w:rsid w:val="00926E05"/>
    <w:rsid w:val="009326A1"/>
    <w:rsid w:val="009335F4"/>
    <w:rsid w:val="00947203"/>
    <w:rsid w:val="009476F0"/>
    <w:rsid w:val="009500A8"/>
    <w:rsid w:val="009515E2"/>
    <w:rsid w:val="0095280D"/>
    <w:rsid w:val="009557C7"/>
    <w:rsid w:val="0096217F"/>
    <w:rsid w:val="00964696"/>
    <w:rsid w:val="00966BE4"/>
    <w:rsid w:val="00972B64"/>
    <w:rsid w:val="00977A93"/>
    <w:rsid w:val="009805C9"/>
    <w:rsid w:val="00983F78"/>
    <w:rsid w:val="00990BE6"/>
    <w:rsid w:val="00991F23"/>
    <w:rsid w:val="00992AD6"/>
    <w:rsid w:val="00993B3F"/>
    <w:rsid w:val="00995AD6"/>
    <w:rsid w:val="00995CAB"/>
    <w:rsid w:val="009A5FCF"/>
    <w:rsid w:val="009A6607"/>
    <w:rsid w:val="009B1941"/>
    <w:rsid w:val="009B334E"/>
    <w:rsid w:val="009B38B7"/>
    <w:rsid w:val="009C01C8"/>
    <w:rsid w:val="009C059C"/>
    <w:rsid w:val="009C195D"/>
    <w:rsid w:val="009C6DBB"/>
    <w:rsid w:val="009D05B5"/>
    <w:rsid w:val="009D56B7"/>
    <w:rsid w:val="009D78AF"/>
    <w:rsid w:val="009E0C42"/>
    <w:rsid w:val="009E2B69"/>
    <w:rsid w:val="009E3BF3"/>
    <w:rsid w:val="009E4FCD"/>
    <w:rsid w:val="009E68A4"/>
    <w:rsid w:val="009E710E"/>
    <w:rsid w:val="009F2294"/>
    <w:rsid w:val="009F35F5"/>
    <w:rsid w:val="009F647B"/>
    <w:rsid w:val="00A00374"/>
    <w:rsid w:val="00A00E44"/>
    <w:rsid w:val="00A01A76"/>
    <w:rsid w:val="00A01AB5"/>
    <w:rsid w:val="00A0221C"/>
    <w:rsid w:val="00A05C8C"/>
    <w:rsid w:val="00A06630"/>
    <w:rsid w:val="00A06802"/>
    <w:rsid w:val="00A07271"/>
    <w:rsid w:val="00A11231"/>
    <w:rsid w:val="00A123A5"/>
    <w:rsid w:val="00A138C5"/>
    <w:rsid w:val="00A20BCE"/>
    <w:rsid w:val="00A23902"/>
    <w:rsid w:val="00A2412C"/>
    <w:rsid w:val="00A27021"/>
    <w:rsid w:val="00A27911"/>
    <w:rsid w:val="00A30741"/>
    <w:rsid w:val="00A33124"/>
    <w:rsid w:val="00A33CB2"/>
    <w:rsid w:val="00A3571B"/>
    <w:rsid w:val="00A361D6"/>
    <w:rsid w:val="00A36745"/>
    <w:rsid w:val="00A373B9"/>
    <w:rsid w:val="00A41816"/>
    <w:rsid w:val="00A43DF5"/>
    <w:rsid w:val="00A43F9D"/>
    <w:rsid w:val="00A445E7"/>
    <w:rsid w:val="00A468E3"/>
    <w:rsid w:val="00A46EBF"/>
    <w:rsid w:val="00A475A0"/>
    <w:rsid w:val="00A47B4B"/>
    <w:rsid w:val="00A51C13"/>
    <w:rsid w:val="00A52411"/>
    <w:rsid w:val="00A52FFE"/>
    <w:rsid w:val="00A55900"/>
    <w:rsid w:val="00A559A2"/>
    <w:rsid w:val="00A608FC"/>
    <w:rsid w:val="00A6209F"/>
    <w:rsid w:val="00A6440B"/>
    <w:rsid w:val="00A659F7"/>
    <w:rsid w:val="00A67B50"/>
    <w:rsid w:val="00A72ACD"/>
    <w:rsid w:val="00A72CB2"/>
    <w:rsid w:val="00A730D1"/>
    <w:rsid w:val="00A73883"/>
    <w:rsid w:val="00A738FB"/>
    <w:rsid w:val="00A75FB2"/>
    <w:rsid w:val="00A815B6"/>
    <w:rsid w:val="00A81928"/>
    <w:rsid w:val="00A82748"/>
    <w:rsid w:val="00A8326E"/>
    <w:rsid w:val="00A83AB2"/>
    <w:rsid w:val="00A86DF3"/>
    <w:rsid w:val="00A87E6B"/>
    <w:rsid w:val="00A91B31"/>
    <w:rsid w:val="00A91BEF"/>
    <w:rsid w:val="00A928C3"/>
    <w:rsid w:val="00A95F43"/>
    <w:rsid w:val="00A9644B"/>
    <w:rsid w:val="00AA0117"/>
    <w:rsid w:val="00AA0728"/>
    <w:rsid w:val="00AA355A"/>
    <w:rsid w:val="00AA37FC"/>
    <w:rsid w:val="00AA457D"/>
    <w:rsid w:val="00AA4D3D"/>
    <w:rsid w:val="00AA65EC"/>
    <w:rsid w:val="00AB109E"/>
    <w:rsid w:val="00AB3499"/>
    <w:rsid w:val="00AB4E0B"/>
    <w:rsid w:val="00AB5C94"/>
    <w:rsid w:val="00AC0370"/>
    <w:rsid w:val="00AC0572"/>
    <w:rsid w:val="00AC0D74"/>
    <w:rsid w:val="00AC25D2"/>
    <w:rsid w:val="00AC4D68"/>
    <w:rsid w:val="00AC5067"/>
    <w:rsid w:val="00AC5F58"/>
    <w:rsid w:val="00AD1C0F"/>
    <w:rsid w:val="00AE090F"/>
    <w:rsid w:val="00AE4AFA"/>
    <w:rsid w:val="00AE58E2"/>
    <w:rsid w:val="00AE594C"/>
    <w:rsid w:val="00AE6464"/>
    <w:rsid w:val="00AE79AE"/>
    <w:rsid w:val="00AF10CC"/>
    <w:rsid w:val="00AF17BB"/>
    <w:rsid w:val="00AF2A17"/>
    <w:rsid w:val="00AF5471"/>
    <w:rsid w:val="00AF61BB"/>
    <w:rsid w:val="00AF7AE4"/>
    <w:rsid w:val="00B03F9C"/>
    <w:rsid w:val="00B04451"/>
    <w:rsid w:val="00B05B7C"/>
    <w:rsid w:val="00B06015"/>
    <w:rsid w:val="00B06DD8"/>
    <w:rsid w:val="00B11E27"/>
    <w:rsid w:val="00B17757"/>
    <w:rsid w:val="00B20719"/>
    <w:rsid w:val="00B25D37"/>
    <w:rsid w:val="00B2622F"/>
    <w:rsid w:val="00B26905"/>
    <w:rsid w:val="00B3411C"/>
    <w:rsid w:val="00B35DA7"/>
    <w:rsid w:val="00B411E7"/>
    <w:rsid w:val="00B425DC"/>
    <w:rsid w:val="00B44752"/>
    <w:rsid w:val="00B451E1"/>
    <w:rsid w:val="00B46421"/>
    <w:rsid w:val="00B50915"/>
    <w:rsid w:val="00B50976"/>
    <w:rsid w:val="00B5202B"/>
    <w:rsid w:val="00B6023D"/>
    <w:rsid w:val="00B63949"/>
    <w:rsid w:val="00B639DC"/>
    <w:rsid w:val="00B72D12"/>
    <w:rsid w:val="00B7341F"/>
    <w:rsid w:val="00B81461"/>
    <w:rsid w:val="00B84509"/>
    <w:rsid w:val="00B86BCB"/>
    <w:rsid w:val="00B904FF"/>
    <w:rsid w:val="00B905F6"/>
    <w:rsid w:val="00B96DA7"/>
    <w:rsid w:val="00BA06A5"/>
    <w:rsid w:val="00BA39E7"/>
    <w:rsid w:val="00BA5F9B"/>
    <w:rsid w:val="00BA6E45"/>
    <w:rsid w:val="00BB060D"/>
    <w:rsid w:val="00BB1F48"/>
    <w:rsid w:val="00BB2A23"/>
    <w:rsid w:val="00BB4430"/>
    <w:rsid w:val="00BB5D71"/>
    <w:rsid w:val="00BC2419"/>
    <w:rsid w:val="00BC24F0"/>
    <w:rsid w:val="00BC6C99"/>
    <w:rsid w:val="00BD0BA1"/>
    <w:rsid w:val="00BD2B7E"/>
    <w:rsid w:val="00BD332D"/>
    <w:rsid w:val="00BD3DE9"/>
    <w:rsid w:val="00BD430F"/>
    <w:rsid w:val="00BD5C78"/>
    <w:rsid w:val="00BD6119"/>
    <w:rsid w:val="00BD637E"/>
    <w:rsid w:val="00BD7EE4"/>
    <w:rsid w:val="00BE06E2"/>
    <w:rsid w:val="00BE7368"/>
    <w:rsid w:val="00BF1137"/>
    <w:rsid w:val="00BF495E"/>
    <w:rsid w:val="00BF6524"/>
    <w:rsid w:val="00C01553"/>
    <w:rsid w:val="00C030D1"/>
    <w:rsid w:val="00C0384C"/>
    <w:rsid w:val="00C07E13"/>
    <w:rsid w:val="00C20B5E"/>
    <w:rsid w:val="00C2151A"/>
    <w:rsid w:val="00C27B86"/>
    <w:rsid w:val="00C322B9"/>
    <w:rsid w:val="00C35EF3"/>
    <w:rsid w:val="00C36A63"/>
    <w:rsid w:val="00C37408"/>
    <w:rsid w:val="00C42286"/>
    <w:rsid w:val="00C43E6C"/>
    <w:rsid w:val="00C446C0"/>
    <w:rsid w:val="00C47B7E"/>
    <w:rsid w:val="00C502AC"/>
    <w:rsid w:val="00C51623"/>
    <w:rsid w:val="00C518A7"/>
    <w:rsid w:val="00C51DA5"/>
    <w:rsid w:val="00C52089"/>
    <w:rsid w:val="00C52218"/>
    <w:rsid w:val="00C553F7"/>
    <w:rsid w:val="00C610F5"/>
    <w:rsid w:val="00C62107"/>
    <w:rsid w:val="00C64435"/>
    <w:rsid w:val="00C6745C"/>
    <w:rsid w:val="00C70054"/>
    <w:rsid w:val="00C70EB2"/>
    <w:rsid w:val="00C70F04"/>
    <w:rsid w:val="00C70FFE"/>
    <w:rsid w:val="00C72ACD"/>
    <w:rsid w:val="00C7422F"/>
    <w:rsid w:val="00C80451"/>
    <w:rsid w:val="00C81463"/>
    <w:rsid w:val="00C830BE"/>
    <w:rsid w:val="00C83D12"/>
    <w:rsid w:val="00C85910"/>
    <w:rsid w:val="00C878CA"/>
    <w:rsid w:val="00C90237"/>
    <w:rsid w:val="00C903FD"/>
    <w:rsid w:val="00C916CB"/>
    <w:rsid w:val="00C92C58"/>
    <w:rsid w:val="00CA30EA"/>
    <w:rsid w:val="00CA35FF"/>
    <w:rsid w:val="00CA4273"/>
    <w:rsid w:val="00CA476A"/>
    <w:rsid w:val="00CA5120"/>
    <w:rsid w:val="00CA5F01"/>
    <w:rsid w:val="00CA61C6"/>
    <w:rsid w:val="00CA6832"/>
    <w:rsid w:val="00CB04F0"/>
    <w:rsid w:val="00CB0B33"/>
    <w:rsid w:val="00CB5266"/>
    <w:rsid w:val="00CB7549"/>
    <w:rsid w:val="00CC0809"/>
    <w:rsid w:val="00CC4312"/>
    <w:rsid w:val="00CD3155"/>
    <w:rsid w:val="00CD44F5"/>
    <w:rsid w:val="00CD52B7"/>
    <w:rsid w:val="00CD5B9F"/>
    <w:rsid w:val="00CD7D45"/>
    <w:rsid w:val="00CE4734"/>
    <w:rsid w:val="00CE4912"/>
    <w:rsid w:val="00CE53AC"/>
    <w:rsid w:val="00CE655B"/>
    <w:rsid w:val="00CE6F03"/>
    <w:rsid w:val="00CE6F91"/>
    <w:rsid w:val="00CE7BFE"/>
    <w:rsid w:val="00CF06D6"/>
    <w:rsid w:val="00CF1B5D"/>
    <w:rsid w:val="00CF2596"/>
    <w:rsid w:val="00CF3783"/>
    <w:rsid w:val="00CF37E3"/>
    <w:rsid w:val="00CF39BB"/>
    <w:rsid w:val="00CF4B71"/>
    <w:rsid w:val="00CF5617"/>
    <w:rsid w:val="00CF7EB6"/>
    <w:rsid w:val="00D02B50"/>
    <w:rsid w:val="00D04BB3"/>
    <w:rsid w:val="00D07508"/>
    <w:rsid w:val="00D1161A"/>
    <w:rsid w:val="00D125C6"/>
    <w:rsid w:val="00D16D5A"/>
    <w:rsid w:val="00D233E0"/>
    <w:rsid w:val="00D243F0"/>
    <w:rsid w:val="00D24D15"/>
    <w:rsid w:val="00D2755E"/>
    <w:rsid w:val="00D27AE3"/>
    <w:rsid w:val="00D31051"/>
    <w:rsid w:val="00D3161B"/>
    <w:rsid w:val="00D35094"/>
    <w:rsid w:val="00D36E86"/>
    <w:rsid w:val="00D4408A"/>
    <w:rsid w:val="00D47ABA"/>
    <w:rsid w:val="00D50972"/>
    <w:rsid w:val="00D510D9"/>
    <w:rsid w:val="00D51371"/>
    <w:rsid w:val="00D56F63"/>
    <w:rsid w:val="00D574BE"/>
    <w:rsid w:val="00D60112"/>
    <w:rsid w:val="00D61B60"/>
    <w:rsid w:val="00D61F4F"/>
    <w:rsid w:val="00D62913"/>
    <w:rsid w:val="00D63016"/>
    <w:rsid w:val="00D66EFF"/>
    <w:rsid w:val="00D678D3"/>
    <w:rsid w:val="00D67954"/>
    <w:rsid w:val="00D837E6"/>
    <w:rsid w:val="00D86788"/>
    <w:rsid w:val="00D93CC9"/>
    <w:rsid w:val="00D955D4"/>
    <w:rsid w:val="00DA0C03"/>
    <w:rsid w:val="00DA30FB"/>
    <w:rsid w:val="00DA3583"/>
    <w:rsid w:val="00DA45F1"/>
    <w:rsid w:val="00DA5253"/>
    <w:rsid w:val="00DA5649"/>
    <w:rsid w:val="00DB0F8A"/>
    <w:rsid w:val="00DB69F8"/>
    <w:rsid w:val="00DB6B56"/>
    <w:rsid w:val="00DC3D2C"/>
    <w:rsid w:val="00DC758C"/>
    <w:rsid w:val="00DD00DD"/>
    <w:rsid w:val="00DD4E9B"/>
    <w:rsid w:val="00DD7FB5"/>
    <w:rsid w:val="00DE001C"/>
    <w:rsid w:val="00DE009F"/>
    <w:rsid w:val="00DE16A8"/>
    <w:rsid w:val="00DE49ED"/>
    <w:rsid w:val="00DE7747"/>
    <w:rsid w:val="00DF0849"/>
    <w:rsid w:val="00DF67EB"/>
    <w:rsid w:val="00DF7A85"/>
    <w:rsid w:val="00E021A3"/>
    <w:rsid w:val="00E02762"/>
    <w:rsid w:val="00E02A17"/>
    <w:rsid w:val="00E050F0"/>
    <w:rsid w:val="00E123BA"/>
    <w:rsid w:val="00E12915"/>
    <w:rsid w:val="00E12EEE"/>
    <w:rsid w:val="00E135C4"/>
    <w:rsid w:val="00E15C73"/>
    <w:rsid w:val="00E16795"/>
    <w:rsid w:val="00E17827"/>
    <w:rsid w:val="00E30662"/>
    <w:rsid w:val="00E30ED3"/>
    <w:rsid w:val="00E31709"/>
    <w:rsid w:val="00E32EA4"/>
    <w:rsid w:val="00E378E6"/>
    <w:rsid w:val="00E45816"/>
    <w:rsid w:val="00E461E8"/>
    <w:rsid w:val="00E46B0A"/>
    <w:rsid w:val="00E505FF"/>
    <w:rsid w:val="00E514A3"/>
    <w:rsid w:val="00E652F5"/>
    <w:rsid w:val="00E65808"/>
    <w:rsid w:val="00E66D88"/>
    <w:rsid w:val="00E72539"/>
    <w:rsid w:val="00E77225"/>
    <w:rsid w:val="00E82A56"/>
    <w:rsid w:val="00E834CC"/>
    <w:rsid w:val="00E86022"/>
    <w:rsid w:val="00E9336C"/>
    <w:rsid w:val="00E94538"/>
    <w:rsid w:val="00E96C0A"/>
    <w:rsid w:val="00E96C34"/>
    <w:rsid w:val="00E97A3D"/>
    <w:rsid w:val="00EA38D2"/>
    <w:rsid w:val="00EA462B"/>
    <w:rsid w:val="00EA527E"/>
    <w:rsid w:val="00EB4395"/>
    <w:rsid w:val="00EC05DD"/>
    <w:rsid w:val="00EC1AAA"/>
    <w:rsid w:val="00EC4B3C"/>
    <w:rsid w:val="00EC5AD0"/>
    <w:rsid w:val="00EC6A7E"/>
    <w:rsid w:val="00ED08B5"/>
    <w:rsid w:val="00ED2C95"/>
    <w:rsid w:val="00ED55D2"/>
    <w:rsid w:val="00ED5796"/>
    <w:rsid w:val="00ED6B5B"/>
    <w:rsid w:val="00EE02F5"/>
    <w:rsid w:val="00EE0D74"/>
    <w:rsid w:val="00EE2958"/>
    <w:rsid w:val="00EE7963"/>
    <w:rsid w:val="00EF0536"/>
    <w:rsid w:val="00EF0657"/>
    <w:rsid w:val="00EF138F"/>
    <w:rsid w:val="00EF7E27"/>
    <w:rsid w:val="00F01237"/>
    <w:rsid w:val="00F02983"/>
    <w:rsid w:val="00F0511B"/>
    <w:rsid w:val="00F05C81"/>
    <w:rsid w:val="00F07389"/>
    <w:rsid w:val="00F10EB1"/>
    <w:rsid w:val="00F12CC9"/>
    <w:rsid w:val="00F1321A"/>
    <w:rsid w:val="00F13972"/>
    <w:rsid w:val="00F14491"/>
    <w:rsid w:val="00F15AEC"/>
    <w:rsid w:val="00F16C06"/>
    <w:rsid w:val="00F178CF"/>
    <w:rsid w:val="00F17AD9"/>
    <w:rsid w:val="00F20948"/>
    <w:rsid w:val="00F221EF"/>
    <w:rsid w:val="00F24162"/>
    <w:rsid w:val="00F25DA7"/>
    <w:rsid w:val="00F26CEE"/>
    <w:rsid w:val="00F37282"/>
    <w:rsid w:val="00F40DCF"/>
    <w:rsid w:val="00F415A2"/>
    <w:rsid w:val="00F44D05"/>
    <w:rsid w:val="00F46703"/>
    <w:rsid w:val="00F528E6"/>
    <w:rsid w:val="00F5433A"/>
    <w:rsid w:val="00F55562"/>
    <w:rsid w:val="00F56FF1"/>
    <w:rsid w:val="00F6401B"/>
    <w:rsid w:val="00F651A7"/>
    <w:rsid w:val="00F70D44"/>
    <w:rsid w:val="00F74DED"/>
    <w:rsid w:val="00F75F3C"/>
    <w:rsid w:val="00F82FCF"/>
    <w:rsid w:val="00F86576"/>
    <w:rsid w:val="00F86E0C"/>
    <w:rsid w:val="00F90A8E"/>
    <w:rsid w:val="00F93063"/>
    <w:rsid w:val="00F94567"/>
    <w:rsid w:val="00F95007"/>
    <w:rsid w:val="00F96B7A"/>
    <w:rsid w:val="00FA2865"/>
    <w:rsid w:val="00FA2A35"/>
    <w:rsid w:val="00FA3A7C"/>
    <w:rsid w:val="00FA6449"/>
    <w:rsid w:val="00FB735F"/>
    <w:rsid w:val="00FB742B"/>
    <w:rsid w:val="00FC35FD"/>
    <w:rsid w:val="00FC69BD"/>
    <w:rsid w:val="00FC7C9D"/>
    <w:rsid w:val="00FD2C7A"/>
    <w:rsid w:val="00FD2C85"/>
    <w:rsid w:val="00FD2F21"/>
    <w:rsid w:val="00FD48DE"/>
    <w:rsid w:val="00FD5A96"/>
    <w:rsid w:val="00FD5BCE"/>
    <w:rsid w:val="00FE034E"/>
    <w:rsid w:val="00FE44E0"/>
    <w:rsid w:val="00FE5B7C"/>
    <w:rsid w:val="00FF3910"/>
    <w:rsid w:val="00FF53A7"/>
    <w:rsid w:val="00FF5C8E"/>
    <w:rsid w:val="00FF764C"/>
    <w:rsid w:val="00FF7B58"/>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5122" fillcolor="white">
      <v:fill color="white"/>
      <o:colormru v:ext="edit" colors="#ffc,#ffc775,#ffa725,#ffae37,#f0f0f0,#ddd,#b2b2b2,silver"/>
      <o:colormenu v:ext="edit" fillcolor="#ffa725" strokecolor="black" shadowcolor="none"/>
    </o:shapedefaults>
    <o:shapelayout v:ext="edit">
      <o:idmap v:ext="edit" data="1,2,3,4"/>
      <o:regrouptable v:ext="edit">
        <o:entry new="1" old="0"/>
        <o:entry new="2" old="0"/>
        <o:entry new="3" old="0"/>
        <o:entry new="4" old="0"/>
        <o:entry new="5" old="0"/>
        <o:entry new="6" old="0"/>
        <o:entry new="7" old="0"/>
        <o:entry new="8" old="0"/>
        <o:entry new="9" old="0"/>
        <o:entry new="10" old="0"/>
        <o:entry new="11" old="0"/>
        <o:entry new="12" old="0"/>
        <o:entry new="13" old="12"/>
        <o:entry new="14" old="0"/>
        <o:entry new="15" old="14"/>
        <o:entry new="16" old="0"/>
        <o:entry new="17" old="0"/>
        <o:entry new="18" old="0"/>
        <o:entry new="19" old="0"/>
        <o:entry new="20" old="0"/>
        <o:entry new="21" old="0"/>
        <o:entry new="22" old="0"/>
        <o:entry new="23" old="0"/>
        <o:entry new="2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0F7627"/>
    <w:pPr>
      <w:spacing w:before="120" w:after="120" w:line="276" w:lineRule="auto"/>
    </w:pPr>
    <w:rPr>
      <w:rFonts w:eastAsia="Calibri"/>
      <w:szCs w:val="22"/>
      <w:lang w:val="en-GB"/>
    </w:rPr>
  </w:style>
  <w:style w:type="paragraph" w:styleId="Heading1">
    <w:name w:val="heading 1"/>
    <w:basedOn w:val="Normal"/>
    <w:next w:val="Normal"/>
    <w:link w:val="Heading1Char"/>
    <w:qFormat/>
    <w:rsid w:val="00DB6807"/>
    <w:pPr>
      <w:keepNext/>
      <w:keepLines/>
      <w:spacing w:before="480" w:after="0"/>
      <w:outlineLvl w:val="0"/>
    </w:pPr>
    <w:rPr>
      <w:rFonts w:eastAsia="Times New Roman"/>
      <w:b/>
      <w:bCs/>
      <w:color w:val="365F91"/>
      <w:sz w:val="28"/>
      <w:szCs w:val="28"/>
    </w:rPr>
  </w:style>
  <w:style w:type="paragraph" w:styleId="Heading2">
    <w:name w:val="heading 2"/>
    <w:basedOn w:val="Normal"/>
    <w:next w:val="Normal"/>
    <w:link w:val="Heading2Char"/>
    <w:qFormat/>
    <w:rsid w:val="00DB6807"/>
    <w:pPr>
      <w:keepNext/>
      <w:spacing w:before="240"/>
      <w:outlineLvl w:val="1"/>
    </w:pPr>
    <w:rPr>
      <w:rFonts w:eastAsia="Times New Roman"/>
      <w:b/>
      <w:bCs/>
      <w:iCs/>
      <w:color w:val="365F91"/>
      <w:sz w:val="24"/>
      <w:szCs w:val="28"/>
    </w:rPr>
  </w:style>
  <w:style w:type="paragraph" w:styleId="Heading3">
    <w:name w:val="heading 3"/>
    <w:basedOn w:val="Normal"/>
    <w:next w:val="Normal"/>
    <w:link w:val="Heading3Char"/>
    <w:qFormat/>
    <w:rsid w:val="00DB6807"/>
    <w:pPr>
      <w:keepNext/>
      <w:spacing w:before="240" w:after="60"/>
      <w:outlineLvl w:val="2"/>
    </w:pPr>
    <w:rPr>
      <w:rFonts w:eastAsia="Times New Roman"/>
      <w:b/>
      <w:bCs/>
      <w:color w:val="365F91"/>
      <w:sz w:val="24"/>
      <w:szCs w:val="26"/>
    </w:rPr>
  </w:style>
  <w:style w:type="paragraph" w:styleId="Heading4">
    <w:name w:val="heading 4"/>
    <w:basedOn w:val="Normal"/>
    <w:next w:val="Normal"/>
    <w:link w:val="Heading4Char"/>
    <w:qFormat/>
    <w:rsid w:val="00DB6807"/>
    <w:pPr>
      <w:keepNext/>
      <w:keepLines/>
      <w:spacing w:before="200" w:after="0"/>
      <w:outlineLvl w:val="3"/>
    </w:pPr>
    <w:rPr>
      <w:rFonts w:ascii="Calibri" w:eastAsia="Times New Roman" w:hAnsi="Calibri"/>
      <w:b/>
      <w:bCs/>
      <w:iCs/>
      <w:color w:val="244061"/>
      <w:sz w:val="22"/>
    </w:rPr>
  </w:style>
  <w:style w:type="paragraph" w:styleId="Heading5">
    <w:name w:val="heading 5"/>
    <w:basedOn w:val="Normal"/>
    <w:next w:val="Normal"/>
    <w:link w:val="Heading5Char"/>
    <w:qFormat/>
    <w:rsid w:val="00DB6807"/>
    <w:pPr>
      <w:spacing w:before="240" w:after="60" w:line="240" w:lineRule="auto"/>
      <w:outlineLvl w:val="4"/>
    </w:pPr>
    <w:rPr>
      <w:rFonts w:ascii="Verdana" w:eastAsia="Times New Roman" w:hAnsi="Verdana"/>
      <w:b/>
      <w:bCs/>
      <w:iCs/>
      <w:szCs w:val="26"/>
      <w:u w:val="single"/>
    </w:rPr>
  </w:style>
  <w:style w:type="paragraph" w:styleId="Heading6">
    <w:name w:val="heading 6"/>
    <w:basedOn w:val="Normal"/>
    <w:next w:val="Normal"/>
    <w:link w:val="Heading6Char"/>
    <w:qFormat/>
    <w:rsid w:val="00DB6807"/>
    <w:pPr>
      <w:tabs>
        <w:tab w:val="num" w:pos="1152"/>
      </w:tabs>
      <w:spacing w:before="240" w:after="60" w:line="240" w:lineRule="auto"/>
      <w:ind w:left="1152" w:hanging="1152"/>
      <w:outlineLvl w:val="5"/>
    </w:pPr>
    <w:rPr>
      <w:rFonts w:ascii="Times New Roman" w:eastAsia="Times New Roman" w:hAnsi="Times New Roman"/>
      <w:b/>
      <w:bCs/>
    </w:rPr>
  </w:style>
  <w:style w:type="paragraph" w:styleId="Heading7">
    <w:name w:val="heading 7"/>
    <w:basedOn w:val="Normal"/>
    <w:next w:val="Normal"/>
    <w:link w:val="Heading7Char"/>
    <w:qFormat/>
    <w:rsid w:val="00DB6807"/>
    <w:pPr>
      <w:tabs>
        <w:tab w:val="num" w:pos="1296"/>
      </w:tabs>
      <w:spacing w:before="240" w:after="60" w:line="240" w:lineRule="auto"/>
      <w:ind w:left="1296" w:hanging="1296"/>
      <w:outlineLvl w:val="6"/>
    </w:pPr>
    <w:rPr>
      <w:rFonts w:ascii="Times New Roman" w:eastAsia="Times New Roman" w:hAnsi="Times New Roman"/>
      <w:sz w:val="24"/>
      <w:szCs w:val="20"/>
    </w:rPr>
  </w:style>
  <w:style w:type="paragraph" w:styleId="Heading8">
    <w:name w:val="heading 8"/>
    <w:basedOn w:val="Normal"/>
    <w:next w:val="Normal"/>
    <w:link w:val="Heading8Char"/>
    <w:qFormat/>
    <w:rsid w:val="00DB6807"/>
    <w:pPr>
      <w:tabs>
        <w:tab w:val="num" w:pos="1440"/>
      </w:tabs>
      <w:spacing w:before="240" w:after="60" w:line="240" w:lineRule="auto"/>
      <w:ind w:left="1440" w:hanging="1440"/>
      <w:outlineLvl w:val="7"/>
    </w:pPr>
    <w:rPr>
      <w:rFonts w:ascii="Times New Roman" w:eastAsia="Times New Roman" w:hAnsi="Times New Roman"/>
      <w:i/>
      <w:iCs/>
      <w:sz w:val="24"/>
      <w:szCs w:val="20"/>
    </w:rPr>
  </w:style>
  <w:style w:type="paragraph" w:styleId="Heading9">
    <w:name w:val="heading 9"/>
    <w:basedOn w:val="Normal"/>
    <w:next w:val="Normal"/>
    <w:link w:val="Heading9Char"/>
    <w:qFormat/>
    <w:rsid w:val="00DB6807"/>
    <w:pPr>
      <w:tabs>
        <w:tab w:val="num" w:pos="1584"/>
      </w:tabs>
      <w:spacing w:before="240" w:after="60" w:line="240" w:lineRule="auto"/>
      <w:ind w:left="1584" w:hanging="1584"/>
      <w:outlineLvl w:val="8"/>
    </w:pPr>
    <w:rPr>
      <w:rFonts w:ascii="Verdana" w:eastAsia="Times New Roman" w:hAnsi="Verdana" w:cs="Arial"/>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DB6807"/>
    <w:rPr>
      <w:rFonts w:ascii="Cambria" w:eastAsia="Times New Roman" w:hAnsi="Cambria" w:cs="Times New Roman"/>
      <w:b/>
      <w:bCs/>
      <w:color w:val="365F91"/>
      <w:sz w:val="28"/>
      <w:szCs w:val="28"/>
      <w:lang w:val="en-GB"/>
    </w:rPr>
  </w:style>
  <w:style w:type="character" w:customStyle="1" w:styleId="Heading2Char">
    <w:name w:val="Heading 2 Char"/>
    <w:basedOn w:val="DefaultParagraphFont"/>
    <w:link w:val="Heading2"/>
    <w:rsid w:val="00DB6807"/>
    <w:rPr>
      <w:rFonts w:ascii="Cambria" w:eastAsia="Times New Roman" w:hAnsi="Cambria" w:cs="Times New Roman"/>
      <w:b/>
      <w:bCs/>
      <w:iCs/>
      <w:color w:val="365F91"/>
      <w:szCs w:val="28"/>
      <w:lang w:val="en-GB"/>
    </w:rPr>
  </w:style>
  <w:style w:type="character" w:customStyle="1" w:styleId="Heading3Char">
    <w:name w:val="Heading 3 Char"/>
    <w:basedOn w:val="DefaultParagraphFont"/>
    <w:link w:val="Heading3"/>
    <w:rsid w:val="00DB6807"/>
    <w:rPr>
      <w:rFonts w:ascii="Cambria" w:eastAsia="Times New Roman" w:hAnsi="Cambria" w:cs="Times New Roman"/>
      <w:b/>
      <w:bCs/>
      <w:color w:val="365F91"/>
      <w:szCs w:val="26"/>
      <w:lang w:val="en-GB"/>
    </w:rPr>
  </w:style>
  <w:style w:type="character" w:customStyle="1" w:styleId="Heading4Char">
    <w:name w:val="Heading 4 Char"/>
    <w:basedOn w:val="DefaultParagraphFont"/>
    <w:link w:val="Heading4"/>
    <w:rsid w:val="00DB6807"/>
    <w:rPr>
      <w:rFonts w:ascii="Calibri" w:eastAsia="Times New Roman" w:hAnsi="Calibri" w:cs="Times New Roman"/>
      <w:b/>
      <w:bCs/>
      <w:iCs/>
      <w:color w:val="244061"/>
      <w:sz w:val="22"/>
      <w:szCs w:val="22"/>
      <w:lang w:val="en-GB"/>
    </w:rPr>
  </w:style>
  <w:style w:type="character" w:customStyle="1" w:styleId="Heading5Char">
    <w:name w:val="Heading 5 Char"/>
    <w:basedOn w:val="DefaultParagraphFont"/>
    <w:link w:val="Heading5"/>
    <w:rsid w:val="00DB6807"/>
    <w:rPr>
      <w:rFonts w:ascii="Verdana" w:eastAsia="Times New Roman" w:hAnsi="Verdana" w:cs="Times New Roman"/>
      <w:b/>
      <w:bCs/>
      <w:iCs/>
      <w:sz w:val="20"/>
      <w:szCs w:val="26"/>
      <w:u w:val="single"/>
      <w:lang w:val="en-GB"/>
    </w:rPr>
  </w:style>
  <w:style w:type="character" w:customStyle="1" w:styleId="Heading6Char">
    <w:name w:val="Heading 6 Char"/>
    <w:basedOn w:val="DefaultParagraphFont"/>
    <w:link w:val="Heading6"/>
    <w:rsid w:val="00DB6807"/>
    <w:rPr>
      <w:rFonts w:ascii="Times New Roman" w:eastAsia="Times New Roman" w:hAnsi="Times New Roman" w:cs="Times New Roman"/>
      <w:b/>
      <w:bCs/>
      <w:sz w:val="20"/>
      <w:szCs w:val="22"/>
      <w:lang w:val="en-GB"/>
    </w:rPr>
  </w:style>
  <w:style w:type="character" w:customStyle="1" w:styleId="Heading7Char">
    <w:name w:val="Heading 7 Char"/>
    <w:basedOn w:val="DefaultParagraphFont"/>
    <w:link w:val="Heading7"/>
    <w:rsid w:val="00DB6807"/>
    <w:rPr>
      <w:rFonts w:ascii="Times New Roman" w:eastAsia="Times New Roman" w:hAnsi="Times New Roman" w:cs="Times New Roman"/>
      <w:szCs w:val="20"/>
      <w:lang w:val="en-GB"/>
    </w:rPr>
  </w:style>
  <w:style w:type="character" w:customStyle="1" w:styleId="Heading8Char">
    <w:name w:val="Heading 8 Char"/>
    <w:basedOn w:val="DefaultParagraphFont"/>
    <w:link w:val="Heading8"/>
    <w:rsid w:val="00DB6807"/>
    <w:rPr>
      <w:rFonts w:ascii="Times New Roman" w:eastAsia="Times New Roman" w:hAnsi="Times New Roman" w:cs="Times New Roman"/>
      <w:i/>
      <w:iCs/>
      <w:szCs w:val="20"/>
      <w:lang w:val="en-GB"/>
    </w:rPr>
  </w:style>
  <w:style w:type="character" w:customStyle="1" w:styleId="Heading9Char">
    <w:name w:val="Heading 9 Char"/>
    <w:basedOn w:val="DefaultParagraphFont"/>
    <w:link w:val="Heading9"/>
    <w:rsid w:val="00DB6807"/>
    <w:rPr>
      <w:rFonts w:ascii="Verdana" w:eastAsia="Times New Roman" w:hAnsi="Verdana" w:cs="Arial"/>
      <w:sz w:val="20"/>
      <w:szCs w:val="22"/>
      <w:lang w:val="en-GB"/>
    </w:rPr>
  </w:style>
  <w:style w:type="paragraph" w:styleId="TOCHeading">
    <w:name w:val="TOC Heading"/>
    <w:basedOn w:val="Heading1"/>
    <w:next w:val="Normal"/>
    <w:uiPriority w:val="39"/>
    <w:qFormat/>
    <w:rsid w:val="00DB6807"/>
    <w:pPr>
      <w:outlineLvl w:val="9"/>
    </w:pPr>
    <w:rPr>
      <w:lang w:val="en-US"/>
    </w:rPr>
  </w:style>
  <w:style w:type="paragraph" w:styleId="TOC1">
    <w:name w:val="toc 1"/>
    <w:basedOn w:val="Normal"/>
    <w:next w:val="Normal"/>
    <w:autoRedefine/>
    <w:uiPriority w:val="39"/>
    <w:unhideWhenUsed/>
    <w:rsid w:val="004D3CF0"/>
    <w:pPr>
      <w:tabs>
        <w:tab w:val="right" w:leader="dot" w:pos="9054"/>
      </w:tabs>
      <w:spacing w:after="0" w:line="240" w:lineRule="auto"/>
    </w:pPr>
    <w:rPr>
      <w:b/>
      <w:caps/>
      <w:sz w:val="22"/>
    </w:rPr>
  </w:style>
  <w:style w:type="paragraph" w:styleId="TOC2">
    <w:name w:val="toc 2"/>
    <w:basedOn w:val="Normal"/>
    <w:next w:val="Normal"/>
    <w:autoRedefine/>
    <w:uiPriority w:val="39"/>
    <w:unhideWhenUsed/>
    <w:rsid w:val="00DB6807"/>
    <w:pPr>
      <w:spacing w:before="0" w:after="0"/>
      <w:ind w:left="200"/>
    </w:pPr>
    <w:rPr>
      <w:smallCaps/>
      <w:sz w:val="22"/>
    </w:rPr>
  </w:style>
  <w:style w:type="paragraph" w:styleId="TOC3">
    <w:name w:val="toc 3"/>
    <w:basedOn w:val="Normal"/>
    <w:next w:val="Normal"/>
    <w:autoRedefine/>
    <w:unhideWhenUsed/>
    <w:rsid w:val="00DB6807"/>
    <w:pPr>
      <w:spacing w:before="0" w:after="0"/>
      <w:ind w:left="400"/>
    </w:pPr>
    <w:rPr>
      <w:i/>
      <w:sz w:val="22"/>
    </w:rPr>
  </w:style>
  <w:style w:type="paragraph" w:styleId="TOC4">
    <w:name w:val="toc 4"/>
    <w:basedOn w:val="Normal"/>
    <w:next w:val="Normal"/>
    <w:autoRedefine/>
    <w:unhideWhenUsed/>
    <w:rsid w:val="00DB6807"/>
    <w:pPr>
      <w:spacing w:before="0" w:after="0"/>
      <w:ind w:left="600"/>
    </w:pPr>
    <w:rPr>
      <w:sz w:val="18"/>
      <w:szCs w:val="18"/>
    </w:rPr>
  </w:style>
  <w:style w:type="paragraph" w:styleId="TOC5">
    <w:name w:val="toc 5"/>
    <w:basedOn w:val="Normal"/>
    <w:next w:val="Normal"/>
    <w:autoRedefine/>
    <w:unhideWhenUsed/>
    <w:rsid w:val="00DB6807"/>
    <w:pPr>
      <w:spacing w:before="0" w:after="0"/>
      <w:ind w:left="800"/>
    </w:pPr>
    <w:rPr>
      <w:sz w:val="18"/>
      <w:szCs w:val="18"/>
    </w:rPr>
  </w:style>
  <w:style w:type="paragraph" w:styleId="TOC6">
    <w:name w:val="toc 6"/>
    <w:basedOn w:val="Normal"/>
    <w:next w:val="Normal"/>
    <w:autoRedefine/>
    <w:unhideWhenUsed/>
    <w:rsid w:val="00DB6807"/>
    <w:pPr>
      <w:spacing w:before="0" w:after="0"/>
      <w:ind w:left="1000"/>
    </w:pPr>
    <w:rPr>
      <w:sz w:val="18"/>
      <w:szCs w:val="18"/>
    </w:rPr>
  </w:style>
  <w:style w:type="paragraph" w:styleId="TOC7">
    <w:name w:val="toc 7"/>
    <w:basedOn w:val="Normal"/>
    <w:next w:val="Normal"/>
    <w:autoRedefine/>
    <w:unhideWhenUsed/>
    <w:rsid w:val="00DB6807"/>
    <w:pPr>
      <w:spacing w:before="0" w:after="0"/>
      <w:ind w:left="1200"/>
    </w:pPr>
    <w:rPr>
      <w:sz w:val="18"/>
      <w:szCs w:val="18"/>
    </w:rPr>
  </w:style>
  <w:style w:type="paragraph" w:styleId="TOC8">
    <w:name w:val="toc 8"/>
    <w:basedOn w:val="Normal"/>
    <w:next w:val="Normal"/>
    <w:autoRedefine/>
    <w:unhideWhenUsed/>
    <w:rsid w:val="00DB6807"/>
    <w:pPr>
      <w:spacing w:before="0" w:after="0"/>
      <w:ind w:left="1400"/>
    </w:pPr>
    <w:rPr>
      <w:sz w:val="18"/>
      <w:szCs w:val="18"/>
    </w:rPr>
  </w:style>
  <w:style w:type="paragraph" w:styleId="TOC9">
    <w:name w:val="toc 9"/>
    <w:basedOn w:val="Normal"/>
    <w:next w:val="Normal"/>
    <w:autoRedefine/>
    <w:unhideWhenUsed/>
    <w:rsid w:val="00DB6807"/>
    <w:pPr>
      <w:spacing w:before="0" w:after="0"/>
      <w:ind w:left="1600"/>
    </w:pPr>
    <w:rPr>
      <w:sz w:val="18"/>
      <w:szCs w:val="18"/>
    </w:rPr>
  </w:style>
  <w:style w:type="paragraph" w:styleId="z-TopofForm">
    <w:name w:val="HTML Top of Form"/>
    <w:basedOn w:val="Normal"/>
    <w:next w:val="Normal"/>
    <w:link w:val="z-TopofFormChar"/>
    <w:hidden/>
    <w:rsid w:val="00DB6807"/>
    <w:pPr>
      <w:pBdr>
        <w:bottom w:val="single" w:sz="6" w:space="1" w:color="auto"/>
      </w:pBdr>
      <w:spacing w:before="0" w:after="0" w:line="240" w:lineRule="auto"/>
      <w:jc w:val="center"/>
    </w:pPr>
    <w:rPr>
      <w:rFonts w:ascii="Verdana" w:eastAsia="Times New Roman" w:hAnsi="Verdana" w:cs="Arial"/>
      <w:vanish/>
      <w:sz w:val="16"/>
      <w:szCs w:val="16"/>
      <w:lang w:eastAsia="en-GB"/>
    </w:rPr>
  </w:style>
  <w:style w:type="character" w:customStyle="1" w:styleId="z-TopofFormChar">
    <w:name w:val="z-Top of Form Char"/>
    <w:basedOn w:val="DefaultParagraphFont"/>
    <w:link w:val="z-TopofForm"/>
    <w:rsid w:val="00DB6807"/>
    <w:rPr>
      <w:rFonts w:ascii="Verdana" w:eastAsia="Times New Roman" w:hAnsi="Verdana" w:cs="Arial"/>
      <w:vanish/>
      <w:sz w:val="16"/>
      <w:szCs w:val="16"/>
      <w:lang w:val="en-GB" w:eastAsia="en-GB"/>
    </w:rPr>
  </w:style>
  <w:style w:type="paragraph" w:styleId="z-BottomofForm">
    <w:name w:val="HTML Bottom of Form"/>
    <w:basedOn w:val="Normal"/>
    <w:next w:val="Normal"/>
    <w:link w:val="z-BottomofFormChar"/>
    <w:hidden/>
    <w:rsid w:val="00DB6807"/>
    <w:pPr>
      <w:pBdr>
        <w:top w:val="single" w:sz="6" w:space="1" w:color="auto"/>
      </w:pBdr>
      <w:spacing w:before="0" w:after="0" w:line="240" w:lineRule="auto"/>
      <w:jc w:val="center"/>
    </w:pPr>
    <w:rPr>
      <w:rFonts w:ascii="Verdana" w:eastAsia="Times New Roman" w:hAnsi="Verdana" w:cs="Arial"/>
      <w:vanish/>
      <w:sz w:val="16"/>
      <w:szCs w:val="16"/>
      <w:lang w:eastAsia="en-GB"/>
    </w:rPr>
  </w:style>
  <w:style w:type="character" w:customStyle="1" w:styleId="z-BottomofFormChar">
    <w:name w:val="z-Bottom of Form Char"/>
    <w:basedOn w:val="DefaultParagraphFont"/>
    <w:link w:val="z-BottomofForm"/>
    <w:rsid w:val="00DB6807"/>
    <w:rPr>
      <w:rFonts w:ascii="Verdana" w:eastAsia="Times New Roman" w:hAnsi="Verdana" w:cs="Arial"/>
      <w:vanish/>
      <w:sz w:val="16"/>
      <w:szCs w:val="16"/>
      <w:lang w:val="en-GB" w:eastAsia="en-GB"/>
    </w:rPr>
  </w:style>
  <w:style w:type="table" w:styleId="TableGrid">
    <w:name w:val="Table Grid"/>
    <w:basedOn w:val="TableNormal"/>
    <w:rsid w:val="004F294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60555D"/>
    <w:rPr>
      <w:color w:val="0000FF"/>
      <w:u w:val="single"/>
    </w:rPr>
  </w:style>
  <w:style w:type="character" w:styleId="FollowedHyperlink">
    <w:name w:val="FollowedHyperlink"/>
    <w:basedOn w:val="DefaultParagraphFont"/>
    <w:rsid w:val="00ED08B5"/>
    <w:rPr>
      <w:color w:val="800080"/>
      <w:u w:val="single"/>
    </w:rPr>
  </w:style>
  <w:style w:type="paragraph" w:styleId="Header">
    <w:name w:val="header"/>
    <w:basedOn w:val="Normal"/>
    <w:rsid w:val="00500439"/>
    <w:pPr>
      <w:tabs>
        <w:tab w:val="center" w:pos="4320"/>
        <w:tab w:val="right" w:pos="8640"/>
      </w:tabs>
    </w:pPr>
  </w:style>
  <w:style w:type="paragraph" w:styleId="Footer">
    <w:name w:val="footer"/>
    <w:basedOn w:val="Normal"/>
    <w:rsid w:val="00500439"/>
    <w:pPr>
      <w:tabs>
        <w:tab w:val="center" w:pos="4320"/>
        <w:tab w:val="right" w:pos="8640"/>
      </w:tabs>
    </w:pPr>
  </w:style>
  <w:style w:type="character" w:styleId="PageNumber">
    <w:name w:val="page number"/>
    <w:basedOn w:val="DefaultParagraphFont"/>
    <w:rsid w:val="00A87E6B"/>
  </w:style>
  <w:style w:type="paragraph" w:styleId="BodyText3">
    <w:name w:val="Body Text 3"/>
    <w:basedOn w:val="Normal"/>
    <w:rsid w:val="00510327"/>
    <w:pPr>
      <w:spacing w:before="0" w:line="240" w:lineRule="auto"/>
    </w:pPr>
    <w:rPr>
      <w:rFonts w:ascii="Times New Roman" w:eastAsia="Times New Roman" w:hAnsi="Times New Roman"/>
      <w:noProof/>
      <w:sz w:val="16"/>
      <w:szCs w:val="16"/>
      <w:lang w:val="ro-RO" w:eastAsia="ro-RO"/>
    </w:rPr>
  </w:style>
  <w:style w:type="paragraph" w:styleId="Title">
    <w:name w:val="Title"/>
    <w:basedOn w:val="Normal"/>
    <w:qFormat/>
    <w:rsid w:val="005E7AFC"/>
    <w:pPr>
      <w:spacing w:before="0" w:after="0" w:line="240" w:lineRule="auto"/>
      <w:ind w:right="450"/>
      <w:jc w:val="center"/>
    </w:pPr>
    <w:rPr>
      <w:rFonts w:ascii="Times New Roman" w:eastAsia="Times New Roman" w:hAnsi="Times New Roman"/>
      <w:b/>
      <w:bCs/>
      <w:sz w:val="28"/>
      <w:szCs w:val="28"/>
      <w:lang w:val="fr-FR"/>
    </w:rPr>
  </w:style>
  <w:style w:type="paragraph" w:customStyle="1" w:styleId="StyleFirstline15cmLinespacing15lines">
    <w:name w:val="Style First line:  15 cm Line spacing:  1.5 lines"/>
    <w:basedOn w:val="Normal"/>
    <w:rsid w:val="00AE594C"/>
    <w:pPr>
      <w:spacing w:before="0" w:after="0" w:line="360" w:lineRule="auto"/>
      <w:ind w:firstLine="851"/>
      <w:jc w:val="both"/>
    </w:pPr>
    <w:rPr>
      <w:rFonts w:ascii="Times New Roman" w:eastAsia="Times New Roman" w:hAnsi="Times New Roman"/>
      <w:sz w:val="24"/>
      <w:szCs w:val="20"/>
      <w:lang w:val="ro-RO"/>
    </w:rPr>
  </w:style>
  <w:style w:type="paragraph" w:customStyle="1" w:styleId="Style1">
    <w:name w:val="Style1"/>
    <w:basedOn w:val="Heading4"/>
    <w:rsid w:val="004A21B7"/>
    <w:pPr>
      <w:keepLines w:val="0"/>
      <w:numPr>
        <w:ilvl w:val="3"/>
        <w:numId w:val="18"/>
      </w:numPr>
      <w:spacing w:before="240" w:after="60" w:line="240" w:lineRule="auto"/>
    </w:pPr>
    <w:rPr>
      <w:rFonts w:ascii="Times New Roman" w:hAnsi="Times New Roman"/>
      <w:iCs w:val="0"/>
      <w:color w:val="auto"/>
      <w:sz w:val="28"/>
      <w:szCs w:val="28"/>
      <w:lang w:val="ro-RO" w:eastAsia="ro-RO"/>
    </w:rPr>
  </w:style>
  <w:style w:type="table" w:customStyle="1" w:styleId="TableGrid1">
    <w:name w:val="Table Grid1"/>
    <w:basedOn w:val="TableNormal"/>
    <w:next w:val="TableGrid"/>
    <w:rsid w:val="00BB1F48"/>
    <w:pPr>
      <w:spacing w:line="360" w:lineRule="auto"/>
      <w:ind w:firstLine="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CB5266"/>
    <w:pPr>
      <w:spacing w:line="360" w:lineRule="auto"/>
      <w:ind w:firstLine="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Tabel1">
    <w:name w:val="Grilă Tabel1"/>
    <w:basedOn w:val="TableNormal"/>
    <w:next w:val="TableGrid"/>
    <w:rsid w:val="003F0A66"/>
    <w:rPr>
      <w:rFonts w:ascii="Times New Roman" w:eastAsia="SimSu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60532412">
      <w:bodyDiv w:val="1"/>
      <w:marLeft w:val="0"/>
      <w:marRight w:val="0"/>
      <w:marTop w:val="0"/>
      <w:marBottom w:val="0"/>
      <w:divBdr>
        <w:top w:val="none" w:sz="0" w:space="0" w:color="auto"/>
        <w:left w:val="none" w:sz="0" w:space="0" w:color="auto"/>
        <w:bottom w:val="none" w:sz="0" w:space="0" w:color="auto"/>
        <w:right w:val="none" w:sz="0" w:space="0" w:color="auto"/>
      </w:divBdr>
    </w:div>
    <w:div w:id="323632324">
      <w:bodyDiv w:val="1"/>
      <w:marLeft w:val="0"/>
      <w:marRight w:val="0"/>
      <w:marTop w:val="0"/>
      <w:marBottom w:val="0"/>
      <w:divBdr>
        <w:top w:val="none" w:sz="0" w:space="0" w:color="auto"/>
        <w:left w:val="none" w:sz="0" w:space="0" w:color="auto"/>
        <w:bottom w:val="none" w:sz="0" w:space="0" w:color="auto"/>
        <w:right w:val="none" w:sz="0" w:space="0" w:color="auto"/>
      </w:divBdr>
      <w:divsChild>
        <w:div w:id="838078269">
          <w:marLeft w:val="0"/>
          <w:marRight w:val="0"/>
          <w:marTop w:val="0"/>
          <w:marBottom w:val="0"/>
          <w:divBdr>
            <w:top w:val="none" w:sz="0" w:space="0" w:color="auto"/>
            <w:left w:val="none" w:sz="0" w:space="0" w:color="auto"/>
            <w:bottom w:val="none" w:sz="0" w:space="0" w:color="auto"/>
            <w:right w:val="none" w:sz="0" w:space="0" w:color="auto"/>
          </w:divBdr>
        </w:div>
      </w:divsChild>
    </w:div>
    <w:div w:id="637607496">
      <w:bodyDiv w:val="1"/>
      <w:marLeft w:val="0"/>
      <w:marRight w:val="0"/>
      <w:marTop w:val="0"/>
      <w:marBottom w:val="0"/>
      <w:divBdr>
        <w:top w:val="none" w:sz="0" w:space="0" w:color="auto"/>
        <w:left w:val="none" w:sz="0" w:space="0" w:color="auto"/>
        <w:bottom w:val="none" w:sz="0" w:space="0" w:color="auto"/>
        <w:right w:val="none" w:sz="0" w:space="0" w:color="auto"/>
      </w:divBdr>
      <w:divsChild>
        <w:div w:id="608704551">
          <w:marLeft w:val="0"/>
          <w:marRight w:val="0"/>
          <w:marTop w:val="0"/>
          <w:marBottom w:val="0"/>
          <w:divBdr>
            <w:top w:val="none" w:sz="0" w:space="0" w:color="auto"/>
            <w:left w:val="none" w:sz="0" w:space="0" w:color="auto"/>
            <w:bottom w:val="none" w:sz="0" w:space="0" w:color="auto"/>
            <w:right w:val="none" w:sz="0" w:space="0" w:color="auto"/>
          </w:divBdr>
        </w:div>
      </w:divsChild>
    </w:div>
    <w:div w:id="903104320">
      <w:bodyDiv w:val="1"/>
      <w:marLeft w:val="0"/>
      <w:marRight w:val="0"/>
      <w:marTop w:val="0"/>
      <w:marBottom w:val="0"/>
      <w:divBdr>
        <w:top w:val="none" w:sz="0" w:space="0" w:color="auto"/>
        <w:left w:val="none" w:sz="0" w:space="0" w:color="auto"/>
        <w:bottom w:val="none" w:sz="0" w:space="0" w:color="auto"/>
        <w:right w:val="none" w:sz="0" w:space="0" w:color="auto"/>
      </w:divBdr>
      <w:divsChild>
        <w:div w:id="489294843">
          <w:marLeft w:val="0"/>
          <w:marRight w:val="0"/>
          <w:marTop w:val="0"/>
          <w:marBottom w:val="0"/>
          <w:divBdr>
            <w:top w:val="none" w:sz="0" w:space="0" w:color="auto"/>
            <w:left w:val="none" w:sz="0" w:space="0" w:color="auto"/>
            <w:bottom w:val="none" w:sz="0" w:space="0" w:color="auto"/>
            <w:right w:val="none" w:sz="0" w:space="0" w:color="auto"/>
          </w:divBdr>
          <w:divsChild>
            <w:div w:id="49441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877625">
      <w:bodyDiv w:val="1"/>
      <w:marLeft w:val="0"/>
      <w:marRight w:val="0"/>
      <w:marTop w:val="0"/>
      <w:marBottom w:val="0"/>
      <w:divBdr>
        <w:top w:val="none" w:sz="0" w:space="0" w:color="auto"/>
        <w:left w:val="none" w:sz="0" w:space="0" w:color="auto"/>
        <w:bottom w:val="none" w:sz="0" w:space="0" w:color="auto"/>
        <w:right w:val="none" w:sz="0" w:space="0" w:color="auto"/>
      </w:divBdr>
      <w:divsChild>
        <w:div w:id="830214033">
          <w:marLeft w:val="0"/>
          <w:marRight w:val="0"/>
          <w:marTop w:val="0"/>
          <w:marBottom w:val="0"/>
          <w:divBdr>
            <w:top w:val="none" w:sz="0" w:space="0" w:color="auto"/>
            <w:left w:val="none" w:sz="0" w:space="0" w:color="auto"/>
            <w:bottom w:val="none" w:sz="0" w:space="0" w:color="auto"/>
            <w:right w:val="none" w:sz="0" w:space="0" w:color="auto"/>
          </w:divBdr>
        </w:div>
      </w:divsChild>
    </w:div>
    <w:div w:id="155045956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targetScreenSz w:val="1024x768"/>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5.jpeg"/><Relationship Id="rId21" Type="http://schemas.openxmlformats.org/officeDocument/2006/relationships/oleObject" Target="embeddings/oleObject1.bin"/><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0.png"/><Relationship Id="rId138" Type="http://schemas.openxmlformats.org/officeDocument/2006/relationships/image" Target="media/image124.png"/><Relationship Id="rId154" Type="http://schemas.openxmlformats.org/officeDocument/2006/relationships/image" Target="media/image139.emf"/><Relationship Id="rId159" Type="http://schemas.openxmlformats.org/officeDocument/2006/relationships/image" Target="media/image142.png"/><Relationship Id="rId16" Type="http://schemas.openxmlformats.org/officeDocument/2006/relationships/image" Target="http://www.felicitari-de-craciun.graffco.ro/templates/img/cos_cumparaturi.gif" TargetMode="External"/><Relationship Id="rId107" Type="http://schemas.openxmlformats.org/officeDocument/2006/relationships/image" Target="media/image95.jpeg"/><Relationship Id="rId11" Type="http://schemas.openxmlformats.org/officeDocument/2006/relationships/footer" Target="footer2.xml"/><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oleObject" Target="embeddings/oleObject7.bin"/><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oleObject" Target="embeddings/oleObject8.bin"/><Relationship Id="rId160" Type="http://schemas.openxmlformats.org/officeDocument/2006/relationships/image" Target="media/image143.png"/><Relationship Id="rId165" Type="http://schemas.openxmlformats.org/officeDocument/2006/relationships/image" Target="http://www.scolidesoferi.ro/images/sectiuni/legislatie.jpg" TargetMode="External"/><Relationship Id="rId22" Type="http://schemas.openxmlformats.org/officeDocument/2006/relationships/image" Target="media/image18.png"/><Relationship Id="rId27" Type="http://schemas.openxmlformats.org/officeDocument/2006/relationships/oleObject" Target="embeddings/oleObject4.bin"/><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http://www.sajbuzau.ro/imagini/Ambulanta_tip_A_Iveco_retusata1.jpg" TargetMode="External"/><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1.png"/><Relationship Id="rId139" Type="http://schemas.openxmlformats.org/officeDocument/2006/relationships/image" Target="media/image125.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6.png"/><Relationship Id="rId155" Type="http://schemas.openxmlformats.org/officeDocument/2006/relationships/image" Target="media/image140.emf"/><Relationship Id="rId12" Type="http://schemas.openxmlformats.org/officeDocument/2006/relationships/image" Target="media/image11.png"/><Relationship Id="rId17" Type="http://schemas.openxmlformats.org/officeDocument/2006/relationships/image" Target="media/image14.w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5.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4.png"/><Relationship Id="rId140" Type="http://schemas.openxmlformats.org/officeDocument/2006/relationships/image" Target="media/image126.jpeg"/><Relationship Id="rId145" Type="http://schemas.openxmlformats.org/officeDocument/2006/relationships/image" Target="media/image131.png"/><Relationship Id="rId161" Type="http://schemas.openxmlformats.org/officeDocument/2006/relationships/image" Target="media/image144.pn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3.png"/><Relationship Id="rId23" Type="http://schemas.openxmlformats.org/officeDocument/2006/relationships/oleObject" Target="embeddings/oleObject2.bin"/><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oleObject" Target="embeddings/oleObject6.bin"/><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pn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oleObject" Target="embeddings/oleObject10.bin"/><Relationship Id="rId143" Type="http://schemas.openxmlformats.org/officeDocument/2006/relationships/image" Target="media/image129.png"/><Relationship Id="rId148" Type="http://schemas.openxmlformats.org/officeDocument/2006/relationships/image" Target="media/image134.png"/><Relationship Id="rId151" Type="http://schemas.openxmlformats.org/officeDocument/2006/relationships/image" Target="media/image137.jpeg"/><Relationship Id="rId156" Type="http://schemas.openxmlformats.org/officeDocument/2006/relationships/image" Target="media/image141.png"/><Relationship Id="rId164" Type="http://schemas.openxmlformats.org/officeDocument/2006/relationships/image" Target="media/image147.jpeg"/><Relationship Id="rId4" Type="http://schemas.openxmlformats.org/officeDocument/2006/relationships/webSettings" Target="webSettings.xml"/><Relationship Id="rId9" Type="http://schemas.openxmlformats.org/officeDocument/2006/relationships/image" Target="media/image10.png"/><Relationship Id="rId13" Type="http://schemas.openxmlformats.org/officeDocument/2006/relationships/image" Target="media/image12.wmf"/><Relationship Id="rId18" Type="http://schemas.openxmlformats.org/officeDocument/2006/relationships/image" Target="media/image15.jpeg"/><Relationship Id="rId39" Type="http://schemas.openxmlformats.org/officeDocument/2006/relationships/image" Target="media/image30.png"/><Relationship Id="rId109" Type="http://schemas.openxmlformats.org/officeDocument/2006/relationships/image" Target="media/image97.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image" Target="media/image112.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theme" Target="theme/theme1.xml"/><Relationship Id="rId7" Type="http://schemas.openxmlformats.org/officeDocument/2006/relationships/image" Target="media/image8.jpeg"/><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5.png"/><Relationship Id="rId2" Type="http://schemas.openxmlformats.org/officeDocument/2006/relationships/styles" Target="styles.xml"/><Relationship Id="rId29" Type="http://schemas.openxmlformats.org/officeDocument/2006/relationships/oleObject" Target="embeddings/oleObject5.bin"/><Relationship Id="rId24" Type="http://schemas.openxmlformats.org/officeDocument/2006/relationships/image" Target="media/image19.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8.png"/><Relationship Id="rId136" Type="http://schemas.openxmlformats.org/officeDocument/2006/relationships/image" Target="media/image122.png"/><Relationship Id="rId157" Type="http://schemas.openxmlformats.org/officeDocument/2006/relationships/oleObject" Target="embeddings/oleObject12.bin"/><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oleObject" Target="embeddings/oleObject11.bin"/><Relationship Id="rId19" Type="http://schemas.openxmlformats.org/officeDocument/2006/relationships/image" Target="media/image16.wmf"/><Relationship Id="rId14" Type="http://schemas.openxmlformats.org/officeDocument/2006/relationships/image" Target="media/image2.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3.png"/><Relationship Id="rId147" Type="http://schemas.openxmlformats.org/officeDocument/2006/relationships/image" Target="media/image133.png"/><Relationship Id="rId8" Type="http://schemas.openxmlformats.org/officeDocument/2006/relationships/image" Target="media/image9.jpeg"/><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6.jpeg"/><Relationship Id="rId121" Type="http://schemas.openxmlformats.org/officeDocument/2006/relationships/oleObject" Target="embeddings/oleObject9.bin"/><Relationship Id="rId142" Type="http://schemas.openxmlformats.org/officeDocument/2006/relationships/image" Target="media/image128.png"/><Relationship Id="rId163" Type="http://schemas.openxmlformats.org/officeDocument/2006/relationships/image" Target="media/image146.png"/><Relationship Id="rId3" Type="http://schemas.openxmlformats.org/officeDocument/2006/relationships/settings" Target="settings.xml"/><Relationship Id="rId25" Type="http://schemas.openxmlformats.org/officeDocument/2006/relationships/oleObject" Target="embeddings/oleObject3.bin"/><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3.png"/><Relationship Id="rId158" Type="http://schemas.openxmlformats.org/officeDocument/2006/relationships/oleObject" Target="embeddings/oleObject13.bin"/><Relationship Id="rId20" Type="http://schemas.openxmlformats.org/officeDocument/2006/relationships/image" Target="media/image17.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9.jpeg"/><Relationship Id="rId153" Type="http://schemas.openxmlformats.org/officeDocument/2006/relationships/image" Target="media/image138.png"/></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121</Pages>
  <Words>35246</Words>
  <Characters>200905</Characters>
  <Application>Microsoft Office Word</Application>
  <DocSecurity>0</DocSecurity>
  <Lines>1674</Lines>
  <Paragraphs>471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Sisteme de transport</vt:lpstr>
      <vt:lpstr>Sisteme de transport</vt:lpstr>
    </vt:vector>
  </TitlesOfParts>
  <Company>MTN Limited</Company>
  <LinksUpToDate>false</LinksUpToDate>
  <CharactersWithSpaces>235680</CharactersWithSpaces>
  <SharedDoc>false</SharedDoc>
  <HLinks>
    <vt:vector size="378" baseType="variant">
      <vt:variant>
        <vt:i4>1245237</vt:i4>
      </vt:variant>
      <vt:variant>
        <vt:i4>365</vt:i4>
      </vt:variant>
      <vt:variant>
        <vt:i4>0</vt:i4>
      </vt:variant>
      <vt:variant>
        <vt:i4>5</vt:i4>
      </vt:variant>
      <vt:variant>
        <vt:lpwstr/>
      </vt:variant>
      <vt:variant>
        <vt:lpwstr>_Toc222126719</vt:lpwstr>
      </vt:variant>
      <vt:variant>
        <vt:i4>1245237</vt:i4>
      </vt:variant>
      <vt:variant>
        <vt:i4>359</vt:i4>
      </vt:variant>
      <vt:variant>
        <vt:i4>0</vt:i4>
      </vt:variant>
      <vt:variant>
        <vt:i4>5</vt:i4>
      </vt:variant>
      <vt:variant>
        <vt:lpwstr/>
      </vt:variant>
      <vt:variant>
        <vt:lpwstr>_Toc222126718</vt:lpwstr>
      </vt:variant>
      <vt:variant>
        <vt:i4>1245237</vt:i4>
      </vt:variant>
      <vt:variant>
        <vt:i4>353</vt:i4>
      </vt:variant>
      <vt:variant>
        <vt:i4>0</vt:i4>
      </vt:variant>
      <vt:variant>
        <vt:i4>5</vt:i4>
      </vt:variant>
      <vt:variant>
        <vt:lpwstr/>
      </vt:variant>
      <vt:variant>
        <vt:lpwstr>_Toc222126717</vt:lpwstr>
      </vt:variant>
      <vt:variant>
        <vt:i4>1245237</vt:i4>
      </vt:variant>
      <vt:variant>
        <vt:i4>347</vt:i4>
      </vt:variant>
      <vt:variant>
        <vt:i4>0</vt:i4>
      </vt:variant>
      <vt:variant>
        <vt:i4>5</vt:i4>
      </vt:variant>
      <vt:variant>
        <vt:lpwstr/>
      </vt:variant>
      <vt:variant>
        <vt:lpwstr>_Toc222126716</vt:lpwstr>
      </vt:variant>
      <vt:variant>
        <vt:i4>1245237</vt:i4>
      </vt:variant>
      <vt:variant>
        <vt:i4>341</vt:i4>
      </vt:variant>
      <vt:variant>
        <vt:i4>0</vt:i4>
      </vt:variant>
      <vt:variant>
        <vt:i4>5</vt:i4>
      </vt:variant>
      <vt:variant>
        <vt:lpwstr/>
      </vt:variant>
      <vt:variant>
        <vt:lpwstr>_Toc222126715</vt:lpwstr>
      </vt:variant>
      <vt:variant>
        <vt:i4>1245237</vt:i4>
      </vt:variant>
      <vt:variant>
        <vt:i4>335</vt:i4>
      </vt:variant>
      <vt:variant>
        <vt:i4>0</vt:i4>
      </vt:variant>
      <vt:variant>
        <vt:i4>5</vt:i4>
      </vt:variant>
      <vt:variant>
        <vt:lpwstr/>
      </vt:variant>
      <vt:variant>
        <vt:lpwstr>_Toc222126714</vt:lpwstr>
      </vt:variant>
      <vt:variant>
        <vt:i4>1245237</vt:i4>
      </vt:variant>
      <vt:variant>
        <vt:i4>329</vt:i4>
      </vt:variant>
      <vt:variant>
        <vt:i4>0</vt:i4>
      </vt:variant>
      <vt:variant>
        <vt:i4>5</vt:i4>
      </vt:variant>
      <vt:variant>
        <vt:lpwstr/>
      </vt:variant>
      <vt:variant>
        <vt:lpwstr>_Toc222126713</vt:lpwstr>
      </vt:variant>
      <vt:variant>
        <vt:i4>1245237</vt:i4>
      </vt:variant>
      <vt:variant>
        <vt:i4>323</vt:i4>
      </vt:variant>
      <vt:variant>
        <vt:i4>0</vt:i4>
      </vt:variant>
      <vt:variant>
        <vt:i4>5</vt:i4>
      </vt:variant>
      <vt:variant>
        <vt:lpwstr/>
      </vt:variant>
      <vt:variant>
        <vt:lpwstr>_Toc222126712</vt:lpwstr>
      </vt:variant>
      <vt:variant>
        <vt:i4>1245237</vt:i4>
      </vt:variant>
      <vt:variant>
        <vt:i4>317</vt:i4>
      </vt:variant>
      <vt:variant>
        <vt:i4>0</vt:i4>
      </vt:variant>
      <vt:variant>
        <vt:i4>5</vt:i4>
      </vt:variant>
      <vt:variant>
        <vt:lpwstr/>
      </vt:variant>
      <vt:variant>
        <vt:lpwstr>_Toc222126711</vt:lpwstr>
      </vt:variant>
      <vt:variant>
        <vt:i4>1245237</vt:i4>
      </vt:variant>
      <vt:variant>
        <vt:i4>311</vt:i4>
      </vt:variant>
      <vt:variant>
        <vt:i4>0</vt:i4>
      </vt:variant>
      <vt:variant>
        <vt:i4>5</vt:i4>
      </vt:variant>
      <vt:variant>
        <vt:lpwstr/>
      </vt:variant>
      <vt:variant>
        <vt:lpwstr>_Toc222126710</vt:lpwstr>
      </vt:variant>
      <vt:variant>
        <vt:i4>1179701</vt:i4>
      </vt:variant>
      <vt:variant>
        <vt:i4>305</vt:i4>
      </vt:variant>
      <vt:variant>
        <vt:i4>0</vt:i4>
      </vt:variant>
      <vt:variant>
        <vt:i4>5</vt:i4>
      </vt:variant>
      <vt:variant>
        <vt:lpwstr/>
      </vt:variant>
      <vt:variant>
        <vt:lpwstr>_Toc222126709</vt:lpwstr>
      </vt:variant>
      <vt:variant>
        <vt:i4>1179701</vt:i4>
      </vt:variant>
      <vt:variant>
        <vt:i4>299</vt:i4>
      </vt:variant>
      <vt:variant>
        <vt:i4>0</vt:i4>
      </vt:variant>
      <vt:variant>
        <vt:i4>5</vt:i4>
      </vt:variant>
      <vt:variant>
        <vt:lpwstr/>
      </vt:variant>
      <vt:variant>
        <vt:lpwstr>_Toc222126708</vt:lpwstr>
      </vt:variant>
      <vt:variant>
        <vt:i4>1179701</vt:i4>
      </vt:variant>
      <vt:variant>
        <vt:i4>293</vt:i4>
      </vt:variant>
      <vt:variant>
        <vt:i4>0</vt:i4>
      </vt:variant>
      <vt:variant>
        <vt:i4>5</vt:i4>
      </vt:variant>
      <vt:variant>
        <vt:lpwstr/>
      </vt:variant>
      <vt:variant>
        <vt:lpwstr>_Toc222126707</vt:lpwstr>
      </vt:variant>
      <vt:variant>
        <vt:i4>1179701</vt:i4>
      </vt:variant>
      <vt:variant>
        <vt:i4>287</vt:i4>
      </vt:variant>
      <vt:variant>
        <vt:i4>0</vt:i4>
      </vt:variant>
      <vt:variant>
        <vt:i4>5</vt:i4>
      </vt:variant>
      <vt:variant>
        <vt:lpwstr/>
      </vt:variant>
      <vt:variant>
        <vt:lpwstr>_Toc222126706</vt:lpwstr>
      </vt:variant>
      <vt:variant>
        <vt:i4>1179701</vt:i4>
      </vt:variant>
      <vt:variant>
        <vt:i4>281</vt:i4>
      </vt:variant>
      <vt:variant>
        <vt:i4>0</vt:i4>
      </vt:variant>
      <vt:variant>
        <vt:i4>5</vt:i4>
      </vt:variant>
      <vt:variant>
        <vt:lpwstr/>
      </vt:variant>
      <vt:variant>
        <vt:lpwstr>_Toc222126705</vt:lpwstr>
      </vt:variant>
      <vt:variant>
        <vt:i4>1179701</vt:i4>
      </vt:variant>
      <vt:variant>
        <vt:i4>275</vt:i4>
      </vt:variant>
      <vt:variant>
        <vt:i4>0</vt:i4>
      </vt:variant>
      <vt:variant>
        <vt:i4>5</vt:i4>
      </vt:variant>
      <vt:variant>
        <vt:lpwstr/>
      </vt:variant>
      <vt:variant>
        <vt:lpwstr>_Toc222126704</vt:lpwstr>
      </vt:variant>
      <vt:variant>
        <vt:i4>1179701</vt:i4>
      </vt:variant>
      <vt:variant>
        <vt:i4>269</vt:i4>
      </vt:variant>
      <vt:variant>
        <vt:i4>0</vt:i4>
      </vt:variant>
      <vt:variant>
        <vt:i4>5</vt:i4>
      </vt:variant>
      <vt:variant>
        <vt:lpwstr/>
      </vt:variant>
      <vt:variant>
        <vt:lpwstr>_Toc222126703</vt:lpwstr>
      </vt:variant>
      <vt:variant>
        <vt:i4>1179701</vt:i4>
      </vt:variant>
      <vt:variant>
        <vt:i4>263</vt:i4>
      </vt:variant>
      <vt:variant>
        <vt:i4>0</vt:i4>
      </vt:variant>
      <vt:variant>
        <vt:i4>5</vt:i4>
      </vt:variant>
      <vt:variant>
        <vt:lpwstr/>
      </vt:variant>
      <vt:variant>
        <vt:lpwstr>_Toc222126702</vt:lpwstr>
      </vt:variant>
      <vt:variant>
        <vt:i4>1179701</vt:i4>
      </vt:variant>
      <vt:variant>
        <vt:i4>257</vt:i4>
      </vt:variant>
      <vt:variant>
        <vt:i4>0</vt:i4>
      </vt:variant>
      <vt:variant>
        <vt:i4>5</vt:i4>
      </vt:variant>
      <vt:variant>
        <vt:lpwstr/>
      </vt:variant>
      <vt:variant>
        <vt:lpwstr>_Toc222126701</vt:lpwstr>
      </vt:variant>
      <vt:variant>
        <vt:i4>1179701</vt:i4>
      </vt:variant>
      <vt:variant>
        <vt:i4>251</vt:i4>
      </vt:variant>
      <vt:variant>
        <vt:i4>0</vt:i4>
      </vt:variant>
      <vt:variant>
        <vt:i4>5</vt:i4>
      </vt:variant>
      <vt:variant>
        <vt:lpwstr/>
      </vt:variant>
      <vt:variant>
        <vt:lpwstr>_Toc222126700</vt:lpwstr>
      </vt:variant>
      <vt:variant>
        <vt:i4>1769524</vt:i4>
      </vt:variant>
      <vt:variant>
        <vt:i4>245</vt:i4>
      </vt:variant>
      <vt:variant>
        <vt:i4>0</vt:i4>
      </vt:variant>
      <vt:variant>
        <vt:i4>5</vt:i4>
      </vt:variant>
      <vt:variant>
        <vt:lpwstr/>
      </vt:variant>
      <vt:variant>
        <vt:lpwstr>_Toc222126699</vt:lpwstr>
      </vt:variant>
      <vt:variant>
        <vt:i4>1769524</vt:i4>
      </vt:variant>
      <vt:variant>
        <vt:i4>239</vt:i4>
      </vt:variant>
      <vt:variant>
        <vt:i4>0</vt:i4>
      </vt:variant>
      <vt:variant>
        <vt:i4>5</vt:i4>
      </vt:variant>
      <vt:variant>
        <vt:lpwstr/>
      </vt:variant>
      <vt:variant>
        <vt:lpwstr>_Toc222126698</vt:lpwstr>
      </vt:variant>
      <vt:variant>
        <vt:i4>1769524</vt:i4>
      </vt:variant>
      <vt:variant>
        <vt:i4>233</vt:i4>
      </vt:variant>
      <vt:variant>
        <vt:i4>0</vt:i4>
      </vt:variant>
      <vt:variant>
        <vt:i4>5</vt:i4>
      </vt:variant>
      <vt:variant>
        <vt:lpwstr/>
      </vt:variant>
      <vt:variant>
        <vt:lpwstr>_Toc222126697</vt:lpwstr>
      </vt:variant>
      <vt:variant>
        <vt:i4>1769524</vt:i4>
      </vt:variant>
      <vt:variant>
        <vt:i4>227</vt:i4>
      </vt:variant>
      <vt:variant>
        <vt:i4>0</vt:i4>
      </vt:variant>
      <vt:variant>
        <vt:i4>5</vt:i4>
      </vt:variant>
      <vt:variant>
        <vt:lpwstr/>
      </vt:variant>
      <vt:variant>
        <vt:lpwstr>_Toc222126696</vt:lpwstr>
      </vt:variant>
      <vt:variant>
        <vt:i4>1769524</vt:i4>
      </vt:variant>
      <vt:variant>
        <vt:i4>221</vt:i4>
      </vt:variant>
      <vt:variant>
        <vt:i4>0</vt:i4>
      </vt:variant>
      <vt:variant>
        <vt:i4>5</vt:i4>
      </vt:variant>
      <vt:variant>
        <vt:lpwstr/>
      </vt:variant>
      <vt:variant>
        <vt:lpwstr>_Toc222126695</vt:lpwstr>
      </vt:variant>
      <vt:variant>
        <vt:i4>1769524</vt:i4>
      </vt:variant>
      <vt:variant>
        <vt:i4>215</vt:i4>
      </vt:variant>
      <vt:variant>
        <vt:i4>0</vt:i4>
      </vt:variant>
      <vt:variant>
        <vt:i4>5</vt:i4>
      </vt:variant>
      <vt:variant>
        <vt:lpwstr/>
      </vt:variant>
      <vt:variant>
        <vt:lpwstr>_Toc222126694</vt:lpwstr>
      </vt:variant>
      <vt:variant>
        <vt:i4>1769524</vt:i4>
      </vt:variant>
      <vt:variant>
        <vt:i4>209</vt:i4>
      </vt:variant>
      <vt:variant>
        <vt:i4>0</vt:i4>
      </vt:variant>
      <vt:variant>
        <vt:i4>5</vt:i4>
      </vt:variant>
      <vt:variant>
        <vt:lpwstr/>
      </vt:variant>
      <vt:variant>
        <vt:lpwstr>_Toc222126693</vt:lpwstr>
      </vt:variant>
      <vt:variant>
        <vt:i4>1769524</vt:i4>
      </vt:variant>
      <vt:variant>
        <vt:i4>203</vt:i4>
      </vt:variant>
      <vt:variant>
        <vt:i4>0</vt:i4>
      </vt:variant>
      <vt:variant>
        <vt:i4>5</vt:i4>
      </vt:variant>
      <vt:variant>
        <vt:lpwstr/>
      </vt:variant>
      <vt:variant>
        <vt:lpwstr>_Toc222126692</vt:lpwstr>
      </vt:variant>
      <vt:variant>
        <vt:i4>1769524</vt:i4>
      </vt:variant>
      <vt:variant>
        <vt:i4>197</vt:i4>
      </vt:variant>
      <vt:variant>
        <vt:i4>0</vt:i4>
      </vt:variant>
      <vt:variant>
        <vt:i4>5</vt:i4>
      </vt:variant>
      <vt:variant>
        <vt:lpwstr/>
      </vt:variant>
      <vt:variant>
        <vt:lpwstr>_Toc222126691</vt:lpwstr>
      </vt:variant>
      <vt:variant>
        <vt:i4>1769524</vt:i4>
      </vt:variant>
      <vt:variant>
        <vt:i4>191</vt:i4>
      </vt:variant>
      <vt:variant>
        <vt:i4>0</vt:i4>
      </vt:variant>
      <vt:variant>
        <vt:i4>5</vt:i4>
      </vt:variant>
      <vt:variant>
        <vt:lpwstr/>
      </vt:variant>
      <vt:variant>
        <vt:lpwstr>_Toc222126690</vt:lpwstr>
      </vt:variant>
      <vt:variant>
        <vt:i4>1703988</vt:i4>
      </vt:variant>
      <vt:variant>
        <vt:i4>185</vt:i4>
      </vt:variant>
      <vt:variant>
        <vt:i4>0</vt:i4>
      </vt:variant>
      <vt:variant>
        <vt:i4>5</vt:i4>
      </vt:variant>
      <vt:variant>
        <vt:lpwstr/>
      </vt:variant>
      <vt:variant>
        <vt:lpwstr>_Toc222126689</vt:lpwstr>
      </vt:variant>
      <vt:variant>
        <vt:i4>1703988</vt:i4>
      </vt:variant>
      <vt:variant>
        <vt:i4>179</vt:i4>
      </vt:variant>
      <vt:variant>
        <vt:i4>0</vt:i4>
      </vt:variant>
      <vt:variant>
        <vt:i4>5</vt:i4>
      </vt:variant>
      <vt:variant>
        <vt:lpwstr/>
      </vt:variant>
      <vt:variant>
        <vt:lpwstr>_Toc222126688</vt:lpwstr>
      </vt:variant>
      <vt:variant>
        <vt:i4>1703988</vt:i4>
      </vt:variant>
      <vt:variant>
        <vt:i4>173</vt:i4>
      </vt:variant>
      <vt:variant>
        <vt:i4>0</vt:i4>
      </vt:variant>
      <vt:variant>
        <vt:i4>5</vt:i4>
      </vt:variant>
      <vt:variant>
        <vt:lpwstr/>
      </vt:variant>
      <vt:variant>
        <vt:lpwstr>_Toc222126687</vt:lpwstr>
      </vt:variant>
      <vt:variant>
        <vt:i4>1703988</vt:i4>
      </vt:variant>
      <vt:variant>
        <vt:i4>167</vt:i4>
      </vt:variant>
      <vt:variant>
        <vt:i4>0</vt:i4>
      </vt:variant>
      <vt:variant>
        <vt:i4>5</vt:i4>
      </vt:variant>
      <vt:variant>
        <vt:lpwstr/>
      </vt:variant>
      <vt:variant>
        <vt:lpwstr>_Toc222126686</vt:lpwstr>
      </vt:variant>
      <vt:variant>
        <vt:i4>1703988</vt:i4>
      </vt:variant>
      <vt:variant>
        <vt:i4>161</vt:i4>
      </vt:variant>
      <vt:variant>
        <vt:i4>0</vt:i4>
      </vt:variant>
      <vt:variant>
        <vt:i4>5</vt:i4>
      </vt:variant>
      <vt:variant>
        <vt:lpwstr/>
      </vt:variant>
      <vt:variant>
        <vt:lpwstr>_Toc222126685</vt:lpwstr>
      </vt:variant>
      <vt:variant>
        <vt:i4>1703988</vt:i4>
      </vt:variant>
      <vt:variant>
        <vt:i4>155</vt:i4>
      </vt:variant>
      <vt:variant>
        <vt:i4>0</vt:i4>
      </vt:variant>
      <vt:variant>
        <vt:i4>5</vt:i4>
      </vt:variant>
      <vt:variant>
        <vt:lpwstr/>
      </vt:variant>
      <vt:variant>
        <vt:lpwstr>_Toc222126684</vt:lpwstr>
      </vt:variant>
      <vt:variant>
        <vt:i4>1703988</vt:i4>
      </vt:variant>
      <vt:variant>
        <vt:i4>149</vt:i4>
      </vt:variant>
      <vt:variant>
        <vt:i4>0</vt:i4>
      </vt:variant>
      <vt:variant>
        <vt:i4>5</vt:i4>
      </vt:variant>
      <vt:variant>
        <vt:lpwstr/>
      </vt:variant>
      <vt:variant>
        <vt:lpwstr>_Toc222126683</vt:lpwstr>
      </vt:variant>
      <vt:variant>
        <vt:i4>1703988</vt:i4>
      </vt:variant>
      <vt:variant>
        <vt:i4>143</vt:i4>
      </vt:variant>
      <vt:variant>
        <vt:i4>0</vt:i4>
      </vt:variant>
      <vt:variant>
        <vt:i4>5</vt:i4>
      </vt:variant>
      <vt:variant>
        <vt:lpwstr/>
      </vt:variant>
      <vt:variant>
        <vt:lpwstr>_Toc222126682</vt:lpwstr>
      </vt:variant>
      <vt:variant>
        <vt:i4>1703988</vt:i4>
      </vt:variant>
      <vt:variant>
        <vt:i4>137</vt:i4>
      </vt:variant>
      <vt:variant>
        <vt:i4>0</vt:i4>
      </vt:variant>
      <vt:variant>
        <vt:i4>5</vt:i4>
      </vt:variant>
      <vt:variant>
        <vt:lpwstr/>
      </vt:variant>
      <vt:variant>
        <vt:lpwstr>_Toc222126681</vt:lpwstr>
      </vt:variant>
      <vt:variant>
        <vt:i4>1703988</vt:i4>
      </vt:variant>
      <vt:variant>
        <vt:i4>131</vt:i4>
      </vt:variant>
      <vt:variant>
        <vt:i4>0</vt:i4>
      </vt:variant>
      <vt:variant>
        <vt:i4>5</vt:i4>
      </vt:variant>
      <vt:variant>
        <vt:lpwstr/>
      </vt:variant>
      <vt:variant>
        <vt:lpwstr>_Toc222126680</vt:lpwstr>
      </vt:variant>
      <vt:variant>
        <vt:i4>1376308</vt:i4>
      </vt:variant>
      <vt:variant>
        <vt:i4>125</vt:i4>
      </vt:variant>
      <vt:variant>
        <vt:i4>0</vt:i4>
      </vt:variant>
      <vt:variant>
        <vt:i4>5</vt:i4>
      </vt:variant>
      <vt:variant>
        <vt:lpwstr/>
      </vt:variant>
      <vt:variant>
        <vt:lpwstr>_Toc222126679</vt:lpwstr>
      </vt:variant>
      <vt:variant>
        <vt:i4>1376308</vt:i4>
      </vt:variant>
      <vt:variant>
        <vt:i4>119</vt:i4>
      </vt:variant>
      <vt:variant>
        <vt:i4>0</vt:i4>
      </vt:variant>
      <vt:variant>
        <vt:i4>5</vt:i4>
      </vt:variant>
      <vt:variant>
        <vt:lpwstr/>
      </vt:variant>
      <vt:variant>
        <vt:lpwstr>_Toc222126678</vt:lpwstr>
      </vt:variant>
      <vt:variant>
        <vt:i4>1376308</vt:i4>
      </vt:variant>
      <vt:variant>
        <vt:i4>113</vt:i4>
      </vt:variant>
      <vt:variant>
        <vt:i4>0</vt:i4>
      </vt:variant>
      <vt:variant>
        <vt:i4>5</vt:i4>
      </vt:variant>
      <vt:variant>
        <vt:lpwstr/>
      </vt:variant>
      <vt:variant>
        <vt:lpwstr>_Toc222126677</vt:lpwstr>
      </vt:variant>
      <vt:variant>
        <vt:i4>1376308</vt:i4>
      </vt:variant>
      <vt:variant>
        <vt:i4>107</vt:i4>
      </vt:variant>
      <vt:variant>
        <vt:i4>0</vt:i4>
      </vt:variant>
      <vt:variant>
        <vt:i4>5</vt:i4>
      </vt:variant>
      <vt:variant>
        <vt:lpwstr/>
      </vt:variant>
      <vt:variant>
        <vt:lpwstr>_Toc222126676</vt:lpwstr>
      </vt:variant>
      <vt:variant>
        <vt:i4>1376308</vt:i4>
      </vt:variant>
      <vt:variant>
        <vt:i4>101</vt:i4>
      </vt:variant>
      <vt:variant>
        <vt:i4>0</vt:i4>
      </vt:variant>
      <vt:variant>
        <vt:i4>5</vt:i4>
      </vt:variant>
      <vt:variant>
        <vt:lpwstr/>
      </vt:variant>
      <vt:variant>
        <vt:lpwstr>_Toc222126675</vt:lpwstr>
      </vt:variant>
      <vt:variant>
        <vt:i4>1376308</vt:i4>
      </vt:variant>
      <vt:variant>
        <vt:i4>95</vt:i4>
      </vt:variant>
      <vt:variant>
        <vt:i4>0</vt:i4>
      </vt:variant>
      <vt:variant>
        <vt:i4>5</vt:i4>
      </vt:variant>
      <vt:variant>
        <vt:lpwstr/>
      </vt:variant>
      <vt:variant>
        <vt:lpwstr>_Toc222126674</vt:lpwstr>
      </vt:variant>
      <vt:variant>
        <vt:i4>1376308</vt:i4>
      </vt:variant>
      <vt:variant>
        <vt:i4>89</vt:i4>
      </vt:variant>
      <vt:variant>
        <vt:i4>0</vt:i4>
      </vt:variant>
      <vt:variant>
        <vt:i4>5</vt:i4>
      </vt:variant>
      <vt:variant>
        <vt:lpwstr/>
      </vt:variant>
      <vt:variant>
        <vt:lpwstr>_Toc222126673</vt:lpwstr>
      </vt:variant>
      <vt:variant>
        <vt:i4>1376308</vt:i4>
      </vt:variant>
      <vt:variant>
        <vt:i4>83</vt:i4>
      </vt:variant>
      <vt:variant>
        <vt:i4>0</vt:i4>
      </vt:variant>
      <vt:variant>
        <vt:i4>5</vt:i4>
      </vt:variant>
      <vt:variant>
        <vt:lpwstr/>
      </vt:variant>
      <vt:variant>
        <vt:lpwstr>_Toc222126672</vt:lpwstr>
      </vt:variant>
      <vt:variant>
        <vt:i4>1376308</vt:i4>
      </vt:variant>
      <vt:variant>
        <vt:i4>77</vt:i4>
      </vt:variant>
      <vt:variant>
        <vt:i4>0</vt:i4>
      </vt:variant>
      <vt:variant>
        <vt:i4>5</vt:i4>
      </vt:variant>
      <vt:variant>
        <vt:lpwstr/>
      </vt:variant>
      <vt:variant>
        <vt:lpwstr>_Toc222126671</vt:lpwstr>
      </vt:variant>
      <vt:variant>
        <vt:i4>1376308</vt:i4>
      </vt:variant>
      <vt:variant>
        <vt:i4>71</vt:i4>
      </vt:variant>
      <vt:variant>
        <vt:i4>0</vt:i4>
      </vt:variant>
      <vt:variant>
        <vt:i4>5</vt:i4>
      </vt:variant>
      <vt:variant>
        <vt:lpwstr/>
      </vt:variant>
      <vt:variant>
        <vt:lpwstr>_Toc222126670</vt:lpwstr>
      </vt:variant>
      <vt:variant>
        <vt:i4>1310772</vt:i4>
      </vt:variant>
      <vt:variant>
        <vt:i4>65</vt:i4>
      </vt:variant>
      <vt:variant>
        <vt:i4>0</vt:i4>
      </vt:variant>
      <vt:variant>
        <vt:i4>5</vt:i4>
      </vt:variant>
      <vt:variant>
        <vt:lpwstr/>
      </vt:variant>
      <vt:variant>
        <vt:lpwstr>_Toc222126669</vt:lpwstr>
      </vt:variant>
      <vt:variant>
        <vt:i4>1310772</vt:i4>
      </vt:variant>
      <vt:variant>
        <vt:i4>59</vt:i4>
      </vt:variant>
      <vt:variant>
        <vt:i4>0</vt:i4>
      </vt:variant>
      <vt:variant>
        <vt:i4>5</vt:i4>
      </vt:variant>
      <vt:variant>
        <vt:lpwstr/>
      </vt:variant>
      <vt:variant>
        <vt:lpwstr>_Toc222126668</vt:lpwstr>
      </vt:variant>
      <vt:variant>
        <vt:i4>1310772</vt:i4>
      </vt:variant>
      <vt:variant>
        <vt:i4>53</vt:i4>
      </vt:variant>
      <vt:variant>
        <vt:i4>0</vt:i4>
      </vt:variant>
      <vt:variant>
        <vt:i4>5</vt:i4>
      </vt:variant>
      <vt:variant>
        <vt:lpwstr/>
      </vt:variant>
      <vt:variant>
        <vt:lpwstr>_Toc222126667</vt:lpwstr>
      </vt:variant>
      <vt:variant>
        <vt:i4>1310772</vt:i4>
      </vt:variant>
      <vt:variant>
        <vt:i4>47</vt:i4>
      </vt:variant>
      <vt:variant>
        <vt:i4>0</vt:i4>
      </vt:variant>
      <vt:variant>
        <vt:i4>5</vt:i4>
      </vt:variant>
      <vt:variant>
        <vt:lpwstr/>
      </vt:variant>
      <vt:variant>
        <vt:lpwstr>_Toc222126666</vt:lpwstr>
      </vt:variant>
      <vt:variant>
        <vt:i4>1310772</vt:i4>
      </vt:variant>
      <vt:variant>
        <vt:i4>41</vt:i4>
      </vt:variant>
      <vt:variant>
        <vt:i4>0</vt:i4>
      </vt:variant>
      <vt:variant>
        <vt:i4>5</vt:i4>
      </vt:variant>
      <vt:variant>
        <vt:lpwstr/>
      </vt:variant>
      <vt:variant>
        <vt:lpwstr>_Toc222126665</vt:lpwstr>
      </vt:variant>
      <vt:variant>
        <vt:i4>1310772</vt:i4>
      </vt:variant>
      <vt:variant>
        <vt:i4>35</vt:i4>
      </vt:variant>
      <vt:variant>
        <vt:i4>0</vt:i4>
      </vt:variant>
      <vt:variant>
        <vt:i4>5</vt:i4>
      </vt:variant>
      <vt:variant>
        <vt:lpwstr/>
      </vt:variant>
      <vt:variant>
        <vt:lpwstr>_Toc222126664</vt:lpwstr>
      </vt:variant>
      <vt:variant>
        <vt:i4>1310772</vt:i4>
      </vt:variant>
      <vt:variant>
        <vt:i4>29</vt:i4>
      </vt:variant>
      <vt:variant>
        <vt:i4>0</vt:i4>
      </vt:variant>
      <vt:variant>
        <vt:i4>5</vt:i4>
      </vt:variant>
      <vt:variant>
        <vt:lpwstr/>
      </vt:variant>
      <vt:variant>
        <vt:lpwstr>_Toc222126663</vt:lpwstr>
      </vt:variant>
      <vt:variant>
        <vt:i4>1310772</vt:i4>
      </vt:variant>
      <vt:variant>
        <vt:i4>23</vt:i4>
      </vt:variant>
      <vt:variant>
        <vt:i4>0</vt:i4>
      </vt:variant>
      <vt:variant>
        <vt:i4>5</vt:i4>
      </vt:variant>
      <vt:variant>
        <vt:lpwstr/>
      </vt:variant>
      <vt:variant>
        <vt:lpwstr>_Toc222126662</vt:lpwstr>
      </vt:variant>
      <vt:variant>
        <vt:i4>1310772</vt:i4>
      </vt:variant>
      <vt:variant>
        <vt:i4>17</vt:i4>
      </vt:variant>
      <vt:variant>
        <vt:i4>0</vt:i4>
      </vt:variant>
      <vt:variant>
        <vt:i4>5</vt:i4>
      </vt:variant>
      <vt:variant>
        <vt:lpwstr/>
      </vt:variant>
      <vt:variant>
        <vt:lpwstr>_Toc222126661</vt:lpwstr>
      </vt:variant>
      <vt:variant>
        <vt:i4>1310772</vt:i4>
      </vt:variant>
      <vt:variant>
        <vt:i4>11</vt:i4>
      </vt:variant>
      <vt:variant>
        <vt:i4>0</vt:i4>
      </vt:variant>
      <vt:variant>
        <vt:i4>5</vt:i4>
      </vt:variant>
      <vt:variant>
        <vt:lpwstr/>
      </vt:variant>
      <vt:variant>
        <vt:lpwstr>_Toc222126660</vt:lpwstr>
      </vt:variant>
      <vt:variant>
        <vt:i4>1507380</vt:i4>
      </vt:variant>
      <vt:variant>
        <vt:i4>5</vt:i4>
      </vt:variant>
      <vt:variant>
        <vt:i4>0</vt:i4>
      </vt:variant>
      <vt:variant>
        <vt:i4>5</vt:i4>
      </vt:variant>
      <vt:variant>
        <vt:lpwstr/>
      </vt:variant>
      <vt:variant>
        <vt:lpwstr>_Toc222126659</vt:lpwstr>
      </vt:variant>
      <vt:variant>
        <vt:i4>2162705</vt:i4>
      </vt:variant>
      <vt:variant>
        <vt:i4>-1</vt:i4>
      </vt:variant>
      <vt:variant>
        <vt:i4>3554</vt:i4>
      </vt:variant>
      <vt:variant>
        <vt:i4>1</vt:i4>
      </vt:variant>
      <vt:variant>
        <vt:lpwstr>http://www.felicitari-de-craciun.graffco.ro/templates/img/cos_cumparaturi.gif</vt:lpwstr>
      </vt:variant>
      <vt:variant>
        <vt:lpwstr/>
      </vt:variant>
      <vt:variant>
        <vt:i4>3407989</vt:i4>
      </vt:variant>
      <vt:variant>
        <vt:i4>-1</vt:i4>
      </vt:variant>
      <vt:variant>
        <vt:i4>3882</vt:i4>
      </vt:variant>
      <vt:variant>
        <vt:i4>1</vt:i4>
      </vt:variant>
      <vt:variant>
        <vt:lpwstr>http://www.sajbuzau.ro/imagini/Ambulanta_tip_A_Iveco_retusata1.jpg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Sisteme de transport</dc:title>
  <dc:creator>Alina Melnic</dc:creator>
  <cp:lastModifiedBy>user1</cp:lastModifiedBy>
  <cp:revision>2</cp:revision>
  <cp:lastPrinted>2008-07-09T14:53:00Z</cp:lastPrinted>
  <dcterms:created xsi:type="dcterms:W3CDTF">2009-02-17T13:53:00Z</dcterms:created>
  <dcterms:modified xsi:type="dcterms:W3CDTF">2009-02-17T13:53:00Z</dcterms:modified>
</cp:coreProperties>
</file>